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3B8" w:rsidRPr="00330762" w:rsidRDefault="003714C1" w:rsidP="00330762">
      <w:pPr>
        <w:jc w:val="center"/>
        <w:rPr>
          <w:rFonts w:ascii="Times New Roman" w:hAnsi="Times New Roman" w:cs="Times New Roman"/>
          <w:sz w:val="40"/>
          <w:szCs w:val="40"/>
        </w:rPr>
      </w:pPr>
      <w:r w:rsidRPr="00330762">
        <w:rPr>
          <w:rFonts w:ascii="Times New Roman" w:hAnsi="Times New Roman" w:cs="Times New Roman"/>
          <w:sz w:val="40"/>
          <w:szCs w:val="40"/>
        </w:rPr>
        <w:t>TRACC</w:t>
      </w:r>
      <w:r w:rsidR="00330762">
        <w:rPr>
          <w:rFonts w:ascii="Times New Roman" w:hAnsi="Times New Roman" w:cs="Times New Roman"/>
          <w:sz w:val="40"/>
          <w:szCs w:val="40"/>
        </w:rPr>
        <w:t xml:space="preserve">IA N. </w:t>
      </w:r>
      <w:r w:rsidR="00F938EE">
        <w:rPr>
          <w:rFonts w:ascii="Times New Roman" w:hAnsi="Times New Roman" w:cs="Times New Roman"/>
          <w:sz w:val="40"/>
          <w:szCs w:val="40"/>
        </w:rPr>
        <w:t>3</w:t>
      </w:r>
    </w:p>
    <w:p w:rsidR="003714C1" w:rsidRPr="00330762" w:rsidRDefault="003714C1">
      <w:pPr>
        <w:rPr>
          <w:rFonts w:ascii="Times New Roman" w:hAnsi="Times New Roman" w:cs="Times New Roman"/>
          <w:sz w:val="40"/>
          <w:szCs w:val="40"/>
        </w:rPr>
      </w:pPr>
    </w:p>
    <w:p w:rsidR="001552C3" w:rsidRDefault="001552C3" w:rsidP="00330762">
      <w:pPr>
        <w:jc w:val="both"/>
        <w:rPr>
          <w:rFonts w:ascii="Times New Roman" w:hAnsi="Times New Roman" w:cs="Times New Roman"/>
          <w:sz w:val="40"/>
          <w:szCs w:val="40"/>
        </w:rPr>
      </w:pPr>
      <w:r w:rsidRPr="00330762">
        <w:rPr>
          <w:rFonts w:ascii="Times New Roman" w:hAnsi="Times New Roman" w:cs="Times New Roman"/>
          <w:sz w:val="40"/>
          <w:szCs w:val="40"/>
        </w:rPr>
        <w:t xml:space="preserve">Il candidato elabori la soluzione al caso concreto </w:t>
      </w:r>
      <w:r w:rsidR="00815837">
        <w:rPr>
          <w:rFonts w:ascii="Times New Roman" w:hAnsi="Times New Roman" w:cs="Times New Roman"/>
          <w:sz w:val="40"/>
          <w:szCs w:val="40"/>
        </w:rPr>
        <w:t>di seguito ri</w:t>
      </w:r>
      <w:bookmarkStart w:id="0" w:name="_GoBack"/>
      <w:bookmarkEnd w:id="0"/>
      <w:r w:rsidRPr="00330762">
        <w:rPr>
          <w:rFonts w:ascii="Times New Roman" w:hAnsi="Times New Roman" w:cs="Times New Roman"/>
          <w:sz w:val="40"/>
          <w:szCs w:val="40"/>
        </w:rPr>
        <w:t xml:space="preserve">portato, descrivendo in dettaglio l’iter </w:t>
      </w:r>
      <w:proofErr w:type="gramStart"/>
      <w:r w:rsidRPr="00330762">
        <w:rPr>
          <w:rFonts w:ascii="Times New Roman" w:hAnsi="Times New Roman" w:cs="Times New Roman"/>
          <w:sz w:val="40"/>
          <w:szCs w:val="40"/>
        </w:rPr>
        <w:t>procedurale  che</w:t>
      </w:r>
      <w:proofErr w:type="gramEnd"/>
      <w:r w:rsidRPr="00330762">
        <w:rPr>
          <w:rFonts w:ascii="Times New Roman" w:hAnsi="Times New Roman" w:cs="Times New Roman"/>
          <w:sz w:val="40"/>
          <w:szCs w:val="40"/>
        </w:rPr>
        <w:t xml:space="preserve"> dovrà intraprendersi, tenendo conto delle norme e dei principi vigenti in materia</w:t>
      </w:r>
      <w:r>
        <w:rPr>
          <w:rFonts w:ascii="Times New Roman" w:hAnsi="Times New Roman" w:cs="Times New Roman"/>
          <w:sz w:val="40"/>
          <w:szCs w:val="40"/>
        </w:rPr>
        <w:t>:</w:t>
      </w:r>
    </w:p>
    <w:p w:rsidR="003714C1" w:rsidRPr="00330762" w:rsidRDefault="001552C3" w:rsidP="00330762">
      <w:pPr>
        <w:jc w:val="both"/>
        <w:rPr>
          <w:rFonts w:ascii="Times New Roman" w:hAnsi="Times New Roman" w:cs="Times New Roman"/>
          <w:sz w:val="40"/>
          <w:szCs w:val="40"/>
        </w:rPr>
      </w:pPr>
      <w:r>
        <w:rPr>
          <w:rFonts w:ascii="Times New Roman" w:hAnsi="Times New Roman" w:cs="Times New Roman"/>
          <w:sz w:val="40"/>
          <w:szCs w:val="40"/>
        </w:rPr>
        <w:t>“</w:t>
      </w:r>
      <w:r w:rsidR="00A75969" w:rsidRPr="00330762">
        <w:rPr>
          <w:rFonts w:ascii="Times New Roman" w:hAnsi="Times New Roman" w:cs="Times New Roman"/>
          <w:sz w:val="40"/>
          <w:szCs w:val="40"/>
        </w:rPr>
        <w:t xml:space="preserve">A </w:t>
      </w:r>
      <w:r>
        <w:rPr>
          <w:rFonts w:ascii="Times New Roman" w:hAnsi="Times New Roman" w:cs="Times New Roman"/>
          <w:sz w:val="40"/>
          <w:szCs w:val="40"/>
        </w:rPr>
        <w:t>seguito</w:t>
      </w:r>
      <w:r w:rsidR="00A75969" w:rsidRPr="00330762">
        <w:rPr>
          <w:rFonts w:ascii="Times New Roman" w:hAnsi="Times New Roman" w:cs="Times New Roman"/>
          <w:sz w:val="40"/>
          <w:szCs w:val="40"/>
        </w:rPr>
        <w:t xml:space="preserve"> di una calamità naturale un fabbricato sito in pieno centro cittadino risulta essere fortemente danneggiato con pericolo di crollo. L’Amministratore del condominio chiede all’Amministrazione comunale di attivarsi, nelle more dell’eliminazione del pericolo, per garantire un alloggio alle famiglie presenti nello stabile, anche alla luce </w:t>
      </w:r>
      <w:proofErr w:type="gramStart"/>
      <w:r w:rsidR="00A75969" w:rsidRPr="00330762">
        <w:rPr>
          <w:rFonts w:ascii="Times New Roman" w:hAnsi="Times New Roman" w:cs="Times New Roman"/>
          <w:sz w:val="40"/>
          <w:szCs w:val="40"/>
        </w:rPr>
        <w:t>della</w:t>
      </w:r>
      <w:proofErr w:type="gramEnd"/>
      <w:r w:rsidR="00A75969" w:rsidRPr="00330762">
        <w:rPr>
          <w:rFonts w:ascii="Times New Roman" w:hAnsi="Times New Roman" w:cs="Times New Roman"/>
          <w:sz w:val="40"/>
          <w:szCs w:val="40"/>
        </w:rPr>
        <w:t xml:space="preserve"> presenza di minori e di anziani</w:t>
      </w:r>
      <w:r>
        <w:rPr>
          <w:rFonts w:ascii="Times New Roman" w:hAnsi="Times New Roman" w:cs="Times New Roman"/>
          <w:sz w:val="40"/>
          <w:szCs w:val="40"/>
        </w:rPr>
        <w:t>”</w:t>
      </w:r>
      <w:r w:rsidR="00A75969" w:rsidRPr="00330762">
        <w:rPr>
          <w:rFonts w:ascii="Times New Roman" w:hAnsi="Times New Roman" w:cs="Times New Roman"/>
          <w:sz w:val="40"/>
          <w:szCs w:val="40"/>
        </w:rPr>
        <w:t xml:space="preserve">. </w:t>
      </w:r>
    </w:p>
    <w:p w:rsidR="00A75969" w:rsidRPr="00330762" w:rsidRDefault="00A75969" w:rsidP="00330762">
      <w:pPr>
        <w:jc w:val="both"/>
        <w:rPr>
          <w:rFonts w:ascii="Times New Roman" w:hAnsi="Times New Roman" w:cs="Times New Roman"/>
          <w:sz w:val="40"/>
          <w:szCs w:val="40"/>
        </w:rPr>
      </w:pPr>
    </w:p>
    <w:sectPr w:rsidR="00A75969" w:rsidRPr="003307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C1"/>
    <w:rsid w:val="001552C3"/>
    <w:rsid w:val="00330762"/>
    <w:rsid w:val="003714C1"/>
    <w:rsid w:val="003859C9"/>
    <w:rsid w:val="00801DFA"/>
    <w:rsid w:val="00815837"/>
    <w:rsid w:val="00A75969"/>
    <w:rsid w:val="00B633B8"/>
    <w:rsid w:val="00C171AA"/>
    <w:rsid w:val="00F938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FF639-6BC0-4021-B433-71D277D0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519</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dc:creator>
  <cp:keywords/>
  <dc:description/>
  <cp:lastModifiedBy>Rosaria</cp:lastModifiedBy>
  <cp:revision>5</cp:revision>
  <dcterms:created xsi:type="dcterms:W3CDTF">2019-12-12T07:32:00Z</dcterms:created>
  <dcterms:modified xsi:type="dcterms:W3CDTF">2019-12-12T08:57:00Z</dcterms:modified>
</cp:coreProperties>
</file>