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6E" w:rsidRDefault="002B126E" w:rsidP="002B126E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Arial" w:eastAsia="Times New Roman" w:hAnsi="Arial" w:cs="Arial"/>
          <w:color w:val="444444"/>
          <w:spacing w:val="-15"/>
          <w:kern w:val="36"/>
          <w:sz w:val="57"/>
          <w:szCs w:val="57"/>
          <w:lang w:eastAsia="it-IT"/>
        </w:rPr>
      </w:pPr>
      <w:r>
        <w:rPr>
          <w:b/>
          <w:bCs/>
          <w:noProof/>
          <w:sz w:val="36"/>
          <w:szCs w:val="36"/>
          <w:lang w:eastAsia="it-IT"/>
        </w:rPr>
        <w:drawing>
          <wp:inline distT="0" distB="0" distL="0" distR="0">
            <wp:extent cx="1860550" cy="1089025"/>
            <wp:effectExtent l="1905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ACD" w:rsidRDefault="00071ACD" w:rsidP="002B126E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</w:rPr>
      </w:pPr>
    </w:p>
    <w:p w:rsidR="00071ACD" w:rsidRPr="00071ACD" w:rsidRDefault="00071ACD" w:rsidP="00071ACD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  <w:u w:val="single"/>
        </w:rPr>
      </w:pPr>
      <w:r w:rsidRPr="00071ACD">
        <w:rPr>
          <w:rFonts w:ascii="Cambria" w:hAnsi="Cambria"/>
          <w:b/>
          <w:bCs/>
          <w:color w:val="000000"/>
          <w:sz w:val="40"/>
          <w:szCs w:val="40"/>
          <w:u w:val="single"/>
        </w:rPr>
        <w:t>AVVISO TARI</w:t>
      </w:r>
    </w:p>
    <w:p w:rsidR="00071ACD" w:rsidRDefault="00071ACD" w:rsidP="002B126E">
      <w:pPr>
        <w:shd w:val="clear" w:color="auto" w:fill="FFFFFF"/>
        <w:spacing w:after="150" w:line="312" w:lineRule="atLeast"/>
        <w:jc w:val="both"/>
        <w:textAlignment w:val="baseline"/>
        <w:outlineLvl w:val="0"/>
        <w:rPr>
          <w:rFonts w:ascii="Cambria" w:hAnsi="Cambria"/>
          <w:b/>
          <w:bCs/>
          <w:color w:val="000000"/>
          <w:sz w:val="40"/>
          <w:szCs w:val="40"/>
        </w:rPr>
      </w:pPr>
    </w:p>
    <w:p w:rsidR="00071ACD" w:rsidRPr="00071ACD" w:rsidRDefault="00071ACD" w:rsidP="00071AC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</w:pPr>
      <w:r w:rsidRP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Con </w:t>
      </w:r>
      <w:r w:rsidR="002B126E" w:rsidRP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D</w:t>
      </w:r>
      <w:r w:rsidR="00656680" w:rsidRP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CC.</w:t>
      </w:r>
      <w:r w:rsidRP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n. 37 del 31.08.2020 è stata introdotta, a decorrere dal 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corrente anno</w:t>
      </w:r>
      <w:r w:rsidRP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, una riduzione della tassa rifiuti per le utenze domestiche residenti 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che versino </w:t>
      </w:r>
      <w:r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in condizioni di grave disagio economico-sociale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.</w:t>
      </w:r>
    </w:p>
    <w:p w:rsidR="002B126E" w:rsidRDefault="00071ACD" w:rsidP="002B12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</w:pP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Tale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riduzione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, pari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al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50% (cinquanta</w:t>
      </w:r>
      <w:r w:rsidR="002B126E"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per cento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)</w:t>
      </w:r>
      <w:r w:rsidR="0032287B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de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lla </w:t>
      </w:r>
      <w:r w:rsidR="0032287B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quota</w:t>
      </w:r>
      <w:r w:rsid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</w:t>
      </w:r>
      <w:r w:rsidR="002B126E"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variabile </w:t>
      </w:r>
      <w:r w:rsidR="00300EDA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della tariffa</w:t>
      </w:r>
      <w:r w:rsidR="00C84F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,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è prevista per coloro che presentino i seguenti requisiti</w:t>
      </w:r>
      <w:r w:rsidR="00300EDA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:</w:t>
      </w:r>
    </w:p>
    <w:p w:rsidR="00300EDA" w:rsidRDefault="00300EDA" w:rsidP="002B12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</w:pPr>
    </w:p>
    <w:p w:rsidR="00300EDA" w:rsidRPr="00300EDA" w:rsidRDefault="00300EDA" w:rsidP="00300E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</w:pPr>
      <w:r w:rsidRPr="00300EDA"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  <w:t xml:space="preserve">nucleo familiare con indicatore ISEE non superiore a 8.265 euro; </w:t>
      </w:r>
    </w:p>
    <w:p w:rsidR="00300EDA" w:rsidRPr="00300EDA" w:rsidRDefault="00300EDA" w:rsidP="00300E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</w:pPr>
      <w:r w:rsidRPr="00300EDA"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  <w:t>nucleo familiare con almeno 4 figli a carico (famiglia numerosa) e indicatore ISEE non superiore a 20.000 euro;</w:t>
      </w:r>
    </w:p>
    <w:p w:rsidR="00300EDA" w:rsidRPr="00300EDA" w:rsidRDefault="00300EDA" w:rsidP="00300E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</w:pPr>
      <w:r w:rsidRPr="00300EDA"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  <w:t>nucleo familiare titolare di Reddito di cittadinanza o Pensione di cittadinanza;</w:t>
      </w:r>
    </w:p>
    <w:p w:rsidR="00300EDA" w:rsidRDefault="00300EDA" w:rsidP="00300EDA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</w:pPr>
      <w:r w:rsidRPr="00300EDA"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  <w:t>nucleo familiare in presenza di un componente con invalidità al 100% e indicatore ISEE non superiore a 20.000 euro;</w:t>
      </w:r>
    </w:p>
    <w:p w:rsidR="00300EDA" w:rsidRPr="00300EDA" w:rsidRDefault="00300EDA" w:rsidP="00300ED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 w:cs="Arial"/>
          <w:b/>
          <w:color w:val="666666"/>
          <w:sz w:val="32"/>
          <w:szCs w:val="32"/>
          <w:lang w:eastAsia="it-IT"/>
        </w:rPr>
      </w:pPr>
    </w:p>
    <w:p w:rsidR="002B126E" w:rsidRPr="002B126E" w:rsidRDefault="002B126E" w:rsidP="002B126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</w:pPr>
      <w:r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L</w:t>
      </w:r>
      <w:r w:rsid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a riduzione </w:t>
      </w:r>
      <w:r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viene </w:t>
      </w:r>
      <w:r w:rsidR="00071ACD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applicata in bolletta</w:t>
      </w:r>
      <w:r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 </w:t>
      </w:r>
      <w:r w:rsidR="00C84F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 xml:space="preserve">esclusivamente </w:t>
      </w:r>
      <w:r w:rsidRPr="002B126E"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su richiesta dell’utente che attesti ai sensi del D.P.R. 445/2000 il possesso delle condizioni di ammissibilità allegando idonea documentazione ISEE o ulteriore documentazione (quale ad esempio una bolletta o la comunicazione di ammissione ad altro bonus sociale) che attesti la titolarità di un bonus sociale elettrico e/o gas e/o idrico</w:t>
      </w:r>
      <w:r>
        <w:rPr>
          <w:rFonts w:asciiTheme="majorHAnsi" w:eastAsia="Times New Roman" w:hAnsiTheme="majorHAnsi" w:cs="Arial"/>
          <w:color w:val="666666"/>
          <w:sz w:val="32"/>
          <w:szCs w:val="32"/>
          <w:lang w:eastAsia="it-IT"/>
        </w:rPr>
        <w:t>.</w:t>
      </w:r>
    </w:p>
    <w:p w:rsidR="002B126E" w:rsidRDefault="002B126E" w:rsidP="002B126E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/>
          <w:bCs/>
          <w:color w:val="000000"/>
          <w:sz w:val="24"/>
          <w:szCs w:val="24"/>
        </w:rPr>
      </w:pPr>
    </w:p>
    <w:p w:rsidR="002B126E" w:rsidRPr="002B126E" w:rsidRDefault="00300EDA" w:rsidP="002B126E">
      <w:pPr>
        <w:autoSpaceDE w:val="0"/>
        <w:autoSpaceDN w:val="0"/>
        <w:adjustRightInd w:val="0"/>
        <w:spacing w:after="120" w:line="240" w:lineRule="auto"/>
        <w:rPr>
          <w:rFonts w:ascii="Cambria" w:hAnsi="Cambria"/>
          <w:bCs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b/>
          <w:bCs/>
          <w:color w:val="3B8DBD"/>
          <w:sz w:val="32"/>
          <w:szCs w:val="32"/>
          <w:u w:val="single"/>
          <w:lang w:eastAsia="it-IT"/>
        </w:rPr>
        <w:t>R</w:t>
      </w:r>
      <w:r w:rsidR="002B126E" w:rsidRPr="002B126E">
        <w:rPr>
          <w:rFonts w:asciiTheme="majorHAnsi" w:eastAsia="Times New Roman" w:hAnsiTheme="majorHAnsi" w:cs="Arial"/>
          <w:b/>
          <w:bCs/>
          <w:color w:val="3B8DBD"/>
          <w:sz w:val="32"/>
          <w:szCs w:val="32"/>
          <w:u w:val="single"/>
          <w:lang w:eastAsia="it-IT"/>
        </w:rPr>
        <w:t xml:space="preserve">ichiesta agevolazione Tari </w:t>
      </w:r>
      <w:r w:rsidR="002B126E">
        <w:rPr>
          <w:rFonts w:asciiTheme="majorHAnsi" w:eastAsia="Times New Roman" w:hAnsiTheme="majorHAnsi" w:cs="Arial"/>
          <w:b/>
          <w:bCs/>
          <w:color w:val="3B8DBD"/>
          <w:sz w:val="32"/>
          <w:szCs w:val="32"/>
          <w:u w:val="single"/>
          <w:lang w:eastAsia="it-IT"/>
        </w:rPr>
        <w:t xml:space="preserve"> 2020</w:t>
      </w:r>
    </w:p>
    <w:p w:rsidR="00C13738" w:rsidRPr="002B126E" w:rsidRDefault="00C13738" w:rsidP="002B126E">
      <w:pPr>
        <w:jc w:val="both"/>
        <w:rPr>
          <w:rFonts w:asciiTheme="majorHAnsi" w:hAnsiTheme="majorHAnsi"/>
          <w:sz w:val="32"/>
          <w:szCs w:val="32"/>
        </w:rPr>
      </w:pPr>
    </w:p>
    <w:sectPr w:rsidR="00C13738" w:rsidRPr="002B126E" w:rsidSect="00C13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8C6"/>
    <w:multiLevelType w:val="hybridMultilevel"/>
    <w:tmpl w:val="7A4AEB3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D579E"/>
    <w:multiLevelType w:val="hybridMultilevel"/>
    <w:tmpl w:val="3B00E384"/>
    <w:lvl w:ilvl="0" w:tplc="F4D068F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2B126E"/>
    <w:rsid w:val="00071ACD"/>
    <w:rsid w:val="00133F51"/>
    <w:rsid w:val="002B126E"/>
    <w:rsid w:val="00300EDA"/>
    <w:rsid w:val="0032287B"/>
    <w:rsid w:val="00656680"/>
    <w:rsid w:val="00790921"/>
    <w:rsid w:val="00887F18"/>
    <w:rsid w:val="00C13738"/>
    <w:rsid w:val="00C8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3738"/>
  </w:style>
  <w:style w:type="paragraph" w:styleId="Titolo1">
    <w:name w:val="heading 1"/>
    <w:basedOn w:val="Normale"/>
    <w:link w:val="Titolo1Carattere"/>
    <w:uiPriority w:val="9"/>
    <w:qFormat/>
    <w:rsid w:val="002B12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6E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post-byline">
    <w:name w:val="post-byline"/>
    <w:basedOn w:val="Normale"/>
    <w:rsid w:val="002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B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B126E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2B126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26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00E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g.bifani</dc:creator>
  <cp:lastModifiedBy>mr.maione</cp:lastModifiedBy>
  <cp:revision>2</cp:revision>
  <cp:lastPrinted>2020-09-24T15:29:00Z</cp:lastPrinted>
  <dcterms:created xsi:type="dcterms:W3CDTF">2020-09-25T09:05:00Z</dcterms:created>
  <dcterms:modified xsi:type="dcterms:W3CDTF">2020-09-25T09:05:00Z</dcterms:modified>
</cp:coreProperties>
</file>