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10D" w:rsidRDefault="00C7410D">
      <w:pPr>
        <w:pStyle w:val="Corpotesto"/>
        <w:rPr>
          <w:rFonts w:ascii="Times New Roman"/>
          <w:sz w:val="20"/>
        </w:rPr>
      </w:pPr>
    </w:p>
    <w:p w:rsidR="00C7410D" w:rsidRDefault="00C7410D">
      <w:pPr>
        <w:pStyle w:val="Corpotesto"/>
        <w:spacing w:before="5"/>
        <w:rPr>
          <w:rFonts w:ascii="Times New Roman"/>
          <w:sz w:val="29"/>
        </w:rPr>
      </w:pPr>
    </w:p>
    <w:p w:rsidR="00C7410D" w:rsidRPr="006E59D4" w:rsidRDefault="007517C3">
      <w:pPr>
        <w:spacing w:before="23"/>
        <w:ind w:left="275"/>
        <w:rPr>
          <w:b/>
          <w:sz w:val="60"/>
          <w:lang w:val="it-IT"/>
        </w:rPr>
      </w:pPr>
      <w:r w:rsidRPr="006E59D4">
        <w:rPr>
          <w:b/>
          <w:sz w:val="60"/>
          <w:lang w:val="it-IT"/>
        </w:rPr>
        <w:t>Comune di SORRENTO (NA)</w:t>
      </w: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C7410D">
      <w:pPr>
        <w:pStyle w:val="Corpotesto"/>
        <w:rPr>
          <w:b/>
          <w:sz w:val="20"/>
          <w:lang w:val="it-IT"/>
        </w:rPr>
      </w:pPr>
    </w:p>
    <w:p w:rsidR="00C7410D" w:rsidRPr="006E59D4" w:rsidRDefault="00A35884">
      <w:pPr>
        <w:pStyle w:val="Corpotesto"/>
        <w:spacing w:before="3"/>
        <w:rPr>
          <w:b/>
          <w:sz w:val="19"/>
          <w:lang w:val="it-IT"/>
        </w:rPr>
      </w:pPr>
      <w:r>
        <w:pict>
          <v:group id="_x0000_s1211" style="position:absolute;margin-left:115.2pt;margin-top:13.05pt;width:352.5pt;height:359.85pt;z-index:1192;mso-wrap-distance-left:0;mso-wrap-distance-right:0;mso-position-horizontal-relative:page" coordorigin="2304,261" coordsize="7050,7197">
            <v:rect id="_x0000_s1248" style="position:absolute;left:2304;top:261;width:7050;height:708" fillcolor="#ffff81" stroked="f"/>
            <v:rect id="_x0000_s1247" style="position:absolute;left:2304;top:261;width:7050;height:708" fillcolor="#ffff81" stroked="f"/>
            <v:rect id="_x0000_s1246" style="position:absolute;left:2304;top:969;width:7050;height:468" fillcolor="#ffff81" stroked="f"/>
            <v:rect id="_x0000_s1245" style="position:absolute;left:2304;top:969;width:7050;height:468" fillcolor="#ffff81" stroked="f"/>
            <v:rect id="_x0000_s1244" style="position:absolute;left:2304;top:1437;width:7050;height:470" fillcolor="#ffff81" stroked="f"/>
            <v:rect id="_x0000_s1243" style="position:absolute;left:2304;top:1437;width:7050;height:470" fillcolor="#ffff81" stroked="f"/>
            <v:rect id="_x0000_s1242" style="position:absolute;left:2304;top:1907;width:7050;height:468" fillcolor="#ffff81" stroked="f"/>
            <v:rect id="_x0000_s1241" style="position:absolute;left:2304;top:1907;width:7050;height:468" fillcolor="#ffff81" stroked="f"/>
            <v:rect id="_x0000_s1240" style="position:absolute;left:2304;top:2375;width:7050;height:471" fillcolor="#ffff81" stroked="f"/>
            <v:rect id="_x0000_s1239" style="position:absolute;left:2304;top:2375;width:7050;height:471" fillcolor="#ffff81" stroked="f"/>
            <v:rect id="_x0000_s1238" style="position:absolute;left:2304;top:2846;width:7050;height:468" fillcolor="#ffff81" stroked="f"/>
            <v:rect id="_x0000_s1237" style="position:absolute;left:2304;top:2846;width:7050;height:468" fillcolor="#ffff81" stroked="f"/>
            <v:rect id="_x0000_s1236" style="position:absolute;left:2304;top:3314;width:7050;height:463" fillcolor="#ffff81" stroked="f"/>
            <v:rect id="_x0000_s1235" style="position:absolute;left:2304;top:3314;width:7050;height:463" fillcolor="#ffff81" stroked="f"/>
            <v:rect id="_x0000_s1234" style="position:absolute;left:2304;top:3777;width:7050;height:461" fillcolor="#ffff81" stroked="f"/>
            <v:rect id="_x0000_s1233" style="position:absolute;left:2304;top:3777;width:7050;height:461" fillcolor="#ffff81" stroked="f"/>
            <v:rect id="_x0000_s1232" style="position:absolute;left:2304;top:4238;width:7050;height:458" fillcolor="#ffff81" stroked="f"/>
            <v:rect id="_x0000_s1231" style="position:absolute;left:2304;top:4238;width:7050;height:458" fillcolor="#ffff81" stroked="f"/>
            <v:rect id="_x0000_s1230" style="position:absolute;left:2304;top:4696;width:7050;height:461" fillcolor="#ffff81" stroked="f"/>
            <v:rect id="_x0000_s1229" style="position:absolute;left:2304;top:4696;width:7050;height:461" fillcolor="#ffff81" stroked="f"/>
            <v:rect id="_x0000_s1228" style="position:absolute;left:2304;top:5157;width:7050;height:461" fillcolor="#ffff81" stroked="f"/>
            <v:rect id="_x0000_s1227" style="position:absolute;left:2304;top:5157;width:7050;height:461" fillcolor="#ffff81" stroked="f"/>
            <v:rect id="_x0000_s1226" style="position:absolute;left:2304;top:5618;width:7050;height:468" fillcolor="#ffff81" stroked="f"/>
            <v:rect id="_x0000_s1225" style="position:absolute;left:2304;top:5618;width:7050;height:468" fillcolor="#ffff81" stroked="f"/>
            <v:rect id="_x0000_s1224" style="position:absolute;left:2304;top:6086;width:7050;height:331" fillcolor="#ffff81" stroked="f"/>
            <v:rect id="_x0000_s1223" style="position:absolute;left:2304;top:6086;width:7050;height:331" fillcolor="#ffff81" stroked="f"/>
            <v:rect id="_x0000_s1222" style="position:absolute;left:2304;top:6417;width:7050;height:331" fillcolor="#ffff81" stroked="f"/>
            <v:rect id="_x0000_s1221" style="position:absolute;left:2304;top:6417;width:7050;height:331" fillcolor="#ffff81" stroked="f"/>
            <v:rect id="_x0000_s1220" style="position:absolute;left:2304;top:6748;width:7050;height:710" fillcolor="#ffff81" stroked="f"/>
            <v:rect id="_x0000_s1219" style="position:absolute;left:2304;top:6748;width:7050;height:710" fillcolor="#ffff81" stroked="f"/>
            <v:shapetype id="_x0000_t202" coordsize="21600,21600" o:spt="202" path="m,l,21600r21600,l21600,xe">
              <v:stroke joinstyle="miter"/>
              <v:path gradientshapeok="t" o:connecttype="rect"/>
            </v:shapetype>
            <v:shape id="_x0000_s1218" type="#_x0000_t202" style="position:absolute;left:3789;top:1963;width:4075;height:871" filled="f" stroked="f">
              <v:textbox inset="0,0,0,0">
                <w:txbxContent>
                  <w:p w:rsidR="00A35884" w:rsidRPr="006E59D4" w:rsidRDefault="00A35884">
                    <w:pPr>
                      <w:tabs>
                        <w:tab w:val="left" w:pos="509"/>
                        <w:tab w:val="left" w:pos="995"/>
                        <w:tab w:val="left" w:pos="1460"/>
                        <w:tab w:val="left" w:pos="1971"/>
                        <w:tab w:val="left" w:pos="2436"/>
                        <w:tab w:val="left" w:pos="2766"/>
                        <w:tab w:val="left" w:pos="3297"/>
                        <w:tab w:val="left" w:pos="3807"/>
                      </w:tabs>
                      <w:spacing w:line="409" w:lineRule="exact"/>
                      <w:ind w:left="-1"/>
                      <w:jc w:val="center"/>
                      <w:rPr>
                        <w:b/>
                        <w:sz w:val="40"/>
                        <w:lang w:val="it-IT"/>
                      </w:rPr>
                    </w:pPr>
                    <w:r w:rsidRPr="006E59D4">
                      <w:rPr>
                        <w:b/>
                        <w:sz w:val="40"/>
                        <w:lang w:val="it-IT"/>
                      </w:rPr>
                      <w:t>R</w:t>
                    </w:r>
                    <w:r w:rsidRPr="006E59D4">
                      <w:rPr>
                        <w:b/>
                        <w:sz w:val="40"/>
                        <w:lang w:val="it-IT"/>
                      </w:rPr>
                      <w:tab/>
                      <w:t>E</w:t>
                    </w:r>
                    <w:r w:rsidRPr="006E59D4">
                      <w:rPr>
                        <w:b/>
                        <w:sz w:val="40"/>
                        <w:lang w:val="it-IT"/>
                      </w:rPr>
                      <w:tab/>
                      <w:t>L</w:t>
                    </w:r>
                    <w:r w:rsidRPr="006E59D4">
                      <w:rPr>
                        <w:b/>
                        <w:sz w:val="40"/>
                        <w:lang w:val="it-IT"/>
                      </w:rPr>
                      <w:tab/>
                      <w:t>A</w:t>
                    </w:r>
                    <w:r w:rsidRPr="006E59D4">
                      <w:rPr>
                        <w:b/>
                        <w:sz w:val="40"/>
                        <w:lang w:val="it-IT"/>
                      </w:rPr>
                      <w:tab/>
                      <w:t>Z</w:t>
                    </w:r>
                    <w:r w:rsidRPr="006E59D4">
                      <w:rPr>
                        <w:b/>
                        <w:sz w:val="40"/>
                        <w:lang w:val="it-IT"/>
                      </w:rPr>
                      <w:tab/>
                      <w:t>I</w:t>
                    </w:r>
                    <w:r w:rsidRPr="006E59D4">
                      <w:rPr>
                        <w:b/>
                        <w:sz w:val="40"/>
                        <w:lang w:val="it-IT"/>
                      </w:rPr>
                      <w:tab/>
                      <w:t>O</w:t>
                    </w:r>
                    <w:r w:rsidRPr="006E59D4">
                      <w:rPr>
                        <w:b/>
                        <w:sz w:val="40"/>
                        <w:lang w:val="it-IT"/>
                      </w:rPr>
                      <w:tab/>
                      <w:t>N</w:t>
                    </w:r>
                    <w:r w:rsidRPr="006E59D4">
                      <w:rPr>
                        <w:b/>
                        <w:sz w:val="40"/>
                        <w:lang w:val="it-IT"/>
                      </w:rPr>
                      <w:tab/>
                      <w:t>E</w:t>
                    </w:r>
                  </w:p>
                  <w:p w:rsidR="00A35884" w:rsidRPr="006E59D4" w:rsidRDefault="00A35884">
                    <w:pPr>
                      <w:tabs>
                        <w:tab w:val="left" w:pos="575"/>
                        <w:tab w:val="left" w:pos="1171"/>
                        <w:tab w:val="left" w:pos="1791"/>
                        <w:tab w:val="left" w:pos="2411"/>
                        <w:tab w:val="left" w:pos="2851"/>
                        <w:tab w:val="left" w:pos="3471"/>
                      </w:tabs>
                      <w:spacing w:before="11" w:line="451" w:lineRule="exact"/>
                      <w:jc w:val="center"/>
                      <w:rPr>
                        <w:b/>
                        <w:sz w:val="40"/>
                        <w:lang w:val="it-IT"/>
                      </w:rPr>
                    </w:pPr>
                  </w:p>
                </w:txbxContent>
              </v:textbox>
            </v:shape>
            <v:shape id="_x0000_s1217" type="#_x0000_t202" style="position:absolute;left:4752;top:3361;width:2149;height:400" filled="f" stroked="f">
              <v:textbox inset="0,0,0,0">
                <w:txbxContent>
                  <w:p w:rsidR="00A35884" w:rsidRDefault="00A35884">
                    <w:pPr>
                      <w:tabs>
                        <w:tab w:val="left" w:pos="509"/>
                        <w:tab w:val="left" w:pos="995"/>
                        <w:tab w:val="left" w:pos="1438"/>
                        <w:tab w:val="left" w:pos="1881"/>
                      </w:tabs>
                      <w:spacing w:line="400" w:lineRule="exact"/>
                      <w:rPr>
                        <w:sz w:val="40"/>
                      </w:rPr>
                    </w:pPr>
                    <w:r>
                      <w:rPr>
                        <w:sz w:val="40"/>
                      </w:rPr>
                      <w:t>D</w:t>
                    </w:r>
                    <w:r>
                      <w:rPr>
                        <w:sz w:val="40"/>
                      </w:rPr>
                      <w:tab/>
                      <w:t>E</w:t>
                    </w:r>
                    <w:r>
                      <w:rPr>
                        <w:sz w:val="40"/>
                      </w:rPr>
                      <w:tab/>
                      <w:t>L</w:t>
                    </w:r>
                    <w:r>
                      <w:rPr>
                        <w:sz w:val="40"/>
                      </w:rPr>
                      <w:tab/>
                    </w:r>
                    <w:proofErr w:type="spellStart"/>
                    <w:r>
                      <w:rPr>
                        <w:sz w:val="40"/>
                      </w:rPr>
                      <w:t>L</w:t>
                    </w:r>
                    <w:proofErr w:type="spellEnd"/>
                    <w:r>
                      <w:rPr>
                        <w:sz w:val="40"/>
                      </w:rPr>
                      <w:tab/>
                      <w:t>A</w:t>
                    </w:r>
                  </w:p>
                </w:txbxContent>
              </v:textbox>
            </v:shape>
            <v:shape id="_x0000_s1216" type="#_x0000_t202" style="position:absolute;left:3480;top:4285;width:4690;height:859" filled="f" stroked="f">
              <v:textbox inset="0,0,0,0">
                <w:txbxContent>
                  <w:p w:rsidR="00A35884" w:rsidRPr="006E59D4" w:rsidRDefault="00A35884">
                    <w:pPr>
                      <w:tabs>
                        <w:tab w:val="left" w:pos="642"/>
                        <w:tab w:val="left" w:pos="1238"/>
                        <w:tab w:val="left" w:pos="1834"/>
                        <w:tab w:val="left" w:pos="2409"/>
                        <w:tab w:val="left" w:pos="2848"/>
                        <w:tab w:val="left" w:pos="3491"/>
                        <w:tab w:val="left" w:pos="4111"/>
                      </w:tabs>
                      <w:spacing w:line="408" w:lineRule="exact"/>
                      <w:jc w:val="center"/>
                      <w:rPr>
                        <w:i/>
                        <w:sz w:val="40"/>
                        <w:lang w:val="it-IT"/>
                      </w:rPr>
                    </w:pPr>
                    <w:r w:rsidRPr="006E59D4">
                      <w:rPr>
                        <w:i/>
                        <w:sz w:val="40"/>
                        <w:lang w:val="it-IT"/>
                      </w:rPr>
                      <w:t>G</w:t>
                    </w:r>
                    <w:r w:rsidRPr="006E59D4">
                      <w:rPr>
                        <w:i/>
                        <w:sz w:val="40"/>
                        <w:lang w:val="it-IT"/>
                      </w:rPr>
                      <w:tab/>
                      <w:t>E</w:t>
                    </w:r>
                    <w:r w:rsidRPr="006E59D4">
                      <w:rPr>
                        <w:i/>
                        <w:sz w:val="40"/>
                        <w:lang w:val="it-IT"/>
                      </w:rPr>
                      <w:tab/>
                      <w:t>S</w:t>
                    </w:r>
                    <w:r w:rsidRPr="006E59D4">
                      <w:rPr>
                        <w:i/>
                        <w:sz w:val="40"/>
                        <w:lang w:val="it-IT"/>
                      </w:rPr>
                      <w:tab/>
                      <w:t>T</w:t>
                    </w:r>
                    <w:r w:rsidRPr="006E59D4">
                      <w:rPr>
                        <w:i/>
                        <w:sz w:val="40"/>
                        <w:lang w:val="it-IT"/>
                      </w:rPr>
                      <w:tab/>
                      <w:t>I</w:t>
                    </w:r>
                    <w:r w:rsidRPr="006E59D4">
                      <w:rPr>
                        <w:i/>
                        <w:sz w:val="40"/>
                        <w:lang w:val="it-IT"/>
                      </w:rPr>
                      <w:tab/>
                      <w:t>O</w:t>
                    </w:r>
                    <w:r w:rsidRPr="006E59D4">
                      <w:rPr>
                        <w:i/>
                        <w:sz w:val="40"/>
                        <w:lang w:val="it-IT"/>
                      </w:rPr>
                      <w:tab/>
                      <w:t>N</w:t>
                    </w:r>
                    <w:r w:rsidRPr="006E59D4">
                      <w:rPr>
                        <w:i/>
                        <w:sz w:val="40"/>
                        <w:lang w:val="it-IT"/>
                      </w:rPr>
                      <w:tab/>
                      <w:t>E</w:t>
                    </w:r>
                  </w:p>
                  <w:p w:rsidR="00A35884" w:rsidRPr="006E59D4" w:rsidRDefault="00A35884">
                    <w:pPr>
                      <w:tabs>
                        <w:tab w:val="left" w:pos="464"/>
                        <w:tab w:val="left" w:pos="795"/>
                        <w:tab w:val="left" w:pos="1305"/>
                        <w:tab w:val="left" w:pos="1791"/>
                        <w:tab w:val="left" w:pos="2301"/>
                        <w:tab w:val="left" w:pos="2766"/>
                        <w:tab w:val="left" w:pos="3095"/>
                        <w:tab w:val="left" w:pos="3581"/>
                        <w:tab w:val="left" w:pos="4091"/>
                        <w:tab w:val="left" w:pos="4422"/>
                      </w:tabs>
                      <w:spacing w:line="451" w:lineRule="exact"/>
                      <w:jc w:val="center"/>
                      <w:rPr>
                        <w:i/>
                        <w:sz w:val="40"/>
                        <w:lang w:val="it-IT"/>
                      </w:rPr>
                    </w:pPr>
                    <w:r w:rsidRPr="006E59D4">
                      <w:rPr>
                        <w:i/>
                        <w:sz w:val="40"/>
                        <w:lang w:val="it-IT"/>
                      </w:rPr>
                      <w:t>F</w:t>
                    </w:r>
                    <w:r w:rsidRPr="006E59D4">
                      <w:rPr>
                        <w:i/>
                        <w:sz w:val="40"/>
                        <w:lang w:val="it-IT"/>
                      </w:rPr>
                      <w:tab/>
                      <w:t>I</w:t>
                    </w:r>
                    <w:r w:rsidRPr="006E59D4">
                      <w:rPr>
                        <w:i/>
                        <w:sz w:val="40"/>
                        <w:lang w:val="it-IT"/>
                      </w:rPr>
                      <w:tab/>
                      <w:t>N</w:t>
                    </w:r>
                    <w:r w:rsidRPr="006E59D4">
                      <w:rPr>
                        <w:i/>
                        <w:sz w:val="40"/>
                        <w:lang w:val="it-IT"/>
                      </w:rPr>
                      <w:tab/>
                      <w:t>A</w:t>
                    </w:r>
                    <w:r w:rsidRPr="006E59D4">
                      <w:rPr>
                        <w:i/>
                        <w:sz w:val="40"/>
                        <w:lang w:val="it-IT"/>
                      </w:rPr>
                      <w:tab/>
                      <w:t>N</w:t>
                    </w:r>
                    <w:r w:rsidRPr="006E59D4">
                      <w:rPr>
                        <w:i/>
                        <w:sz w:val="40"/>
                        <w:lang w:val="it-IT"/>
                      </w:rPr>
                      <w:tab/>
                      <w:t>Z</w:t>
                    </w:r>
                    <w:r w:rsidRPr="006E59D4">
                      <w:rPr>
                        <w:i/>
                        <w:sz w:val="40"/>
                        <w:lang w:val="it-IT"/>
                      </w:rPr>
                      <w:tab/>
                      <w:t>I</w:t>
                    </w:r>
                    <w:r w:rsidRPr="006E59D4">
                      <w:rPr>
                        <w:i/>
                        <w:sz w:val="40"/>
                        <w:lang w:val="it-IT"/>
                      </w:rPr>
                      <w:tab/>
                      <w:t>A</w:t>
                    </w:r>
                    <w:r w:rsidRPr="006E59D4">
                      <w:rPr>
                        <w:i/>
                        <w:sz w:val="40"/>
                        <w:lang w:val="it-IT"/>
                      </w:rPr>
                      <w:tab/>
                      <w:t>R</w:t>
                    </w:r>
                    <w:r w:rsidRPr="006E59D4">
                      <w:rPr>
                        <w:i/>
                        <w:sz w:val="40"/>
                        <w:lang w:val="it-IT"/>
                      </w:rPr>
                      <w:tab/>
                      <w:t>I</w:t>
                    </w:r>
                    <w:r w:rsidRPr="006E59D4">
                      <w:rPr>
                        <w:i/>
                        <w:sz w:val="40"/>
                        <w:lang w:val="it-IT"/>
                      </w:rPr>
                      <w:tab/>
                      <w:t>A</w:t>
                    </w:r>
                  </w:p>
                </w:txbxContent>
              </v:textbox>
            </v:shape>
            <v:shape id="_x0000_s1215" type="#_x0000_t202" style="position:absolute;left:3786;top:5674;width:223;height:400" filled="f" stroked="f">
              <v:textbox inset="0,0,0,0">
                <w:txbxContent>
                  <w:p w:rsidR="00A35884" w:rsidRDefault="00A35884">
                    <w:pPr>
                      <w:spacing w:line="400" w:lineRule="exact"/>
                      <w:rPr>
                        <w:b/>
                        <w:sz w:val="40"/>
                      </w:rPr>
                    </w:pPr>
                    <w:r>
                      <w:rPr>
                        <w:b/>
                        <w:w w:val="99"/>
                        <w:sz w:val="40"/>
                      </w:rPr>
                      <w:t>2</w:t>
                    </w:r>
                  </w:p>
                </w:txbxContent>
              </v:textbox>
            </v:shape>
            <v:shape id="_x0000_s1214" type="#_x0000_t202" style="position:absolute;left:5109;top:5674;width:223;height:400" filled="f" stroked="f">
              <v:textbox inset="0,0,0,0">
                <w:txbxContent>
                  <w:p w:rsidR="00A35884" w:rsidRDefault="00A35884">
                    <w:pPr>
                      <w:spacing w:line="400" w:lineRule="exact"/>
                      <w:rPr>
                        <w:b/>
                        <w:sz w:val="40"/>
                      </w:rPr>
                    </w:pPr>
                    <w:r>
                      <w:rPr>
                        <w:b/>
                        <w:w w:val="99"/>
                        <w:sz w:val="40"/>
                      </w:rPr>
                      <w:t>0</w:t>
                    </w:r>
                  </w:p>
                </w:txbxContent>
              </v:textbox>
            </v:shape>
            <v:shape id="_x0000_s1213" type="#_x0000_t202" style="position:absolute;left:6432;top:5674;width:223;height:400" filled="f" stroked="f">
              <v:textbox inset="0,0,0,0">
                <w:txbxContent>
                  <w:p w:rsidR="00A35884" w:rsidRDefault="00A35884">
                    <w:pPr>
                      <w:spacing w:line="400" w:lineRule="exact"/>
                      <w:rPr>
                        <w:b/>
                        <w:sz w:val="40"/>
                      </w:rPr>
                    </w:pPr>
                    <w:r>
                      <w:rPr>
                        <w:b/>
                        <w:w w:val="99"/>
                        <w:sz w:val="40"/>
                      </w:rPr>
                      <w:t>1</w:t>
                    </w:r>
                  </w:p>
                </w:txbxContent>
              </v:textbox>
            </v:shape>
            <v:shape id="_x0000_s1212" type="#_x0000_t202" style="position:absolute;left:7645;top:5674;width:223;height:400" filled="f" stroked="f">
              <v:textbox inset="0,0,0,0">
                <w:txbxContent>
                  <w:p w:rsidR="00A35884" w:rsidRPr="006E59D4" w:rsidRDefault="00A35884">
                    <w:pPr>
                      <w:spacing w:line="400" w:lineRule="exact"/>
                      <w:rPr>
                        <w:b/>
                        <w:sz w:val="40"/>
                        <w:lang w:val="it-IT"/>
                      </w:rPr>
                    </w:pPr>
                    <w:r>
                      <w:rPr>
                        <w:b/>
                        <w:w w:val="99"/>
                        <w:sz w:val="40"/>
                        <w:lang w:val="it-IT"/>
                      </w:rPr>
                      <w:t>7</w:t>
                    </w:r>
                  </w:p>
                </w:txbxContent>
              </v:textbox>
            </v:shape>
            <w10:wrap type="topAndBottom" anchorx="page"/>
          </v:group>
        </w:pict>
      </w:r>
    </w:p>
    <w:p w:rsidR="00C7410D" w:rsidRPr="006E59D4" w:rsidRDefault="00C7410D">
      <w:pPr>
        <w:rPr>
          <w:sz w:val="19"/>
          <w:lang w:val="it-IT"/>
        </w:rPr>
        <w:sectPr w:rsidR="00C7410D" w:rsidRPr="006E59D4" w:rsidSect="006E59D4">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560" w:right="1700" w:bottom="280" w:left="1700" w:header="720" w:footer="720" w:gutter="0"/>
          <w:cols w:space="720"/>
          <w:docGrid w:linePitch="299"/>
        </w:sectPr>
      </w:pPr>
    </w:p>
    <w:p w:rsidR="00C7410D" w:rsidRPr="00494C3E" w:rsidRDefault="00C7410D">
      <w:pPr>
        <w:pStyle w:val="Corpotesto"/>
        <w:spacing w:before="3"/>
        <w:rPr>
          <w:b/>
          <w:color w:val="FF0000"/>
          <w:sz w:val="26"/>
          <w:lang w:val="it-IT"/>
        </w:rPr>
      </w:pPr>
    </w:p>
    <w:p w:rsidR="00C7410D" w:rsidRPr="001620E4" w:rsidRDefault="007517C3">
      <w:pPr>
        <w:spacing w:before="65"/>
        <w:ind w:left="114"/>
        <w:jc w:val="both"/>
        <w:rPr>
          <w:b/>
          <w:i/>
          <w:sz w:val="28"/>
          <w:lang w:val="it-IT"/>
        </w:rPr>
      </w:pPr>
      <w:r w:rsidRPr="001620E4">
        <w:rPr>
          <w:b/>
          <w:i/>
          <w:sz w:val="28"/>
          <w:lang w:val="it-IT"/>
        </w:rPr>
        <w:t>Premessa</w:t>
      </w:r>
    </w:p>
    <w:p w:rsidR="00C7410D" w:rsidRPr="001620E4" w:rsidRDefault="00C7410D">
      <w:pPr>
        <w:pStyle w:val="Corpotesto"/>
        <w:rPr>
          <w:b/>
          <w:i/>
          <w:sz w:val="28"/>
          <w:lang w:val="it-IT"/>
        </w:rPr>
      </w:pPr>
    </w:p>
    <w:p w:rsidR="00C7410D" w:rsidRPr="001620E4" w:rsidRDefault="007517C3">
      <w:pPr>
        <w:pStyle w:val="Corpotesto"/>
        <w:spacing w:before="189"/>
        <w:ind w:left="114" w:right="120" w:firstLine="708"/>
        <w:jc w:val="both"/>
        <w:rPr>
          <w:lang w:val="it-IT"/>
        </w:rPr>
      </w:pPr>
      <w:r w:rsidRPr="001620E4">
        <w:rPr>
          <w:lang w:val="it-IT"/>
        </w:rPr>
        <w:t>Come ogni anno, al termine dell’esercizio finanziario e nel rispetto delle vigenti disposizioni normative, questa Giunta ha redatto la presente relazione, con la quale esporre le proprie valutazioni di efficacia sull’azione condotta nel corso dell’esercizio appena trascorso, e per evidenziare i risultati conseguiti in termini finanziari, economico-patrimoniali oltre che  programmatici, secondo quanto approvato nella Relazione Previsionale e Programmatica ad inizio anno.</w:t>
      </w:r>
    </w:p>
    <w:p w:rsidR="00C7410D" w:rsidRPr="001620E4" w:rsidRDefault="00C7410D">
      <w:pPr>
        <w:pStyle w:val="Corpotesto"/>
        <w:spacing w:before="4"/>
        <w:rPr>
          <w:color w:val="FF0000"/>
          <w:lang w:val="it-IT"/>
        </w:rPr>
      </w:pPr>
    </w:p>
    <w:p w:rsidR="00C7410D" w:rsidRPr="001620E4" w:rsidRDefault="007517C3">
      <w:pPr>
        <w:pStyle w:val="Corpotesto"/>
        <w:ind w:left="114" w:right="155"/>
        <w:jc w:val="both"/>
        <w:rPr>
          <w:lang w:val="it-IT"/>
        </w:rPr>
      </w:pPr>
      <w:r w:rsidRPr="001620E4">
        <w:rPr>
          <w:lang w:val="it-IT"/>
        </w:rPr>
        <w:t>Come è noto, il “rendiconto della gestione” rappresenta il momento conclusivo del processo di programmazione e controllo previsto dal legislatore, nel quale:</w:t>
      </w:r>
    </w:p>
    <w:p w:rsidR="00C7410D" w:rsidRPr="001620E4" w:rsidRDefault="007517C3">
      <w:pPr>
        <w:pStyle w:val="Paragrafoelenco"/>
        <w:numPr>
          <w:ilvl w:val="0"/>
          <w:numId w:val="24"/>
        </w:numPr>
        <w:tabs>
          <w:tab w:val="left" w:pos="474"/>
        </w:tabs>
        <w:ind w:right="149"/>
        <w:jc w:val="both"/>
        <w:rPr>
          <w:lang w:val="it-IT"/>
        </w:rPr>
      </w:pPr>
      <w:r w:rsidRPr="001620E4">
        <w:rPr>
          <w:lang w:val="it-IT"/>
        </w:rPr>
        <w:t>con il bilancio di previsione si fornisce una rappresentazione preventiva delle attività pianificate dall'amministrazione, esplicitando in termini contabili e descrittivi le linee della propria azione di governo attraverso l’individuazione degli obiettivi e dei</w:t>
      </w:r>
      <w:r w:rsidRPr="001620E4">
        <w:rPr>
          <w:spacing w:val="-37"/>
          <w:lang w:val="it-IT"/>
        </w:rPr>
        <w:t xml:space="preserve"> </w:t>
      </w:r>
      <w:r w:rsidRPr="001620E4">
        <w:rPr>
          <w:lang w:val="it-IT"/>
        </w:rPr>
        <w:t>programmi;</w:t>
      </w:r>
    </w:p>
    <w:p w:rsidR="00C7410D" w:rsidRPr="001620E4" w:rsidRDefault="007517C3">
      <w:pPr>
        <w:pStyle w:val="Paragrafoelenco"/>
        <w:numPr>
          <w:ilvl w:val="0"/>
          <w:numId w:val="24"/>
        </w:numPr>
        <w:tabs>
          <w:tab w:val="left" w:pos="474"/>
        </w:tabs>
        <w:ind w:right="154"/>
        <w:jc w:val="both"/>
        <w:rPr>
          <w:lang w:val="it-IT"/>
        </w:rPr>
      </w:pPr>
      <w:r w:rsidRPr="001620E4">
        <w:rPr>
          <w:lang w:val="it-IT"/>
        </w:rPr>
        <w:t>con il consuntivo e con i documenti di cui si compone (conto del Bilancio, Conto economico e Conto del patrimonio), si procede alla misurazione ex post dei risultati conseguiti permettendo, in tal modo, la valutazione dell'operato della Giunta e dei</w:t>
      </w:r>
      <w:r w:rsidRPr="001620E4">
        <w:rPr>
          <w:spacing w:val="-36"/>
          <w:lang w:val="it-IT"/>
        </w:rPr>
        <w:t xml:space="preserve"> </w:t>
      </w:r>
      <w:r w:rsidRPr="001620E4">
        <w:rPr>
          <w:lang w:val="it-IT"/>
        </w:rPr>
        <w:t>dirigenti.</w:t>
      </w:r>
    </w:p>
    <w:p w:rsidR="00C7410D" w:rsidRPr="001620E4" w:rsidRDefault="00C7410D">
      <w:pPr>
        <w:pStyle w:val="Corpotesto"/>
        <w:spacing w:before="4"/>
        <w:rPr>
          <w:lang w:val="it-IT"/>
        </w:rPr>
      </w:pPr>
    </w:p>
    <w:p w:rsidR="00C7410D" w:rsidRPr="001620E4" w:rsidRDefault="007517C3">
      <w:pPr>
        <w:pStyle w:val="Corpotesto"/>
        <w:ind w:left="114" w:right="145"/>
        <w:jc w:val="both"/>
        <w:rPr>
          <w:lang w:val="it-IT"/>
        </w:rPr>
      </w:pPr>
      <w:r w:rsidRPr="001620E4">
        <w:rPr>
          <w:lang w:val="it-IT"/>
        </w:rPr>
        <w:t>Il semplice documento contabile del rendiconto non sarebbe sufficiente, di per sé, a illustrare l’andamento della gestione, a fornire informazioni sull’andamento economico, patrimoniale e finanziario dell’ente e nel contempo a rappresentare l’efficacia e l’efficienza dell’azione amministrativa. Proprio per soddisfare le esigenze dei diversi portatori di interesse, cittadini, consiglieri, amministratori, dipendenti, finanziatori, organi di controllo e altri enti pubblici, è previsto che al rendiconto sia allegata la relazione sulla gestione, documento illustrativo dei fatti gestionali e quelli di rilievo verificatisi dopo la chiusura dell'esercizio, e che contiene ogni eventuale  informazione utile ad una migliore comprensione dei dati</w:t>
      </w:r>
      <w:r w:rsidRPr="001620E4">
        <w:rPr>
          <w:spacing w:val="-31"/>
          <w:lang w:val="it-IT"/>
        </w:rPr>
        <w:t xml:space="preserve"> </w:t>
      </w:r>
      <w:r w:rsidRPr="001620E4">
        <w:rPr>
          <w:lang w:val="it-IT"/>
        </w:rPr>
        <w:t>contabili.</w:t>
      </w:r>
    </w:p>
    <w:p w:rsidR="00C7410D" w:rsidRPr="001620E4" w:rsidRDefault="007517C3">
      <w:pPr>
        <w:pStyle w:val="Corpotesto"/>
        <w:spacing w:before="122"/>
        <w:ind w:left="114" w:right="159" w:firstLine="363"/>
        <w:jc w:val="both"/>
        <w:rPr>
          <w:lang w:val="it-IT"/>
        </w:rPr>
      </w:pPr>
      <w:r w:rsidRPr="001620E4">
        <w:rPr>
          <w:lang w:val="it-IT"/>
        </w:rPr>
        <w:t xml:space="preserve">Ai sensi dell’art. 231 del D. </w:t>
      </w:r>
      <w:proofErr w:type="spellStart"/>
      <w:r w:rsidRPr="001620E4">
        <w:rPr>
          <w:lang w:val="it-IT"/>
        </w:rPr>
        <w:t>Lgs</w:t>
      </w:r>
      <w:proofErr w:type="spellEnd"/>
      <w:r w:rsidRPr="001620E4">
        <w:rPr>
          <w:lang w:val="it-IT"/>
        </w:rPr>
        <w:t>. n. 267/2000, la relazione deve essere predisposta secondo le modalità previste dall’articolo 11, comma 6, del decreto legislativo 23 giugno 2011, n. 118, in particolare la relazione deve illustrare:</w:t>
      </w:r>
    </w:p>
    <w:p w:rsidR="00C7410D" w:rsidRPr="001620E4" w:rsidRDefault="007517C3">
      <w:pPr>
        <w:pStyle w:val="Paragrafoelenco"/>
        <w:numPr>
          <w:ilvl w:val="1"/>
          <w:numId w:val="24"/>
        </w:numPr>
        <w:tabs>
          <w:tab w:val="left" w:pos="935"/>
          <w:tab w:val="left" w:pos="936"/>
        </w:tabs>
        <w:spacing w:before="119"/>
        <w:ind w:firstLine="363"/>
        <w:rPr>
          <w:lang w:val="it-IT"/>
        </w:rPr>
      </w:pPr>
      <w:r w:rsidRPr="001620E4">
        <w:rPr>
          <w:lang w:val="it-IT"/>
        </w:rPr>
        <w:t>i criteri di valutazione</w:t>
      </w:r>
      <w:r w:rsidRPr="001620E4">
        <w:rPr>
          <w:spacing w:val="-26"/>
          <w:lang w:val="it-IT"/>
        </w:rPr>
        <w:t xml:space="preserve"> </w:t>
      </w:r>
      <w:r w:rsidRPr="001620E4">
        <w:rPr>
          <w:lang w:val="it-IT"/>
        </w:rPr>
        <w:t>utilizzati;</w:t>
      </w:r>
    </w:p>
    <w:p w:rsidR="00C7410D" w:rsidRPr="001620E4" w:rsidRDefault="007517C3">
      <w:pPr>
        <w:pStyle w:val="Paragrafoelenco"/>
        <w:numPr>
          <w:ilvl w:val="1"/>
          <w:numId w:val="24"/>
        </w:numPr>
        <w:tabs>
          <w:tab w:val="left" w:pos="935"/>
          <w:tab w:val="left" w:pos="936"/>
        </w:tabs>
        <w:spacing w:before="122"/>
        <w:ind w:left="936"/>
        <w:rPr>
          <w:lang w:val="it-IT"/>
        </w:rPr>
      </w:pPr>
      <w:r w:rsidRPr="001620E4">
        <w:rPr>
          <w:lang w:val="it-IT"/>
        </w:rPr>
        <w:t>le principali voci del conto del</w:t>
      </w:r>
      <w:r w:rsidRPr="001620E4">
        <w:rPr>
          <w:spacing w:val="-26"/>
          <w:lang w:val="it-IT"/>
        </w:rPr>
        <w:t xml:space="preserve"> </w:t>
      </w:r>
      <w:r w:rsidRPr="001620E4">
        <w:rPr>
          <w:lang w:val="it-IT"/>
        </w:rPr>
        <w:t>bilancio;</w:t>
      </w:r>
    </w:p>
    <w:p w:rsidR="00C7410D" w:rsidRPr="001620E4" w:rsidRDefault="007517C3">
      <w:pPr>
        <w:pStyle w:val="Paragrafoelenco"/>
        <w:numPr>
          <w:ilvl w:val="1"/>
          <w:numId w:val="24"/>
        </w:numPr>
        <w:tabs>
          <w:tab w:val="left" w:pos="936"/>
        </w:tabs>
        <w:spacing w:before="119"/>
        <w:ind w:right="146" w:firstLine="363"/>
        <w:jc w:val="both"/>
        <w:rPr>
          <w:lang w:val="it-IT"/>
        </w:rPr>
      </w:pPr>
      <w:r w:rsidRPr="001620E4">
        <w:rPr>
          <w:lang w:val="it-IT"/>
        </w:rPr>
        <w:t>le principali variazioni alle previsioni finanziarie intervenute in corso d'anno, comprendendo l'utilizzazione dei fondi di riserva e gli utilizzi delle quote vincolate e accantonate del risultato di amministrazione al 1° gennaio dell’esercizio precedente, distinguendo i vincoli derivanti dalla legge e dai principi contabili, dai trasferimenti, da mutui e altri finanziamenti, vincoli formalmente attribuiti dall’ente; si fa presente che nel corso del 201</w:t>
      </w:r>
      <w:r w:rsidR="001620E4" w:rsidRPr="001620E4">
        <w:rPr>
          <w:lang w:val="it-IT"/>
        </w:rPr>
        <w:t>7</w:t>
      </w:r>
      <w:r w:rsidRPr="001620E4">
        <w:rPr>
          <w:lang w:val="it-IT"/>
        </w:rPr>
        <w:t xml:space="preserve"> non sono stati ridotti i vincoli stabiliti in sede di previsione;</w:t>
      </w:r>
    </w:p>
    <w:p w:rsidR="00C7410D" w:rsidRPr="001620E4" w:rsidRDefault="007517C3">
      <w:pPr>
        <w:pStyle w:val="Paragrafoelenco"/>
        <w:numPr>
          <w:ilvl w:val="1"/>
          <w:numId w:val="24"/>
        </w:numPr>
        <w:tabs>
          <w:tab w:val="left" w:pos="936"/>
        </w:tabs>
        <w:spacing w:before="122"/>
        <w:ind w:right="151" w:firstLine="363"/>
        <w:jc w:val="both"/>
        <w:rPr>
          <w:lang w:val="it-IT"/>
        </w:rPr>
      </w:pPr>
      <w:r w:rsidRPr="001620E4">
        <w:rPr>
          <w:lang w:val="it-IT"/>
        </w:rPr>
        <w:t>l’elenco analitico delle quote vincolate e accantonate del risultato di amministrazione al 31 dicembre dell’esercizio precedente, distinguendo i vincoli derivanti dalla legge e dai principi contabili, dai trasferimenti, da mutui e altri finanziamenti, vincoli formalmente attribuiti</w:t>
      </w:r>
      <w:r w:rsidRPr="001620E4">
        <w:rPr>
          <w:spacing w:val="-40"/>
          <w:lang w:val="it-IT"/>
        </w:rPr>
        <w:t xml:space="preserve"> </w:t>
      </w:r>
      <w:r w:rsidRPr="001620E4">
        <w:rPr>
          <w:lang w:val="it-IT"/>
        </w:rPr>
        <w:t>dall’ente;</w:t>
      </w:r>
    </w:p>
    <w:p w:rsidR="00C7410D" w:rsidRPr="001620E4" w:rsidRDefault="007517C3">
      <w:pPr>
        <w:pStyle w:val="Paragrafoelenco"/>
        <w:numPr>
          <w:ilvl w:val="1"/>
          <w:numId w:val="24"/>
        </w:numPr>
        <w:tabs>
          <w:tab w:val="left" w:pos="936"/>
        </w:tabs>
        <w:spacing w:before="119" w:line="242" w:lineRule="auto"/>
        <w:ind w:right="156" w:firstLine="363"/>
        <w:jc w:val="both"/>
        <w:rPr>
          <w:lang w:val="it-IT"/>
        </w:rPr>
      </w:pPr>
      <w:r w:rsidRPr="001620E4">
        <w:rPr>
          <w:lang w:val="it-IT"/>
        </w:rPr>
        <w:t>le ragioni della persistenza dei residui con anzianità superiore ai cinque anni e di maggiore consistenza, nonché sulla fondatezza degli stessi, compresi i crediti di cui al comma 4, lettera</w:t>
      </w:r>
      <w:r w:rsidRPr="001620E4">
        <w:rPr>
          <w:spacing w:val="-35"/>
          <w:lang w:val="it-IT"/>
        </w:rPr>
        <w:t xml:space="preserve"> </w:t>
      </w:r>
      <w:r w:rsidRPr="001620E4">
        <w:rPr>
          <w:lang w:val="it-IT"/>
        </w:rPr>
        <w:t>n);</w:t>
      </w:r>
    </w:p>
    <w:p w:rsidR="00C7410D" w:rsidRPr="001620E4" w:rsidRDefault="007517C3">
      <w:pPr>
        <w:pStyle w:val="Paragrafoelenco"/>
        <w:numPr>
          <w:ilvl w:val="1"/>
          <w:numId w:val="24"/>
        </w:numPr>
        <w:tabs>
          <w:tab w:val="left" w:pos="936"/>
        </w:tabs>
        <w:spacing w:before="116"/>
        <w:ind w:right="144" w:firstLine="363"/>
        <w:jc w:val="both"/>
        <w:rPr>
          <w:lang w:val="it-IT"/>
        </w:rPr>
      </w:pPr>
      <w:r w:rsidRPr="001620E4">
        <w:rPr>
          <w:lang w:val="it-IT"/>
        </w:rPr>
        <w:t>l’elenco delle movimentazioni effettuate nel corso dell’esercizio sui capitoli di entrata e di spesa</w:t>
      </w:r>
      <w:r w:rsidRPr="001620E4">
        <w:rPr>
          <w:spacing w:val="-6"/>
          <w:lang w:val="it-IT"/>
        </w:rPr>
        <w:t xml:space="preserve"> </w:t>
      </w:r>
      <w:r w:rsidRPr="001620E4">
        <w:rPr>
          <w:lang w:val="it-IT"/>
        </w:rPr>
        <w:t>riguardanti</w:t>
      </w:r>
      <w:r w:rsidRPr="001620E4">
        <w:rPr>
          <w:spacing w:val="-6"/>
          <w:lang w:val="it-IT"/>
        </w:rPr>
        <w:t xml:space="preserve"> </w:t>
      </w:r>
      <w:r w:rsidRPr="001620E4">
        <w:rPr>
          <w:lang w:val="it-IT"/>
        </w:rPr>
        <w:t>l’anticipazione,</w:t>
      </w:r>
      <w:r w:rsidRPr="001620E4">
        <w:rPr>
          <w:spacing w:val="-5"/>
          <w:lang w:val="it-IT"/>
        </w:rPr>
        <w:t xml:space="preserve"> </w:t>
      </w:r>
      <w:r w:rsidRPr="001620E4">
        <w:rPr>
          <w:lang w:val="it-IT"/>
        </w:rPr>
        <w:t>evidenziando</w:t>
      </w:r>
      <w:r w:rsidRPr="001620E4">
        <w:rPr>
          <w:spacing w:val="-6"/>
          <w:lang w:val="it-IT"/>
        </w:rPr>
        <w:t xml:space="preserve"> </w:t>
      </w:r>
      <w:r w:rsidRPr="001620E4">
        <w:rPr>
          <w:lang w:val="it-IT"/>
        </w:rPr>
        <w:t>l’utilizzo</w:t>
      </w:r>
      <w:r w:rsidRPr="001620E4">
        <w:rPr>
          <w:spacing w:val="-6"/>
          <w:lang w:val="it-IT"/>
        </w:rPr>
        <w:t xml:space="preserve"> </w:t>
      </w:r>
      <w:r w:rsidRPr="001620E4">
        <w:rPr>
          <w:lang w:val="it-IT"/>
        </w:rPr>
        <w:t>medio</w:t>
      </w:r>
      <w:r w:rsidRPr="001620E4">
        <w:rPr>
          <w:spacing w:val="-6"/>
          <w:lang w:val="it-IT"/>
        </w:rPr>
        <w:t xml:space="preserve"> </w:t>
      </w:r>
      <w:r w:rsidRPr="001620E4">
        <w:rPr>
          <w:lang w:val="it-IT"/>
        </w:rPr>
        <w:t>e</w:t>
      </w:r>
      <w:r w:rsidRPr="001620E4">
        <w:rPr>
          <w:spacing w:val="-6"/>
          <w:lang w:val="it-IT"/>
        </w:rPr>
        <w:t xml:space="preserve"> </w:t>
      </w:r>
      <w:r w:rsidRPr="001620E4">
        <w:rPr>
          <w:lang w:val="it-IT"/>
        </w:rPr>
        <w:t>l’utilizzo</w:t>
      </w:r>
      <w:r w:rsidRPr="001620E4">
        <w:rPr>
          <w:spacing w:val="-6"/>
          <w:lang w:val="it-IT"/>
        </w:rPr>
        <w:t xml:space="preserve"> </w:t>
      </w:r>
      <w:r w:rsidRPr="001620E4">
        <w:rPr>
          <w:lang w:val="it-IT"/>
        </w:rPr>
        <w:t>massimo</w:t>
      </w:r>
      <w:r w:rsidRPr="001620E4">
        <w:rPr>
          <w:spacing w:val="-6"/>
          <w:lang w:val="it-IT"/>
        </w:rPr>
        <w:t xml:space="preserve"> </w:t>
      </w:r>
      <w:r w:rsidRPr="001620E4">
        <w:rPr>
          <w:lang w:val="it-IT"/>
        </w:rPr>
        <w:t>dell’anticipazione nel corso dell’anno, nel caso in cui il conto del bilancio, in deroga al principio generale dell’integrità, espone</w:t>
      </w:r>
      <w:r w:rsidRPr="001620E4">
        <w:rPr>
          <w:spacing w:val="-5"/>
          <w:lang w:val="it-IT"/>
        </w:rPr>
        <w:t xml:space="preserve"> </w:t>
      </w:r>
      <w:r w:rsidRPr="001620E4">
        <w:rPr>
          <w:lang w:val="it-IT"/>
        </w:rPr>
        <w:t>il</w:t>
      </w:r>
      <w:r w:rsidRPr="001620E4">
        <w:rPr>
          <w:spacing w:val="-5"/>
          <w:lang w:val="it-IT"/>
        </w:rPr>
        <w:t xml:space="preserve"> </w:t>
      </w:r>
      <w:r w:rsidRPr="001620E4">
        <w:rPr>
          <w:lang w:val="it-IT"/>
        </w:rPr>
        <w:t>saldo</w:t>
      </w:r>
      <w:r w:rsidRPr="001620E4">
        <w:rPr>
          <w:spacing w:val="-5"/>
          <w:lang w:val="it-IT"/>
        </w:rPr>
        <w:t xml:space="preserve"> </w:t>
      </w:r>
      <w:r w:rsidRPr="001620E4">
        <w:rPr>
          <w:lang w:val="it-IT"/>
        </w:rPr>
        <w:t>al</w:t>
      </w:r>
      <w:r w:rsidRPr="001620E4">
        <w:rPr>
          <w:spacing w:val="-5"/>
          <w:lang w:val="it-IT"/>
        </w:rPr>
        <w:t xml:space="preserve"> </w:t>
      </w:r>
      <w:r w:rsidRPr="001620E4">
        <w:rPr>
          <w:lang w:val="it-IT"/>
        </w:rPr>
        <w:t>31</w:t>
      </w:r>
      <w:r w:rsidRPr="001620E4">
        <w:rPr>
          <w:spacing w:val="-5"/>
          <w:lang w:val="it-IT"/>
        </w:rPr>
        <w:t xml:space="preserve"> </w:t>
      </w:r>
      <w:r w:rsidRPr="001620E4">
        <w:rPr>
          <w:lang w:val="it-IT"/>
        </w:rPr>
        <w:t>dicembre</w:t>
      </w:r>
      <w:r w:rsidRPr="001620E4">
        <w:rPr>
          <w:spacing w:val="-5"/>
          <w:lang w:val="it-IT"/>
        </w:rPr>
        <w:t xml:space="preserve"> </w:t>
      </w:r>
      <w:r w:rsidRPr="001620E4">
        <w:rPr>
          <w:lang w:val="it-IT"/>
        </w:rPr>
        <w:t>dell’anticipazione</w:t>
      </w:r>
      <w:r w:rsidRPr="001620E4">
        <w:rPr>
          <w:spacing w:val="-5"/>
          <w:lang w:val="it-IT"/>
        </w:rPr>
        <w:t xml:space="preserve"> </w:t>
      </w:r>
      <w:r w:rsidRPr="001620E4">
        <w:rPr>
          <w:lang w:val="it-IT"/>
        </w:rPr>
        <w:t>attivata</w:t>
      </w:r>
      <w:r w:rsidRPr="001620E4">
        <w:rPr>
          <w:spacing w:val="-5"/>
          <w:lang w:val="it-IT"/>
        </w:rPr>
        <w:t xml:space="preserve"> </w:t>
      </w:r>
      <w:r w:rsidRPr="001620E4">
        <w:rPr>
          <w:lang w:val="it-IT"/>
        </w:rPr>
        <w:t>al</w:t>
      </w:r>
      <w:r w:rsidRPr="001620E4">
        <w:rPr>
          <w:spacing w:val="-5"/>
          <w:lang w:val="it-IT"/>
        </w:rPr>
        <w:t xml:space="preserve"> </w:t>
      </w:r>
      <w:r w:rsidRPr="001620E4">
        <w:rPr>
          <w:lang w:val="it-IT"/>
        </w:rPr>
        <w:t>netto</w:t>
      </w:r>
      <w:r w:rsidRPr="001620E4">
        <w:rPr>
          <w:spacing w:val="-5"/>
          <w:lang w:val="it-IT"/>
        </w:rPr>
        <w:t xml:space="preserve"> </w:t>
      </w:r>
      <w:r w:rsidRPr="001620E4">
        <w:rPr>
          <w:lang w:val="it-IT"/>
        </w:rPr>
        <w:t>dei</w:t>
      </w:r>
      <w:r w:rsidRPr="001620E4">
        <w:rPr>
          <w:spacing w:val="-5"/>
          <w:lang w:val="it-IT"/>
        </w:rPr>
        <w:t xml:space="preserve"> </w:t>
      </w:r>
      <w:r w:rsidRPr="001620E4">
        <w:rPr>
          <w:lang w:val="it-IT"/>
        </w:rPr>
        <w:t>relativi</w:t>
      </w:r>
      <w:r w:rsidRPr="001620E4">
        <w:rPr>
          <w:spacing w:val="-5"/>
          <w:lang w:val="it-IT"/>
        </w:rPr>
        <w:t xml:space="preserve"> </w:t>
      </w:r>
      <w:r w:rsidRPr="001620E4">
        <w:rPr>
          <w:lang w:val="it-IT"/>
        </w:rPr>
        <w:t>rimborsi;</w:t>
      </w:r>
    </w:p>
    <w:p w:rsidR="00C7410D" w:rsidRPr="001620E4" w:rsidRDefault="007517C3">
      <w:pPr>
        <w:pStyle w:val="Paragrafoelenco"/>
        <w:numPr>
          <w:ilvl w:val="1"/>
          <w:numId w:val="24"/>
        </w:numPr>
        <w:tabs>
          <w:tab w:val="left" w:pos="935"/>
          <w:tab w:val="left" w:pos="936"/>
        </w:tabs>
        <w:spacing w:before="122"/>
        <w:ind w:left="936"/>
        <w:rPr>
          <w:lang w:val="it-IT"/>
        </w:rPr>
      </w:pPr>
      <w:r w:rsidRPr="001620E4">
        <w:rPr>
          <w:lang w:val="it-IT"/>
        </w:rPr>
        <w:t>l'elencazione dei diritti reali di godimento e la loro</w:t>
      </w:r>
      <w:r w:rsidRPr="001620E4">
        <w:rPr>
          <w:spacing w:val="-38"/>
          <w:lang w:val="it-IT"/>
        </w:rPr>
        <w:t xml:space="preserve"> </w:t>
      </w:r>
      <w:r w:rsidRPr="001620E4">
        <w:rPr>
          <w:lang w:val="it-IT"/>
        </w:rPr>
        <w:t>illustrazione;</w:t>
      </w:r>
    </w:p>
    <w:p w:rsidR="00C7410D" w:rsidRPr="001620E4" w:rsidRDefault="007517C3">
      <w:pPr>
        <w:pStyle w:val="Paragrafoelenco"/>
        <w:numPr>
          <w:ilvl w:val="1"/>
          <w:numId w:val="24"/>
        </w:numPr>
        <w:tabs>
          <w:tab w:val="left" w:pos="936"/>
        </w:tabs>
        <w:spacing w:before="119" w:line="242" w:lineRule="auto"/>
        <w:ind w:right="146" w:firstLine="363"/>
        <w:jc w:val="both"/>
        <w:rPr>
          <w:lang w:val="it-IT"/>
        </w:rPr>
      </w:pPr>
      <w:r w:rsidRPr="001620E4">
        <w:rPr>
          <w:lang w:val="it-IT"/>
        </w:rPr>
        <w:t>l’elenco dei propri enti e organismi strumentali, con la precisazione che i relativi rendiconti  o bilanci di esercizio sono consultabili nel proprio sito</w:t>
      </w:r>
      <w:r w:rsidRPr="001620E4">
        <w:rPr>
          <w:spacing w:val="-36"/>
          <w:lang w:val="it-IT"/>
        </w:rPr>
        <w:t xml:space="preserve"> </w:t>
      </w:r>
      <w:r w:rsidRPr="001620E4">
        <w:rPr>
          <w:lang w:val="it-IT"/>
        </w:rPr>
        <w:t>internet;</w:t>
      </w:r>
    </w:p>
    <w:p w:rsidR="00C7410D" w:rsidRPr="001620E4" w:rsidRDefault="00C7410D">
      <w:pPr>
        <w:spacing w:line="242" w:lineRule="auto"/>
        <w:jc w:val="both"/>
        <w:rPr>
          <w:lang w:val="it-IT"/>
        </w:rPr>
        <w:sectPr w:rsidR="00C7410D" w:rsidRPr="001620E4">
          <w:headerReference w:type="default" r:id="rId15"/>
          <w:footerReference w:type="default" r:id="rId16"/>
          <w:pgSz w:w="12000" w:h="16500"/>
          <w:pgMar w:top="820" w:right="980" w:bottom="1040" w:left="1040" w:header="595" w:footer="854" w:gutter="0"/>
          <w:pgNumType w:start="2"/>
          <w:cols w:space="720"/>
        </w:sectPr>
      </w:pPr>
    </w:p>
    <w:p w:rsidR="00C7410D" w:rsidRPr="000073DC" w:rsidRDefault="00C7410D">
      <w:pPr>
        <w:pStyle w:val="Corpotesto"/>
        <w:spacing w:before="3"/>
        <w:rPr>
          <w:sz w:val="25"/>
          <w:lang w:val="it-IT"/>
        </w:rPr>
      </w:pPr>
    </w:p>
    <w:p w:rsidR="00C7410D" w:rsidRPr="000073DC" w:rsidRDefault="007517C3">
      <w:pPr>
        <w:pStyle w:val="Paragrafoelenco"/>
        <w:numPr>
          <w:ilvl w:val="1"/>
          <w:numId w:val="24"/>
        </w:numPr>
        <w:tabs>
          <w:tab w:val="left" w:pos="936"/>
        </w:tabs>
        <w:spacing w:before="72" w:line="242" w:lineRule="auto"/>
        <w:ind w:right="146" w:firstLine="363"/>
        <w:jc w:val="both"/>
        <w:rPr>
          <w:lang w:val="it-IT"/>
        </w:rPr>
      </w:pPr>
      <w:r w:rsidRPr="000073DC">
        <w:rPr>
          <w:lang w:val="it-IT"/>
        </w:rPr>
        <w:t>l’elenco delle partecipazioni dirette possedute con l’indicazione della relativa quota percentuale;</w:t>
      </w:r>
    </w:p>
    <w:p w:rsidR="00C7410D" w:rsidRPr="000073DC" w:rsidRDefault="007517C3">
      <w:pPr>
        <w:pStyle w:val="Paragrafoelenco"/>
        <w:numPr>
          <w:ilvl w:val="1"/>
          <w:numId w:val="24"/>
        </w:numPr>
        <w:tabs>
          <w:tab w:val="left" w:pos="936"/>
        </w:tabs>
        <w:spacing w:before="116" w:line="242" w:lineRule="auto"/>
        <w:ind w:right="155" w:firstLine="363"/>
        <w:jc w:val="both"/>
        <w:rPr>
          <w:lang w:val="it-IT"/>
        </w:rPr>
      </w:pPr>
      <w:r w:rsidRPr="000073DC">
        <w:rPr>
          <w:lang w:val="it-IT"/>
        </w:rPr>
        <w:t>gli esiti della verifica dei crediti e debiti reciproci con i propri enti strumentali e le società controllate e partecipate. La predetta informativa, asseverata dai rispettivi organi di revisione, evidenzia</w:t>
      </w:r>
      <w:r w:rsidRPr="000073DC">
        <w:rPr>
          <w:spacing w:val="-6"/>
          <w:lang w:val="it-IT"/>
        </w:rPr>
        <w:t xml:space="preserve"> </w:t>
      </w:r>
      <w:r w:rsidRPr="000073DC">
        <w:rPr>
          <w:lang w:val="it-IT"/>
        </w:rPr>
        <w:t>analiticamente</w:t>
      </w:r>
      <w:r w:rsidRPr="000073DC">
        <w:rPr>
          <w:spacing w:val="-6"/>
          <w:lang w:val="it-IT"/>
        </w:rPr>
        <w:t xml:space="preserve"> </w:t>
      </w:r>
      <w:r w:rsidRPr="000073DC">
        <w:rPr>
          <w:lang w:val="it-IT"/>
        </w:rPr>
        <w:t>eventuali</w:t>
      </w:r>
      <w:r w:rsidRPr="000073DC">
        <w:rPr>
          <w:spacing w:val="-7"/>
          <w:lang w:val="it-IT"/>
        </w:rPr>
        <w:t xml:space="preserve"> </w:t>
      </w:r>
      <w:r w:rsidRPr="000073DC">
        <w:rPr>
          <w:lang w:val="it-IT"/>
        </w:rPr>
        <w:t>discordanze</w:t>
      </w:r>
      <w:r w:rsidRPr="000073DC">
        <w:rPr>
          <w:spacing w:val="-8"/>
          <w:lang w:val="it-IT"/>
        </w:rPr>
        <w:t xml:space="preserve"> </w:t>
      </w:r>
      <w:r w:rsidRPr="000073DC">
        <w:rPr>
          <w:lang w:val="it-IT"/>
        </w:rPr>
        <w:t>e</w:t>
      </w:r>
      <w:r w:rsidRPr="000073DC">
        <w:rPr>
          <w:spacing w:val="-6"/>
          <w:lang w:val="it-IT"/>
        </w:rPr>
        <w:t xml:space="preserve"> </w:t>
      </w:r>
      <w:r w:rsidRPr="000073DC">
        <w:rPr>
          <w:lang w:val="it-IT"/>
        </w:rPr>
        <w:t>ne</w:t>
      </w:r>
      <w:r w:rsidRPr="000073DC">
        <w:rPr>
          <w:spacing w:val="-6"/>
          <w:lang w:val="it-IT"/>
        </w:rPr>
        <w:t xml:space="preserve"> </w:t>
      </w:r>
      <w:r w:rsidRPr="000073DC">
        <w:rPr>
          <w:lang w:val="it-IT"/>
        </w:rPr>
        <w:t>fornisce</w:t>
      </w:r>
      <w:r w:rsidRPr="000073DC">
        <w:rPr>
          <w:spacing w:val="-6"/>
          <w:lang w:val="it-IT"/>
        </w:rPr>
        <w:t xml:space="preserve"> </w:t>
      </w:r>
      <w:r w:rsidRPr="000073DC">
        <w:rPr>
          <w:lang w:val="it-IT"/>
        </w:rPr>
        <w:t>la</w:t>
      </w:r>
      <w:r w:rsidRPr="000073DC">
        <w:rPr>
          <w:spacing w:val="-6"/>
          <w:lang w:val="it-IT"/>
        </w:rPr>
        <w:t xml:space="preserve"> </w:t>
      </w:r>
      <w:r w:rsidRPr="000073DC">
        <w:rPr>
          <w:lang w:val="it-IT"/>
        </w:rPr>
        <w:t>motivazione;</w:t>
      </w:r>
    </w:p>
    <w:p w:rsidR="00C7410D" w:rsidRPr="000073DC" w:rsidRDefault="007517C3">
      <w:pPr>
        <w:pStyle w:val="Paragrafoelenco"/>
        <w:numPr>
          <w:ilvl w:val="1"/>
          <w:numId w:val="24"/>
        </w:numPr>
        <w:tabs>
          <w:tab w:val="left" w:pos="936"/>
        </w:tabs>
        <w:spacing w:before="116" w:line="242" w:lineRule="auto"/>
        <w:ind w:right="156" w:firstLine="363"/>
        <w:jc w:val="both"/>
        <w:rPr>
          <w:lang w:val="it-IT"/>
        </w:rPr>
      </w:pPr>
      <w:r w:rsidRPr="000073DC">
        <w:rPr>
          <w:lang w:val="it-IT"/>
        </w:rPr>
        <w:t>gli oneri e gli impegni sostenuti, derivanti da contratti relativi a strumenti finanziari derivati o da contratti di finanziamento che includono una componente</w:t>
      </w:r>
      <w:r w:rsidRPr="000073DC">
        <w:rPr>
          <w:spacing w:val="-36"/>
          <w:lang w:val="it-IT"/>
        </w:rPr>
        <w:t xml:space="preserve"> </w:t>
      </w:r>
      <w:r w:rsidRPr="000073DC">
        <w:rPr>
          <w:lang w:val="it-IT"/>
        </w:rPr>
        <w:t>derivata;</w:t>
      </w:r>
    </w:p>
    <w:p w:rsidR="00C7410D" w:rsidRPr="000073DC" w:rsidRDefault="007517C3">
      <w:pPr>
        <w:pStyle w:val="Paragrafoelenco"/>
        <w:numPr>
          <w:ilvl w:val="1"/>
          <w:numId w:val="24"/>
        </w:numPr>
        <w:tabs>
          <w:tab w:val="left" w:pos="936"/>
        </w:tabs>
        <w:spacing w:before="116"/>
        <w:ind w:right="147" w:firstLine="363"/>
        <w:jc w:val="both"/>
        <w:rPr>
          <w:lang w:val="it-IT"/>
        </w:rPr>
      </w:pPr>
      <w:r w:rsidRPr="000073DC">
        <w:rPr>
          <w:lang w:val="it-IT"/>
        </w:rPr>
        <w:t>l’elenco delle garanzie principali o sussidiarie prestate dall’ente a favore di enti e di altri soggetti ai sensi delle leggi vigenti, con l’indicazione delle eventuali richieste di escussione nei confronti dell’ente e del rischio di applicazione dell’articolo 3, comma 17 della legge 24 dicembre 2003, n.</w:t>
      </w:r>
      <w:r w:rsidRPr="000073DC">
        <w:rPr>
          <w:spacing w:val="-7"/>
          <w:lang w:val="it-IT"/>
        </w:rPr>
        <w:t xml:space="preserve"> </w:t>
      </w:r>
      <w:r w:rsidRPr="000073DC">
        <w:rPr>
          <w:lang w:val="it-IT"/>
        </w:rPr>
        <w:t>350;</w:t>
      </w:r>
    </w:p>
    <w:p w:rsidR="00C7410D" w:rsidRPr="000073DC" w:rsidRDefault="007517C3">
      <w:pPr>
        <w:pStyle w:val="Paragrafoelenco"/>
        <w:numPr>
          <w:ilvl w:val="1"/>
          <w:numId w:val="24"/>
        </w:numPr>
        <w:tabs>
          <w:tab w:val="left" w:pos="936"/>
        </w:tabs>
        <w:spacing w:before="119" w:line="242" w:lineRule="auto"/>
        <w:ind w:right="153" w:firstLine="363"/>
        <w:jc w:val="both"/>
        <w:rPr>
          <w:lang w:val="it-IT"/>
        </w:rPr>
      </w:pPr>
      <w:r w:rsidRPr="000073DC">
        <w:rPr>
          <w:lang w:val="it-IT"/>
        </w:rPr>
        <w:t>l’elenco descrittivo dei beni appartenenti al patrimonio immobiliare dell’ente alla data di chiusura dell'esercizio cui il conto si riferisce, con l'indicazione delle rispettive destinazioni e degli eventuali proventi da essi</w:t>
      </w:r>
      <w:r w:rsidRPr="000073DC">
        <w:rPr>
          <w:spacing w:val="-23"/>
          <w:lang w:val="it-IT"/>
        </w:rPr>
        <w:t xml:space="preserve"> </w:t>
      </w:r>
      <w:r w:rsidRPr="000073DC">
        <w:rPr>
          <w:lang w:val="it-IT"/>
        </w:rPr>
        <w:t>prodotti;</w:t>
      </w:r>
    </w:p>
    <w:p w:rsidR="00C7410D" w:rsidRPr="000073DC" w:rsidRDefault="007517C3">
      <w:pPr>
        <w:pStyle w:val="Paragrafoelenco"/>
        <w:numPr>
          <w:ilvl w:val="1"/>
          <w:numId w:val="24"/>
        </w:numPr>
        <w:tabs>
          <w:tab w:val="left" w:pos="936"/>
        </w:tabs>
        <w:spacing w:before="116" w:line="242" w:lineRule="auto"/>
        <w:ind w:right="150" w:firstLine="363"/>
        <w:jc w:val="both"/>
        <w:rPr>
          <w:lang w:val="it-IT"/>
        </w:rPr>
      </w:pPr>
      <w:r w:rsidRPr="000073DC">
        <w:rPr>
          <w:lang w:val="it-IT"/>
        </w:rPr>
        <w:t>gli elementi richiesti dall'articolo 2427 e dagli altri articoli del codice civile, nonché da altre norme di legge e dai documenti sui principi contabili</w:t>
      </w:r>
      <w:r w:rsidRPr="000073DC">
        <w:rPr>
          <w:spacing w:val="-30"/>
          <w:lang w:val="it-IT"/>
        </w:rPr>
        <w:t xml:space="preserve"> </w:t>
      </w:r>
      <w:r w:rsidRPr="000073DC">
        <w:rPr>
          <w:lang w:val="it-IT"/>
        </w:rPr>
        <w:t>applicabili;</w:t>
      </w:r>
    </w:p>
    <w:p w:rsidR="00C7410D" w:rsidRPr="000073DC" w:rsidRDefault="007517C3">
      <w:pPr>
        <w:pStyle w:val="Paragrafoelenco"/>
        <w:numPr>
          <w:ilvl w:val="1"/>
          <w:numId w:val="24"/>
        </w:numPr>
        <w:tabs>
          <w:tab w:val="left" w:pos="936"/>
        </w:tabs>
        <w:spacing w:before="116" w:line="242" w:lineRule="auto"/>
        <w:ind w:right="146" w:firstLine="363"/>
        <w:jc w:val="both"/>
        <w:rPr>
          <w:lang w:val="it-IT"/>
        </w:rPr>
      </w:pPr>
      <w:r w:rsidRPr="000073DC">
        <w:rPr>
          <w:lang w:val="it-IT"/>
        </w:rPr>
        <w:t>altre informazioni riguardanti i risultati della gestione, richieste dalla legge o necessarie per l’interpretazione del</w:t>
      </w:r>
      <w:r w:rsidRPr="000073DC">
        <w:rPr>
          <w:spacing w:val="-23"/>
          <w:lang w:val="it-IT"/>
        </w:rPr>
        <w:t xml:space="preserve"> </w:t>
      </w:r>
      <w:r w:rsidRPr="000073DC">
        <w:rPr>
          <w:lang w:val="it-IT"/>
        </w:rPr>
        <w:t>rendiconto.</w:t>
      </w:r>
    </w:p>
    <w:p w:rsidR="00C7410D" w:rsidRPr="000073DC" w:rsidRDefault="007517C3">
      <w:pPr>
        <w:pStyle w:val="Corpotesto"/>
        <w:tabs>
          <w:tab w:val="left" w:pos="1226"/>
        </w:tabs>
        <w:spacing w:before="116" w:line="242" w:lineRule="auto"/>
        <w:ind w:left="114" w:right="151"/>
        <w:rPr>
          <w:lang w:val="it-IT"/>
        </w:rPr>
      </w:pPr>
      <w:r w:rsidRPr="000073DC">
        <w:rPr>
          <w:lang w:val="it-IT"/>
        </w:rPr>
        <w:t>Pertanto,</w:t>
      </w:r>
      <w:r w:rsidRPr="000073DC">
        <w:rPr>
          <w:lang w:val="it-IT"/>
        </w:rPr>
        <w:tab/>
        <w:t>la</w:t>
      </w:r>
      <w:r w:rsidRPr="000073DC">
        <w:rPr>
          <w:spacing w:val="44"/>
          <w:lang w:val="it-IT"/>
        </w:rPr>
        <w:t xml:space="preserve"> </w:t>
      </w:r>
      <w:r w:rsidRPr="000073DC">
        <w:rPr>
          <w:lang w:val="it-IT"/>
        </w:rPr>
        <w:t>presente</w:t>
      </w:r>
      <w:r w:rsidRPr="000073DC">
        <w:rPr>
          <w:spacing w:val="44"/>
          <w:lang w:val="it-IT"/>
        </w:rPr>
        <w:t xml:space="preserve"> </w:t>
      </w:r>
      <w:r w:rsidRPr="000073DC">
        <w:rPr>
          <w:lang w:val="it-IT"/>
        </w:rPr>
        <w:t>relazione</w:t>
      </w:r>
      <w:r w:rsidRPr="000073DC">
        <w:rPr>
          <w:spacing w:val="44"/>
          <w:lang w:val="it-IT"/>
        </w:rPr>
        <w:t xml:space="preserve"> </w:t>
      </w:r>
      <w:r w:rsidRPr="000073DC">
        <w:rPr>
          <w:lang w:val="it-IT"/>
        </w:rPr>
        <w:t>accompagnatoria</w:t>
      </w:r>
      <w:r w:rsidRPr="000073DC">
        <w:rPr>
          <w:spacing w:val="44"/>
          <w:lang w:val="it-IT"/>
        </w:rPr>
        <w:t xml:space="preserve"> </w:t>
      </w:r>
      <w:r w:rsidRPr="000073DC">
        <w:rPr>
          <w:lang w:val="it-IT"/>
        </w:rPr>
        <w:t>del</w:t>
      </w:r>
      <w:r w:rsidRPr="000073DC">
        <w:rPr>
          <w:spacing w:val="44"/>
          <w:lang w:val="it-IT"/>
        </w:rPr>
        <w:t xml:space="preserve"> </w:t>
      </w:r>
      <w:r w:rsidRPr="000073DC">
        <w:rPr>
          <w:lang w:val="it-IT"/>
        </w:rPr>
        <w:t>rendiconto</w:t>
      </w:r>
      <w:r w:rsidRPr="000073DC">
        <w:rPr>
          <w:spacing w:val="44"/>
          <w:lang w:val="it-IT"/>
        </w:rPr>
        <w:t xml:space="preserve"> </w:t>
      </w:r>
      <w:r w:rsidRPr="000073DC">
        <w:rPr>
          <w:lang w:val="it-IT"/>
        </w:rPr>
        <w:t>della</w:t>
      </w:r>
      <w:r w:rsidRPr="000073DC">
        <w:rPr>
          <w:spacing w:val="44"/>
          <w:lang w:val="it-IT"/>
        </w:rPr>
        <w:t xml:space="preserve"> </w:t>
      </w:r>
      <w:r w:rsidRPr="000073DC">
        <w:rPr>
          <w:lang w:val="it-IT"/>
        </w:rPr>
        <w:t>gestione,</w:t>
      </w:r>
      <w:r w:rsidRPr="000073DC">
        <w:rPr>
          <w:spacing w:val="45"/>
          <w:lang w:val="it-IT"/>
        </w:rPr>
        <w:t xml:space="preserve"> </w:t>
      </w:r>
      <w:r w:rsidRPr="000073DC">
        <w:rPr>
          <w:lang w:val="it-IT"/>
        </w:rPr>
        <w:t>sulla</w:t>
      </w:r>
      <w:r w:rsidRPr="000073DC">
        <w:rPr>
          <w:spacing w:val="44"/>
          <w:lang w:val="it-IT"/>
        </w:rPr>
        <w:t xml:space="preserve"> </w:t>
      </w:r>
      <w:r w:rsidRPr="000073DC">
        <w:rPr>
          <w:lang w:val="it-IT"/>
        </w:rPr>
        <w:t>scorta</w:t>
      </w:r>
      <w:r w:rsidRPr="000073DC">
        <w:rPr>
          <w:spacing w:val="44"/>
          <w:lang w:val="it-IT"/>
        </w:rPr>
        <w:t xml:space="preserve"> </w:t>
      </w:r>
      <w:r w:rsidRPr="000073DC">
        <w:rPr>
          <w:lang w:val="it-IT"/>
        </w:rPr>
        <w:t>di</w:t>
      </w:r>
      <w:r w:rsidRPr="000073DC">
        <w:rPr>
          <w:w w:val="99"/>
          <w:lang w:val="it-IT"/>
        </w:rPr>
        <w:t xml:space="preserve"> </w:t>
      </w:r>
      <w:r w:rsidRPr="000073DC">
        <w:rPr>
          <w:lang w:val="it-IT"/>
        </w:rPr>
        <w:t>quanto appena espresso, analizzerà separatamente i seguenti</w:t>
      </w:r>
      <w:r w:rsidRPr="000073DC">
        <w:rPr>
          <w:spacing w:val="-33"/>
          <w:lang w:val="it-IT"/>
        </w:rPr>
        <w:t xml:space="preserve"> </w:t>
      </w:r>
      <w:r w:rsidRPr="000073DC">
        <w:rPr>
          <w:lang w:val="it-IT"/>
        </w:rPr>
        <w:t>aspetti:</w:t>
      </w:r>
    </w:p>
    <w:p w:rsidR="00C7410D" w:rsidRPr="000073DC" w:rsidRDefault="00C7410D">
      <w:pPr>
        <w:pStyle w:val="Corpotesto"/>
        <w:spacing w:before="6"/>
        <w:rPr>
          <w:sz w:val="32"/>
          <w:lang w:val="it-IT"/>
        </w:rPr>
      </w:pPr>
    </w:p>
    <w:p w:rsidR="00C7410D" w:rsidRPr="000073DC" w:rsidRDefault="007517C3">
      <w:pPr>
        <w:pStyle w:val="Paragrafoelenco"/>
        <w:numPr>
          <w:ilvl w:val="0"/>
          <w:numId w:val="23"/>
        </w:numPr>
        <w:tabs>
          <w:tab w:val="left" w:pos="249"/>
        </w:tabs>
        <w:ind w:right="176" w:hanging="311"/>
        <w:rPr>
          <w:lang w:val="it-IT"/>
        </w:rPr>
      </w:pPr>
      <w:r w:rsidRPr="000073DC">
        <w:rPr>
          <w:lang w:val="it-IT"/>
        </w:rPr>
        <w:t>LA GESTIONE FINANZIARIA (Conto del Bilancio) che, attraverso il Conto del Bilancio, porta alla determinazione del risultato di amministrazione; l'analisi approfondirà il dato contabile del risultato di amministrazione quale sintesi di due differenti gestioni: quella di competenza e quella dei</w:t>
      </w:r>
      <w:r w:rsidRPr="000073DC">
        <w:rPr>
          <w:spacing w:val="-8"/>
          <w:lang w:val="it-IT"/>
        </w:rPr>
        <w:t xml:space="preserve"> </w:t>
      </w:r>
      <w:r w:rsidRPr="000073DC">
        <w:rPr>
          <w:lang w:val="it-IT"/>
        </w:rPr>
        <w:t>residui;</w:t>
      </w:r>
    </w:p>
    <w:p w:rsidR="00C7410D" w:rsidRPr="001620E4" w:rsidRDefault="00C7410D">
      <w:pPr>
        <w:pStyle w:val="Corpotesto"/>
        <w:spacing w:before="4"/>
        <w:rPr>
          <w:color w:val="FF0000"/>
          <w:lang w:val="it-IT"/>
        </w:rPr>
      </w:pPr>
    </w:p>
    <w:p w:rsidR="00C7410D" w:rsidRPr="000073DC" w:rsidRDefault="007517C3">
      <w:pPr>
        <w:pStyle w:val="Paragrafoelenco"/>
        <w:numPr>
          <w:ilvl w:val="0"/>
          <w:numId w:val="23"/>
        </w:numPr>
        <w:tabs>
          <w:tab w:val="left" w:pos="290"/>
        </w:tabs>
        <w:spacing w:line="252" w:lineRule="exact"/>
        <w:ind w:left="290" w:hanging="176"/>
        <w:rPr>
          <w:lang w:val="it-IT"/>
        </w:rPr>
      </w:pPr>
      <w:r w:rsidRPr="000073DC">
        <w:rPr>
          <w:lang w:val="it-IT"/>
        </w:rPr>
        <w:t>L’ANALISI</w:t>
      </w:r>
      <w:r w:rsidRPr="000073DC">
        <w:rPr>
          <w:spacing w:val="37"/>
          <w:lang w:val="it-IT"/>
        </w:rPr>
        <w:t xml:space="preserve"> </w:t>
      </w:r>
      <w:r w:rsidRPr="000073DC">
        <w:rPr>
          <w:lang w:val="it-IT"/>
        </w:rPr>
        <w:t>DEGLI</w:t>
      </w:r>
      <w:r w:rsidRPr="000073DC">
        <w:rPr>
          <w:spacing w:val="37"/>
          <w:lang w:val="it-IT"/>
        </w:rPr>
        <w:t xml:space="preserve"> </w:t>
      </w:r>
      <w:r w:rsidRPr="000073DC">
        <w:rPr>
          <w:lang w:val="it-IT"/>
        </w:rPr>
        <w:t>INDICATORI</w:t>
      </w:r>
      <w:r w:rsidRPr="000073DC">
        <w:rPr>
          <w:spacing w:val="37"/>
          <w:lang w:val="it-IT"/>
        </w:rPr>
        <w:t xml:space="preserve"> </w:t>
      </w:r>
      <w:r w:rsidRPr="000073DC">
        <w:rPr>
          <w:lang w:val="it-IT"/>
        </w:rPr>
        <w:t>ECONOMICO</w:t>
      </w:r>
      <w:r w:rsidRPr="000073DC">
        <w:rPr>
          <w:spacing w:val="38"/>
          <w:lang w:val="it-IT"/>
        </w:rPr>
        <w:t xml:space="preserve"> </w:t>
      </w:r>
      <w:r w:rsidRPr="000073DC">
        <w:rPr>
          <w:lang w:val="it-IT"/>
        </w:rPr>
        <w:t>FINANZIARI,</w:t>
      </w:r>
      <w:r w:rsidRPr="000073DC">
        <w:rPr>
          <w:spacing w:val="37"/>
          <w:lang w:val="it-IT"/>
        </w:rPr>
        <w:t xml:space="preserve"> </w:t>
      </w:r>
      <w:r w:rsidRPr="000073DC">
        <w:rPr>
          <w:lang w:val="it-IT"/>
        </w:rPr>
        <w:t>DI</w:t>
      </w:r>
      <w:r w:rsidRPr="000073DC">
        <w:rPr>
          <w:spacing w:val="37"/>
          <w:lang w:val="it-IT"/>
        </w:rPr>
        <w:t xml:space="preserve"> </w:t>
      </w:r>
      <w:r w:rsidRPr="000073DC">
        <w:rPr>
          <w:lang w:val="it-IT"/>
        </w:rPr>
        <w:t>DEFICIT</w:t>
      </w:r>
      <w:r w:rsidRPr="000073DC">
        <w:rPr>
          <w:spacing w:val="39"/>
          <w:lang w:val="it-IT"/>
        </w:rPr>
        <w:t xml:space="preserve"> </w:t>
      </w:r>
      <w:r w:rsidRPr="000073DC">
        <w:rPr>
          <w:lang w:val="it-IT"/>
        </w:rPr>
        <w:t>STRUTTURALI</w:t>
      </w:r>
      <w:r w:rsidRPr="000073DC">
        <w:rPr>
          <w:spacing w:val="37"/>
          <w:lang w:val="it-IT"/>
        </w:rPr>
        <w:t xml:space="preserve"> </w:t>
      </w:r>
      <w:r w:rsidRPr="000073DC">
        <w:rPr>
          <w:lang w:val="it-IT"/>
        </w:rPr>
        <w:t>e</w:t>
      </w:r>
      <w:r w:rsidRPr="000073DC">
        <w:rPr>
          <w:spacing w:val="36"/>
          <w:lang w:val="it-IT"/>
        </w:rPr>
        <w:t xml:space="preserve"> </w:t>
      </w:r>
      <w:r w:rsidRPr="000073DC">
        <w:rPr>
          <w:lang w:val="it-IT"/>
        </w:rPr>
        <w:t>dei</w:t>
      </w:r>
    </w:p>
    <w:p w:rsidR="00C7410D" w:rsidRPr="000073DC" w:rsidRDefault="007517C3">
      <w:pPr>
        <w:pStyle w:val="Corpotesto"/>
        <w:spacing w:line="242" w:lineRule="auto"/>
        <w:ind w:left="114" w:right="151"/>
        <w:rPr>
          <w:lang w:val="it-IT"/>
        </w:rPr>
      </w:pPr>
      <w:r w:rsidRPr="000073DC">
        <w:rPr>
          <w:lang w:val="it-IT"/>
        </w:rPr>
        <w:t>SERVIZI DELL’ENTE in cui verrà fornita una sintetica spiegazione del significato degli indicatori proposti dal legislatore.</w:t>
      </w:r>
    </w:p>
    <w:p w:rsidR="00C7410D" w:rsidRPr="000073DC" w:rsidRDefault="00C7410D">
      <w:pPr>
        <w:spacing w:line="242" w:lineRule="auto"/>
        <w:rPr>
          <w:lang w:val="it-IT"/>
        </w:rPr>
        <w:sectPr w:rsidR="00C7410D" w:rsidRPr="000073DC">
          <w:pgSz w:w="12000" w:h="16500"/>
          <w:pgMar w:top="820" w:right="980" w:bottom="1040" w:left="1040" w:header="595" w:footer="854" w:gutter="0"/>
          <w:cols w:space="720"/>
        </w:sectPr>
      </w:pPr>
    </w:p>
    <w:p w:rsidR="00C7410D" w:rsidRPr="001620E4" w:rsidRDefault="00C7410D">
      <w:pPr>
        <w:pStyle w:val="Corpotesto"/>
        <w:spacing w:before="6"/>
        <w:rPr>
          <w:color w:val="FF0000"/>
          <w:sz w:val="26"/>
          <w:lang w:val="it-IT"/>
        </w:rPr>
      </w:pPr>
    </w:p>
    <w:p w:rsidR="00C7410D" w:rsidRPr="004F0431" w:rsidRDefault="007517C3">
      <w:pPr>
        <w:pStyle w:val="Titolo1"/>
        <w:ind w:left="425" w:right="151" w:firstLine="0"/>
        <w:jc w:val="left"/>
        <w:rPr>
          <w:lang w:val="it-IT"/>
        </w:rPr>
      </w:pPr>
      <w:r w:rsidRPr="004F0431">
        <w:rPr>
          <w:lang w:val="it-IT"/>
        </w:rPr>
        <w:t>LA GESTIONE FINANZIARIA (Conto del Bilancio)</w:t>
      </w:r>
    </w:p>
    <w:p w:rsidR="00C7410D" w:rsidRPr="004F0431" w:rsidRDefault="00C7410D">
      <w:pPr>
        <w:pStyle w:val="Corpotesto"/>
        <w:rPr>
          <w:b/>
          <w:sz w:val="28"/>
          <w:lang w:val="it-IT"/>
        </w:rPr>
      </w:pPr>
    </w:p>
    <w:p w:rsidR="00C7410D" w:rsidRPr="004F0431" w:rsidRDefault="00C7410D">
      <w:pPr>
        <w:pStyle w:val="Corpotesto"/>
        <w:spacing w:before="1"/>
        <w:rPr>
          <w:b/>
          <w:sz w:val="39"/>
          <w:lang w:val="it-IT"/>
        </w:rPr>
      </w:pPr>
    </w:p>
    <w:p w:rsidR="00C7410D" w:rsidRPr="004F0431" w:rsidRDefault="007517C3" w:rsidP="002F490E">
      <w:pPr>
        <w:pStyle w:val="Titolo2"/>
        <w:tabs>
          <w:tab w:val="left" w:pos="516"/>
        </w:tabs>
        <w:spacing w:before="0"/>
        <w:ind w:left="142" w:firstLine="0"/>
        <w:jc w:val="left"/>
        <w:rPr>
          <w:lang w:val="it-IT"/>
        </w:rPr>
      </w:pPr>
      <w:r w:rsidRPr="004F0431">
        <w:rPr>
          <w:lang w:val="it-IT"/>
        </w:rPr>
        <w:t>IL RISULTATO DELLA GESTIONE</w:t>
      </w:r>
      <w:r w:rsidRPr="004F0431">
        <w:rPr>
          <w:spacing w:val="-47"/>
          <w:lang w:val="it-IT"/>
        </w:rPr>
        <w:t xml:space="preserve"> </w:t>
      </w:r>
      <w:r w:rsidRPr="004F0431">
        <w:rPr>
          <w:lang w:val="it-IT"/>
        </w:rPr>
        <w:t>FINANZIARIA</w:t>
      </w:r>
    </w:p>
    <w:p w:rsidR="00C7410D" w:rsidRPr="004F0431" w:rsidRDefault="00C7410D">
      <w:pPr>
        <w:pStyle w:val="Corpotesto"/>
        <w:rPr>
          <w:b/>
          <w:sz w:val="24"/>
          <w:lang w:val="it-IT"/>
        </w:rPr>
      </w:pPr>
    </w:p>
    <w:p w:rsidR="00C7410D" w:rsidRPr="004F0431" w:rsidRDefault="00C7410D">
      <w:pPr>
        <w:pStyle w:val="Corpotesto"/>
        <w:spacing w:before="11"/>
        <w:rPr>
          <w:b/>
          <w:sz w:val="21"/>
          <w:lang w:val="it-IT"/>
        </w:rPr>
      </w:pPr>
    </w:p>
    <w:p w:rsidR="00C7410D" w:rsidRPr="004F0431" w:rsidRDefault="007517C3">
      <w:pPr>
        <w:pStyle w:val="Corpotesto"/>
        <w:spacing w:line="242" w:lineRule="auto"/>
        <w:ind w:left="114" w:right="151" w:firstLine="1134"/>
        <w:rPr>
          <w:lang w:val="it-IT"/>
        </w:rPr>
      </w:pPr>
      <w:r w:rsidRPr="004F0431">
        <w:rPr>
          <w:lang w:val="it-IT"/>
        </w:rPr>
        <w:t>L'aspetto finanziario dei risultati di gestione è analizzato nel conto del bilancio che perviene alla determinazione del risultato di amministrazione.</w:t>
      </w:r>
    </w:p>
    <w:p w:rsidR="00C7410D" w:rsidRPr="00524E08" w:rsidRDefault="00C7410D">
      <w:pPr>
        <w:pStyle w:val="Corpotesto"/>
        <w:spacing w:before="10"/>
        <w:rPr>
          <w:sz w:val="21"/>
          <w:lang w:val="it-IT"/>
        </w:rPr>
      </w:pPr>
    </w:p>
    <w:p w:rsidR="00C7410D" w:rsidRPr="00524E08" w:rsidRDefault="007517C3">
      <w:pPr>
        <w:pStyle w:val="Corpotesto"/>
        <w:spacing w:line="242" w:lineRule="auto"/>
        <w:ind w:left="114" w:right="147"/>
        <w:jc w:val="both"/>
        <w:rPr>
          <w:lang w:val="it-IT"/>
        </w:rPr>
      </w:pPr>
      <w:r w:rsidRPr="00524E08">
        <w:rPr>
          <w:lang w:val="it-IT"/>
        </w:rPr>
        <w:t>L'anno oggetto di rendicontazione, il 201</w:t>
      </w:r>
      <w:r w:rsidR="004F0431" w:rsidRPr="00524E08">
        <w:rPr>
          <w:lang w:val="it-IT"/>
        </w:rPr>
        <w:t>7</w:t>
      </w:r>
      <w:r w:rsidRPr="00524E08">
        <w:rPr>
          <w:lang w:val="it-IT"/>
        </w:rPr>
        <w:t>, è stato caratterizzato da</w:t>
      </w:r>
      <w:r w:rsidR="004F0431" w:rsidRPr="00524E08">
        <w:rPr>
          <w:lang w:val="it-IT"/>
        </w:rPr>
        <w:t>lla</w:t>
      </w:r>
      <w:r w:rsidRPr="00524E08">
        <w:rPr>
          <w:lang w:val="it-IT"/>
        </w:rPr>
        <w:t xml:space="preserve"> riforma della contabilità attuata con il </w:t>
      </w:r>
      <w:proofErr w:type="spellStart"/>
      <w:r w:rsidRPr="00524E08">
        <w:rPr>
          <w:lang w:val="it-IT"/>
        </w:rPr>
        <w:t>D.Lgs.</w:t>
      </w:r>
      <w:proofErr w:type="spellEnd"/>
      <w:r w:rsidRPr="00524E08">
        <w:rPr>
          <w:lang w:val="it-IT"/>
        </w:rPr>
        <w:t xml:space="preserve"> n. 118/2011, come successivamente integrato e modificato dal </w:t>
      </w:r>
      <w:proofErr w:type="spellStart"/>
      <w:r w:rsidRPr="00524E08">
        <w:rPr>
          <w:lang w:val="it-IT"/>
        </w:rPr>
        <w:t>D.Lgs.</w:t>
      </w:r>
      <w:proofErr w:type="spellEnd"/>
      <w:r w:rsidRPr="00524E08">
        <w:rPr>
          <w:lang w:val="it-IT"/>
        </w:rPr>
        <w:t xml:space="preserve"> n. 126/2014. La riforma, che interessa i bilanci delle regioni e degli enti locali, intende  attuare la cosiddetta "armonizzazione contabile" attraverso l'applicazione di comuni schemi di bilancio, l'adozione di un unico piano dei conti integrato, la classificazione della spesa in missioni e programmi, la redazione di un bilancio consolidato con i propri enti ed organismi strumentali e l'adozione di regole contabili uniformi, arrivando, in tal modo ad avere bilanci omogenei che garantiscano il consolidamento e la trasparenza dei conti pubblici secondo le direttive dell'Unione Europea.</w:t>
      </w:r>
    </w:p>
    <w:p w:rsidR="00C7410D" w:rsidRPr="00524E08" w:rsidRDefault="00C7410D">
      <w:pPr>
        <w:pStyle w:val="Corpotesto"/>
        <w:spacing w:before="10"/>
        <w:rPr>
          <w:sz w:val="21"/>
          <w:lang w:val="it-IT"/>
        </w:rPr>
      </w:pPr>
    </w:p>
    <w:p w:rsidR="00A079A4" w:rsidRPr="00524E08" w:rsidRDefault="007517C3">
      <w:pPr>
        <w:pStyle w:val="Corpotesto"/>
        <w:spacing w:line="242" w:lineRule="auto"/>
        <w:ind w:left="114" w:right="148"/>
        <w:jc w:val="both"/>
        <w:rPr>
          <w:lang w:val="it-IT"/>
        </w:rPr>
      </w:pPr>
      <w:r w:rsidRPr="00524E08">
        <w:rPr>
          <w:lang w:val="it-IT"/>
        </w:rPr>
        <w:t xml:space="preserve">La nuova disciplina contabile si caratterizza per un'introduzione graduale delle nuove norme e dei nuovi istituti contabili. </w:t>
      </w:r>
      <w:r w:rsidR="00A079A4" w:rsidRPr="00524E08">
        <w:rPr>
          <w:lang w:val="it-IT"/>
        </w:rPr>
        <w:t xml:space="preserve">Dal </w:t>
      </w:r>
      <w:r w:rsidRPr="00524E08">
        <w:rPr>
          <w:lang w:val="it-IT"/>
        </w:rPr>
        <w:t xml:space="preserve"> 201</w:t>
      </w:r>
      <w:r w:rsidR="00A079A4" w:rsidRPr="00524E08">
        <w:rPr>
          <w:lang w:val="it-IT"/>
        </w:rPr>
        <w:t>6</w:t>
      </w:r>
      <w:r w:rsidRPr="00524E08">
        <w:rPr>
          <w:lang w:val="it-IT"/>
        </w:rPr>
        <w:t xml:space="preserve"> gli enti hanno adottato gli schemi di bilancio e di rendiconto </w:t>
      </w:r>
      <w:r w:rsidR="00A079A4" w:rsidRPr="00524E08">
        <w:rPr>
          <w:lang w:val="it-IT"/>
        </w:rPr>
        <w:t xml:space="preserve">previsti dal </w:t>
      </w:r>
      <w:proofErr w:type="spellStart"/>
      <w:r w:rsidR="00A079A4" w:rsidRPr="00524E08">
        <w:rPr>
          <w:lang w:val="it-IT"/>
        </w:rPr>
        <w:t>D.Lgs.vo</w:t>
      </w:r>
      <w:proofErr w:type="spellEnd"/>
      <w:r w:rsidR="00A079A4" w:rsidRPr="00524E08">
        <w:rPr>
          <w:lang w:val="it-IT"/>
        </w:rPr>
        <w:t xml:space="preserve"> n. 118/2011 e n. 126/2014.</w:t>
      </w:r>
    </w:p>
    <w:p w:rsidR="00C7410D" w:rsidRPr="00524E08" w:rsidRDefault="00C7410D">
      <w:pPr>
        <w:pStyle w:val="Corpotesto"/>
        <w:spacing w:before="10"/>
        <w:rPr>
          <w:sz w:val="21"/>
          <w:lang w:val="it-IT"/>
        </w:rPr>
      </w:pPr>
    </w:p>
    <w:p w:rsidR="00C7410D" w:rsidRPr="00524E08" w:rsidRDefault="007517C3">
      <w:pPr>
        <w:pStyle w:val="Corpotesto"/>
        <w:ind w:left="114" w:right="150"/>
        <w:jc w:val="both"/>
        <w:rPr>
          <w:lang w:val="it-IT"/>
        </w:rPr>
      </w:pPr>
      <w:r w:rsidRPr="00524E08">
        <w:rPr>
          <w:lang w:val="it-IT"/>
        </w:rPr>
        <w:t xml:space="preserve">Conseguentemente, l'attuale rendiconto della gestione </w:t>
      </w:r>
      <w:r w:rsidR="007F2C14" w:rsidRPr="00524E08">
        <w:rPr>
          <w:lang w:val="it-IT"/>
        </w:rPr>
        <w:t xml:space="preserve">ha </w:t>
      </w:r>
      <w:r w:rsidRPr="00524E08">
        <w:rPr>
          <w:lang w:val="it-IT"/>
        </w:rPr>
        <w:t xml:space="preserve">visto l'applicazione delle regole contabili uniformi dettate dal </w:t>
      </w:r>
      <w:proofErr w:type="spellStart"/>
      <w:r w:rsidRPr="00524E08">
        <w:rPr>
          <w:lang w:val="it-IT"/>
        </w:rPr>
        <w:t>D.Lgs.</w:t>
      </w:r>
      <w:proofErr w:type="spellEnd"/>
      <w:r w:rsidRPr="00524E08">
        <w:rPr>
          <w:lang w:val="it-IT"/>
        </w:rPr>
        <w:t xml:space="preserve"> n. 118/2011 e dai suoi principi applicati</w:t>
      </w:r>
      <w:r w:rsidR="007F2C14" w:rsidRPr="00524E08">
        <w:rPr>
          <w:lang w:val="it-IT"/>
        </w:rPr>
        <w:t>vi</w:t>
      </w:r>
      <w:r w:rsidRPr="00524E08">
        <w:rPr>
          <w:lang w:val="it-IT"/>
        </w:rPr>
        <w:t xml:space="preserve">. In particolare </w:t>
      </w:r>
      <w:r w:rsidR="007F2C14" w:rsidRPr="00524E08">
        <w:rPr>
          <w:lang w:val="it-IT"/>
        </w:rPr>
        <w:t>sono stati applicati i</w:t>
      </w:r>
      <w:r w:rsidRPr="00524E08">
        <w:rPr>
          <w:lang w:val="it-IT"/>
        </w:rPr>
        <w:t>l piano dei conti integrato, i nuovi schemi di bilancio e la contabilità economico-patrimoniale</w:t>
      </w:r>
      <w:r w:rsidR="007F2C14" w:rsidRPr="00524E08">
        <w:rPr>
          <w:lang w:val="it-IT"/>
        </w:rPr>
        <w:t>, in ossequio al</w:t>
      </w:r>
      <w:r w:rsidRPr="00524E08">
        <w:rPr>
          <w:lang w:val="it-IT"/>
        </w:rPr>
        <w:t xml:space="preserve"> principi</w:t>
      </w:r>
      <w:r w:rsidR="007F2C14" w:rsidRPr="00524E08">
        <w:rPr>
          <w:lang w:val="it-IT"/>
        </w:rPr>
        <w:t>o</w:t>
      </w:r>
      <w:r w:rsidRPr="00524E08">
        <w:rPr>
          <w:lang w:val="it-IT"/>
        </w:rPr>
        <w:t xml:space="preserve"> contabil</w:t>
      </w:r>
      <w:r w:rsidR="007F2C14" w:rsidRPr="00524E08">
        <w:rPr>
          <w:lang w:val="it-IT"/>
        </w:rPr>
        <w:t>e</w:t>
      </w:r>
      <w:r w:rsidRPr="00524E08">
        <w:rPr>
          <w:lang w:val="it-IT"/>
        </w:rPr>
        <w:t xml:space="preserve"> general</w:t>
      </w:r>
      <w:r w:rsidR="007F2C14" w:rsidRPr="00524E08">
        <w:rPr>
          <w:lang w:val="it-IT"/>
        </w:rPr>
        <w:t>e</w:t>
      </w:r>
      <w:r w:rsidRPr="00524E08">
        <w:rPr>
          <w:lang w:val="it-IT"/>
        </w:rPr>
        <w:t xml:space="preserve"> (allegato 1 del D. </w:t>
      </w:r>
      <w:proofErr w:type="spellStart"/>
      <w:r w:rsidRPr="00524E08">
        <w:rPr>
          <w:lang w:val="it-IT"/>
        </w:rPr>
        <w:t>Lgs</w:t>
      </w:r>
      <w:proofErr w:type="spellEnd"/>
      <w:r w:rsidRPr="00524E08">
        <w:rPr>
          <w:lang w:val="it-IT"/>
        </w:rPr>
        <w:t>. n. 118/2011) e</w:t>
      </w:r>
      <w:r w:rsidR="007F2C14" w:rsidRPr="00524E08">
        <w:rPr>
          <w:lang w:val="it-IT"/>
        </w:rPr>
        <w:t>d</w:t>
      </w:r>
      <w:r w:rsidRPr="00524E08">
        <w:rPr>
          <w:lang w:val="it-IT"/>
        </w:rPr>
        <w:t xml:space="preserve"> </w:t>
      </w:r>
      <w:r w:rsidR="007F2C14" w:rsidRPr="00524E08">
        <w:rPr>
          <w:lang w:val="it-IT"/>
        </w:rPr>
        <w:t>al</w:t>
      </w:r>
      <w:r w:rsidRPr="00524E08">
        <w:rPr>
          <w:lang w:val="it-IT"/>
        </w:rPr>
        <w:t xml:space="preserve"> principio contabile applicato concernente  la contabilità finanziaria (allegato 4/2 del D. </w:t>
      </w:r>
      <w:proofErr w:type="spellStart"/>
      <w:r w:rsidRPr="00524E08">
        <w:rPr>
          <w:lang w:val="it-IT"/>
        </w:rPr>
        <w:t>Lgs</w:t>
      </w:r>
      <w:proofErr w:type="spellEnd"/>
      <w:r w:rsidRPr="00524E08">
        <w:rPr>
          <w:lang w:val="it-IT"/>
        </w:rPr>
        <w:t>. n.</w:t>
      </w:r>
      <w:r w:rsidRPr="00524E08">
        <w:rPr>
          <w:spacing w:val="-25"/>
          <w:lang w:val="it-IT"/>
        </w:rPr>
        <w:t xml:space="preserve"> </w:t>
      </w:r>
      <w:r w:rsidRPr="00524E08">
        <w:rPr>
          <w:lang w:val="it-IT"/>
        </w:rPr>
        <w:t>118/2011).</w:t>
      </w:r>
    </w:p>
    <w:p w:rsidR="00C7410D" w:rsidRPr="00524E08" w:rsidRDefault="00C7410D">
      <w:pPr>
        <w:pStyle w:val="Corpotesto"/>
        <w:spacing w:before="1"/>
        <w:rPr>
          <w:lang w:val="it-IT"/>
        </w:rPr>
      </w:pPr>
    </w:p>
    <w:p w:rsidR="00C7410D" w:rsidRPr="00524E08" w:rsidRDefault="007517C3">
      <w:pPr>
        <w:pStyle w:val="Corpotesto"/>
        <w:ind w:left="114" w:right="150"/>
        <w:jc w:val="both"/>
        <w:rPr>
          <w:lang w:val="it-IT"/>
        </w:rPr>
      </w:pPr>
      <w:r w:rsidRPr="00524E08">
        <w:rPr>
          <w:lang w:val="it-IT"/>
        </w:rPr>
        <w:t xml:space="preserve">Questo ha determinato l'introduzione </w:t>
      </w:r>
      <w:r w:rsidR="00710CB7" w:rsidRPr="00524E08">
        <w:rPr>
          <w:lang w:val="it-IT"/>
        </w:rPr>
        <w:t>dal</w:t>
      </w:r>
      <w:r w:rsidRPr="00524E08">
        <w:rPr>
          <w:lang w:val="it-IT"/>
        </w:rPr>
        <w:t xml:space="preserve"> 201</w:t>
      </w:r>
      <w:r w:rsidR="00710CB7" w:rsidRPr="00524E08">
        <w:rPr>
          <w:lang w:val="it-IT"/>
        </w:rPr>
        <w:t>6</w:t>
      </w:r>
      <w:r w:rsidRPr="00524E08">
        <w:rPr>
          <w:lang w:val="it-IT"/>
        </w:rPr>
        <w:t xml:space="preserve">, come prima voce dell'entrata degli schemi  di bilancio </w:t>
      </w:r>
      <w:proofErr w:type="spellStart"/>
      <w:r w:rsidRPr="00524E08">
        <w:rPr>
          <w:lang w:val="it-IT"/>
        </w:rPr>
        <w:t>autorizzatori</w:t>
      </w:r>
      <w:proofErr w:type="spellEnd"/>
      <w:r w:rsidRPr="00524E08">
        <w:rPr>
          <w:lang w:val="it-IT"/>
        </w:rPr>
        <w:t xml:space="preserve"> annuali e pluriennali l'inserimento del fondo pluriennale vincolato come definito dall'articolo 3, comma 4, del D. </w:t>
      </w:r>
      <w:proofErr w:type="spellStart"/>
      <w:r w:rsidRPr="00524E08">
        <w:rPr>
          <w:lang w:val="it-IT"/>
        </w:rPr>
        <w:t>Lgs</w:t>
      </w:r>
      <w:proofErr w:type="spellEnd"/>
      <w:r w:rsidRPr="00524E08">
        <w:rPr>
          <w:lang w:val="it-IT"/>
        </w:rPr>
        <w:t>. n. 118/2011, mentre in spesa il fondo pluriennale è incluso nei singoli stanziamenti del bilancio annuale e pluriennale.</w:t>
      </w:r>
    </w:p>
    <w:p w:rsidR="00C7410D" w:rsidRPr="00524E08" w:rsidRDefault="007517C3">
      <w:pPr>
        <w:pStyle w:val="Corpotesto"/>
        <w:spacing w:before="2"/>
        <w:ind w:left="114" w:right="152"/>
        <w:jc w:val="both"/>
        <w:rPr>
          <w:lang w:val="it-IT"/>
        </w:rPr>
      </w:pPr>
      <w:r w:rsidRPr="00524E08">
        <w:rPr>
          <w:lang w:val="it-IT"/>
        </w:rPr>
        <w:t>Si è proceduto, quindi, ad utilizzare la voce di conto Avanzo di Amministrazione per rappresentare contabilmente sui vecchi schemi l'importo del fondo pluriennale vincolato iscritto in entrata mentre in spesa il fondo pluriennale vincolato è quota parte del correlato intervento di</w:t>
      </w:r>
      <w:r w:rsidRPr="00524E08">
        <w:rPr>
          <w:spacing w:val="-42"/>
          <w:lang w:val="it-IT"/>
        </w:rPr>
        <w:t xml:space="preserve"> </w:t>
      </w:r>
      <w:r w:rsidRPr="00524E08">
        <w:rPr>
          <w:lang w:val="it-IT"/>
        </w:rPr>
        <w:t>spesa.</w:t>
      </w:r>
    </w:p>
    <w:p w:rsidR="00C7410D" w:rsidRPr="00524E08" w:rsidRDefault="00C7410D">
      <w:pPr>
        <w:pStyle w:val="Corpotesto"/>
        <w:spacing w:before="4"/>
        <w:rPr>
          <w:lang w:val="it-IT"/>
        </w:rPr>
      </w:pPr>
    </w:p>
    <w:p w:rsidR="00C7410D" w:rsidRPr="00524E08" w:rsidRDefault="007517C3">
      <w:pPr>
        <w:pStyle w:val="Corpotesto"/>
        <w:ind w:left="114" w:right="155"/>
        <w:jc w:val="both"/>
        <w:rPr>
          <w:lang w:val="it-IT"/>
        </w:rPr>
      </w:pPr>
      <w:r w:rsidRPr="00524E08">
        <w:rPr>
          <w:lang w:val="it-IT"/>
        </w:rPr>
        <w:t>Il risultato di amministrazione che scaturisce dalla gestione 201</w:t>
      </w:r>
      <w:r w:rsidR="00007F76" w:rsidRPr="00524E08">
        <w:rPr>
          <w:lang w:val="it-IT"/>
        </w:rPr>
        <w:t>6</w:t>
      </w:r>
      <w:r w:rsidRPr="00524E08">
        <w:rPr>
          <w:lang w:val="it-IT"/>
        </w:rPr>
        <w:t xml:space="preserve"> risente, pertanto dell'applicazione dei nuovi principi contabili ed, in particolare, si evidenzia che questo deve essere inteso al netto del fondo pluriennale vincolato essendo il fondo pluriennale vincolato un saldo finanziario che è costituito da entrate già accertate destinate al finanziamento di obbligazioni passive dell'ente già impegnate ma esigibili in esercizi successivi.</w:t>
      </w:r>
    </w:p>
    <w:p w:rsidR="00C7410D" w:rsidRPr="00524E08" w:rsidRDefault="00C7410D">
      <w:pPr>
        <w:pStyle w:val="Corpotesto"/>
        <w:spacing w:before="4"/>
        <w:rPr>
          <w:lang w:val="it-IT"/>
        </w:rPr>
      </w:pPr>
    </w:p>
    <w:p w:rsidR="00C7410D" w:rsidRPr="00524E08" w:rsidRDefault="007517C3">
      <w:pPr>
        <w:pStyle w:val="Corpotesto"/>
        <w:ind w:left="114" w:right="155"/>
        <w:jc w:val="both"/>
        <w:rPr>
          <w:lang w:val="it-IT"/>
        </w:rPr>
      </w:pPr>
      <w:r w:rsidRPr="00524E08">
        <w:rPr>
          <w:lang w:val="it-IT"/>
        </w:rPr>
        <w:t>Premesso quanto sopra e passando all'analisi dei risultati complessivi dell'azione di governo, rileviamo che, nel nostro ente, l'esercizio si chiude con un risultato finanziario dell'amministrazione riportato nella tabella seguente:</w:t>
      </w:r>
    </w:p>
    <w:p w:rsidR="00C7410D" w:rsidRPr="001620E4" w:rsidRDefault="00C7410D">
      <w:pPr>
        <w:pStyle w:val="Corpotesto"/>
        <w:spacing w:before="9"/>
        <w:rPr>
          <w:color w:val="FF0000"/>
          <w:sz w:val="21"/>
          <w:lang w:val="it-IT"/>
        </w:rPr>
      </w:pPr>
    </w:p>
    <w:p w:rsidR="00007F76" w:rsidRPr="001620E4" w:rsidRDefault="00007F76">
      <w:pPr>
        <w:pStyle w:val="Corpotesto"/>
        <w:spacing w:before="9"/>
        <w:rPr>
          <w:color w:val="FF0000"/>
          <w:sz w:val="21"/>
          <w:lang w:val="it-IT"/>
        </w:rPr>
      </w:pPr>
    </w:p>
    <w:p w:rsidR="00007F76" w:rsidRPr="001620E4" w:rsidRDefault="00007F76">
      <w:pPr>
        <w:pStyle w:val="Corpotesto"/>
        <w:spacing w:before="9"/>
        <w:rPr>
          <w:color w:val="FF0000"/>
          <w:sz w:val="21"/>
          <w:lang w:val="it-IT"/>
        </w:rPr>
      </w:pPr>
    </w:p>
    <w:p w:rsidR="00007F76" w:rsidRPr="001620E4" w:rsidRDefault="00007F76">
      <w:pPr>
        <w:pStyle w:val="Corpotesto"/>
        <w:spacing w:before="9"/>
        <w:rPr>
          <w:color w:val="FF0000"/>
          <w:sz w:val="21"/>
          <w:lang w:val="it-IT"/>
        </w:rPr>
      </w:pPr>
    </w:p>
    <w:p w:rsidR="00007F76" w:rsidRPr="001620E4" w:rsidRDefault="00007F76">
      <w:pPr>
        <w:pStyle w:val="Corpotesto"/>
        <w:spacing w:before="9"/>
        <w:rPr>
          <w:color w:val="FF0000"/>
          <w:sz w:val="21"/>
          <w:lang w:val="it-IT"/>
        </w:rPr>
      </w:pPr>
    </w:p>
    <w:p w:rsidR="00007F76" w:rsidRPr="001620E4" w:rsidRDefault="00007F76">
      <w:pPr>
        <w:pStyle w:val="Corpotesto"/>
        <w:spacing w:before="9"/>
        <w:rPr>
          <w:color w:val="FF0000"/>
          <w:sz w:val="21"/>
          <w:lang w:val="it-IT"/>
        </w:rPr>
      </w:pPr>
    </w:p>
    <w:p w:rsidR="00007F76" w:rsidRPr="001620E4" w:rsidRDefault="00007F76">
      <w:pPr>
        <w:pStyle w:val="Corpotesto"/>
        <w:spacing w:before="9"/>
        <w:rPr>
          <w:color w:val="FF0000"/>
          <w:sz w:val="21"/>
          <w:lang w:val="it-IT"/>
        </w:rPr>
      </w:pPr>
    </w:p>
    <w:p w:rsidR="00007F76" w:rsidRPr="001620E4" w:rsidRDefault="00007F76">
      <w:pPr>
        <w:pStyle w:val="Corpotesto"/>
        <w:spacing w:before="9"/>
        <w:rPr>
          <w:color w:val="FF0000"/>
          <w:sz w:val="21"/>
          <w:lang w:val="it-IT"/>
        </w:r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4707"/>
        <w:gridCol w:w="1528"/>
        <w:gridCol w:w="1546"/>
        <w:gridCol w:w="1563"/>
      </w:tblGrid>
      <w:tr w:rsidR="001620E4" w:rsidRPr="00950350">
        <w:trPr>
          <w:trHeight w:hRule="exact" w:val="327"/>
        </w:trPr>
        <w:tc>
          <w:tcPr>
            <w:tcW w:w="4707" w:type="dxa"/>
            <w:vMerge w:val="restart"/>
            <w:tcBorders>
              <w:right w:val="single" w:sz="4" w:space="0" w:color="000000"/>
            </w:tcBorders>
            <w:shd w:val="clear" w:color="auto" w:fill="FFFF81"/>
          </w:tcPr>
          <w:p w:rsidR="00C7410D" w:rsidRPr="00950350" w:rsidRDefault="007517C3">
            <w:pPr>
              <w:pStyle w:val="TableParagraph"/>
              <w:spacing w:before="70"/>
              <w:ind w:left="461"/>
              <w:jc w:val="left"/>
              <w:rPr>
                <w:b/>
                <w:sz w:val="16"/>
                <w:lang w:val="it-IT"/>
              </w:rPr>
            </w:pPr>
            <w:r w:rsidRPr="00950350">
              <w:rPr>
                <w:b/>
                <w:sz w:val="16"/>
                <w:lang w:val="it-IT"/>
              </w:rPr>
              <w:t>IL RISULTATO COMPLESSIVO DELLA GESTIONE</w:t>
            </w:r>
          </w:p>
        </w:tc>
        <w:tc>
          <w:tcPr>
            <w:tcW w:w="4637" w:type="dxa"/>
            <w:gridSpan w:val="3"/>
            <w:tcBorders>
              <w:top w:val="single" w:sz="4" w:space="0" w:color="000000"/>
              <w:left w:val="single" w:sz="4" w:space="0" w:color="000000"/>
              <w:bottom w:val="single" w:sz="4" w:space="0" w:color="000000"/>
              <w:right w:val="single" w:sz="4" w:space="0" w:color="000000"/>
            </w:tcBorders>
            <w:shd w:val="clear" w:color="auto" w:fill="FFFF81"/>
          </w:tcPr>
          <w:p w:rsidR="00C7410D" w:rsidRPr="00950350" w:rsidRDefault="007517C3">
            <w:pPr>
              <w:pStyle w:val="TableParagraph"/>
              <w:spacing w:before="68"/>
              <w:ind w:left="1862" w:right="1899"/>
              <w:jc w:val="center"/>
              <w:rPr>
                <w:b/>
                <w:sz w:val="16"/>
              </w:rPr>
            </w:pPr>
            <w:r w:rsidRPr="00950350">
              <w:rPr>
                <w:b/>
                <w:sz w:val="16"/>
              </w:rPr>
              <w:t>GESTIONE</w:t>
            </w:r>
          </w:p>
        </w:tc>
      </w:tr>
      <w:tr w:rsidR="001620E4" w:rsidRPr="00950350">
        <w:trPr>
          <w:trHeight w:hRule="exact" w:val="325"/>
        </w:trPr>
        <w:tc>
          <w:tcPr>
            <w:tcW w:w="4707" w:type="dxa"/>
            <w:vMerge/>
            <w:tcBorders>
              <w:bottom w:val="single" w:sz="4" w:space="0" w:color="000000"/>
              <w:right w:val="single" w:sz="4" w:space="0" w:color="000000"/>
            </w:tcBorders>
            <w:shd w:val="clear" w:color="auto" w:fill="FFFF81"/>
          </w:tcPr>
          <w:p w:rsidR="00C7410D" w:rsidRPr="00950350" w:rsidRDefault="00C7410D"/>
        </w:tc>
        <w:tc>
          <w:tcPr>
            <w:tcW w:w="1528" w:type="dxa"/>
            <w:tcBorders>
              <w:top w:val="single" w:sz="4" w:space="0" w:color="000000"/>
              <w:left w:val="single" w:sz="4" w:space="0" w:color="000000"/>
              <w:bottom w:val="single" w:sz="4" w:space="0" w:color="000000"/>
              <w:right w:val="single" w:sz="4" w:space="0" w:color="000000"/>
            </w:tcBorders>
            <w:shd w:val="clear" w:color="auto" w:fill="FFFF81"/>
          </w:tcPr>
          <w:p w:rsidR="00C7410D" w:rsidRPr="00950350" w:rsidRDefault="007517C3">
            <w:pPr>
              <w:pStyle w:val="TableParagraph"/>
              <w:spacing w:before="66"/>
              <w:ind w:left="430"/>
              <w:jc w:val="left"/>
              <w:rPr>
                <w:b/>
                <w:sz w:val="16"/>
              </w:rPr>
            </w:pPr>
            <w:r w:rsidRPr="00950350">
              <w:rPr>
                <w:b/>
                <w:sz w:val="16"/>
              </w:rPr>
              <w:t>RESIDUI</w:t>
            </w:r>
          </w:p>
        </w:tc>
        <w:tc>
          <w:tcPr>
            <w:tcW w:w="1546" w:type="dxa"/>
            <w:tcBorders>
              <w:top w:val="single" w:sz="4" w:space="0" w:color="000000"/>
              <w:left w:val="single" w:sz="4" w:space="0" w:color="000000"/>
              <w:bottom w:val="single" w:sz="4" w:space="0" w:color="000000"/>
              <w:right w:val="single" w:sz="4" w:space="0" w:color="000000"/>
            </w:tcBorders>
            <w:shd w:val="clear" w:color="auto" w:fill="FFFF81"/>
          </w:tcPr>
          <w:p w:rsidR="00C7410D" w:rsidRPr="00950350" w:rsidRDefault="007517C3">
            <w:pPr>
              <w:pStyle w:val="TableParagraph"/>
              <w:spacing w:before="66"/>
              <w:ind w:left="208"/>
              <w:jc w:val="left"/>
              <w:rPr>
                <w:b/>
                <w:sz w:val="16"/>
              </w:rPr>
            </w:pPr>
            <w:r w:rsidRPr="00950350">
              <w:rPr>
                <w:b/>
                <w:sz w:val="16"/>
              </w:rPr>
              <w:t>COMPETENZA</w:t>
            </w:r>
          </w:p>
        </w:tc>
        <w:tc>
          <w:tcPr>
            <w:tcW w:w="1563" w:type="dxa"/>
            <w:tcBorders>
              <w:top w:val="single" w:sz="4" w:space="0" w:color="000000"/>
              <w:left w:val="single" w:sz="4" w:space="0" w:color="000000"/>
              <w:bottom w:val="single" w:sz="4" w:space="0" w:color="000000"/>
              <w:right w:val="single" w:sz="4" w:space="0" w:color="000000"/>
            </w:tcBorders>
            <w:shd w:val="clear" w:color="auto" w:fill="FFFF81"/>
          </w:tcPr>
          <w:p w:rsidR="00C7410D" w:rsidRPr="00950350" w:rsidRDefault="007517C3">
            <w:pPr>
              <w:pStyle w:val="TableParagraph"/>
              <w:spacing w:before="66"/>
              <w:ind w:left="463"/>
              <w:jc w:val="left"/>
              <w:rPr>
                <w:b/>
                <w:sz w:val="16"/>
              </w:rPr>
            </w:pPr>
            <w:r w:rsidRPr="00950350">
              <w:rPr>
                <w:b/>
                <w:sz w:val="16"/>
              </w:rPr>
              <w:t>TOTALE</w:t>
            </w:r>
          </w:p>
        </w:tc>
      </w:tr>
    </w:tbl>
    <w:p w:rsidR="00C7410D" w:rsidRPr="001620E4" w:rsidRDefault="00C7410D">
      <w:pPr>
        <w:pStyle w:val="Corpotesto"/>
        <w:rPr>
          <w:color w:val="FF0000"/>
          <w:sz w:val="20"/>
        </w:rPr>
      </w:pPr>
    </w:p>
    <w:p w:rsidR="00C7410D" w:rsidRPr="00950350" w:rsidRDefault="00C7410D">
      <w:pPr>
        <w:pStyle w:val="Corpotesto"/>
        <w:spacing w:before="8"/>
        <w:rPr>
          <w:sz w:val="17"/>
        </w:rPr>
      </w:pPr>
    </w:p>
    <w:p w:rsidR="00C7410D" w:rsidRPr="00950350" w:rsidRDefault="00A35884">
      <w:pPr>
        <w:spacing w:before="1"/>
        <w:ind w:left="144" w:right="151"/>
        <w:rPr>
          <w:sz w:val="16"/>
        </w:rPr>
      </w:pPr>
      <w:r>
        <w:pict>
          <v:shape id="_x0000_s1210" type="#_x0000_t202" style="position:absolute;left:0;text-align:left;margin-left:292.8pt;margin-top:-3.4pt;width:232.55pt;height:184.9pt;z-index:133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546"/>
                    <w:gridCol w:w="1563"/>
                  </w:tblGrid>
                  <w:tr w:rsidR="00A35884" w:rsidRPr="00007F76">
                    <w:trPr>
                      <w:trHeight w:hRule="exact" w:val="323"/>
                    </w:trPr>
                    <w:tc>
                      <w:tcPr>
                        <w:tcW w:w="1528" w:type="dxa"/>
                      </w:tcPr>
                      <w:p w:rsidR="00A35884" w:rsidRPr="00007F76" w:rsidRDefault="00A35884">
                        <w:pPr>
                          <w:pStyle w:val="TableParagraph"/>
                          <w:spacing w:before="60"/>
                          <w:ind w:right="32"/>
                          <w:rPr>
                            <w:color w:val="FF0000"/>
                            <w:sz w:val="16"/>
                          </w:rPr>
                        </w:pPr>
                      </w:p>
                    </w:tc>
                    <w:tc>
                      <w:tcPr>
                        <w:tcW w:w="1546" w:type="dxa"/>
                        <w:shd w:val="clear" w:color="auto" w:fill="BFBFBF"/>
                      </w:tcPr>
                      <w:p w:rsidR="00A35884" w:rsidRPr="00007F76" w:rsidRDefault="00A35884">
                        <w:pPr>
                          <w:rPr>
                            <w:color w:val="FF0000"/>
                          </w:rPr>
                        </w:pPr>
                      </w:p>
                    </w:tc>
                    <w:tc>
                      <w:tcPr>
                        <w:tcW w:w="1563" w:type="dxa"/>
                      </w:tcPr>
                      <w:p w:rsidR="00A35884" w:rsidRPr="006D0402" w:rsidRDefault="00A35884" w:rsidP="00902C41">
                        <w:pPr>
                          <w:pStyle w:val="TableParagraph"/>
                          <w:spacing w:before="60"/>
                          <w:ind w:right="26"/>
                          <w:rPr>
                            <w:sz w:val="16"/>
                          </w:rPr>
                        </w:pPr>
                        <w:r w:rsidRPr="006D0402">
                          <w:rPr>
                            <w:sz w:val="16"/>
                          </w:rPr>
                          <w:t>1</w:t>
                        </w:r>
                        <w:r>
                          <w:rPr>
                            <w:sz w:val="16"/>
                          </w:rPr>
                          <w:t>5</w:t>
                        </w:r>
                        <w:r w:rsidRPr="006D0402">
                          <w:rPr>
                            <w:sz w:val="16"/>
                          </w:rPr>
                          <w:t>.</w:t>
                        </w:r>
                        <w:r>
                          <w:rPr>
                            <w:sz w:val="16"/>
                          </w:rPr>
                          <w:t>473</w:t>
                        </w:r>
                        <w:r w:rsidRPr="006D0402">
                          <w:rPr>
                            <w:sz w:val="16"/>
                          </w:rPr>
                          <w:t>.</w:t>
                        </w:r>
                        <w:r>
                          <w:rPr>
                            <w:sz w:val="16"/>
                          </w:rPr>
                          <w:t>230</w:t>
                        </w:r>
                        <w:r w:rsidRPr="006D0402">
                          <w:rPr>
                            <w:sz w:val="16"/>
                          </w:rPr>
                          <w:t>,</w:t>
                        </w:r>
                        <w:r>
                          <w:rPr>
                            <w:sz w:val="16"/>
                          </w:rPr>
                          <w:t>51</w:t>
                        </w:r>
                      </w:p>
                    </w:tc>
                  </w:tr>
                  <w:tr w:rsidR="00A35884" w:rsidRPr="00007F76">
                    <w:trPr>
                      <w:trHeight w:hRule="exact" w:val="324"/>
                    </w:trPr>
                    <w:tc>
                      <w:tcPr>
                        <w:tcW w:w="1528" w:type="dxa"/>
                      </w:tcPr>
                      <w:p w:rsidR="00A35884" w:rsidRPr="006D0402" w:rsidRDefault="00A35884" w:rsidP="002619C1">
                        <w:pPr>
                          <w:pStyle w:val="TableParagraph"/>
                          <w:spacing w:before="61"/>
                          <w:ind w:right="31"/>
                          <w:rPr>
                            <w:sz w:val="16"/>
                          </w:rPr>
                        </w:pPr>
                        <w:r>
                          <w:rPr>
                            <w:sz w:val="16"/>
                          </w:rPr>
                          <w:t>5</w:t>
                        </w:r>
                        <w:r w:rsidRPr="006D0402">
                          <w:rPr>
                            <w:sz w:val="16"/>
                          </w:rPr>
                          <w:t>.</w:t>
                        </w:r>
                        <w:r>
                          <w:rPr>
                            <w:sz w:val="16"/>
                          </w:rPr>
                          <w:t>526</w:t>
                        </w:r>
                        <w:r w:rsidRPr="006D0402">
                          <w:rPr>
                            <w:sz w:val="16"/>
                          </w:rPr>
                          <w:t>.</w:t>
                        </w:r>
                        <w:r>
                          <w:rPr>
                            <w:sz w:val="16"/>
                          </w:rPr>
                          <w:t>778</w:t>
                        </w:r>
                        <w:r w:rsidRPr="006D0402">
                          <w:rPr>
                            <w:sz w:val="16"/>
                          </w:rPr>
                          <w:t>,</w:t>
                        </w:r>
                        <w:r>
                          <w:rPr>
                            <w:sz w:val="16"/>
                          </w:rPr>
                          <w:t>74</w:t>
                        </w:r>
                      </w:p>
                    </w:tc>
                    <w:tc>
                      <w:tcPr>
                        <w:tcW w:w="1546" w:type="dxa"/>
                      </w:tcPr>
                      <w:p w:rsidR="00A35884" w:rsidRPr="006D0402" w:rsidRDefault="00A35884" w:rsidP="00CC0C2F">
                        <w:pPr>
                          <w:pStyle w:val="TableParagraph"/>
                          <w:spacing w:before="61"/>
                          <w:ind w:right="32"/>
                          <w:rPr>
                            <w:sz w:val="16"/>
                          </w:rPr>
                        </w:pPr>
                        <w:r w:rsidRPr="006D0402">
                          <w:rPr>
                            <w:sz w:val="16"/>
                          </w:rPr>
                          <w:t>2</w:t>
                        </w:r>
                        <w:r>
                          <w:rPr>
                            <w:sz w:val="16"/>
                          </w:rPr>
                          <w:t>7</w:t>
                        </w:r>
                        <w:r w:rsidRPr="006D0402">
                          <w:rPr>
                            <w:sz w:val="16"/>
                          </w:rPr>
                          <w:t>.</w:t>
                        </w:r>
                        <w:r>
                          <w:rPr>
                            <w:sz w:val="16"/>
                          </w:rPr>
                          <w:t>313</w:t>
                        </w:r>
                        <w:r w:rsidRPr="006D0402">
                          <w:rPr>
                            <w:sz w:val="16"/>
                          </w:rPr>
                          <w:t>.</w:t>
                        </w:r>
                        <w:r>
                          <w:rPr>
                            <w:sz w:val="16"/>
                          </w:rPr>
                          <w:t>819</w:t>
                        </w:r>
                        <w:r w:rsidRPr="006D0402">
                          <w:rPr>
                            <w:sz w:val="16"/>
                          </w:rPr>
                          <w:t>,</w:t>
                        </w:r>
                        <w:r>
                          <w:rPr>
                            <w:sz w:val="16"/>
                          </w:rPr>
                          <w:t>61</w:t>
                        </w:r>
                      </w:p>
                    </w:tc>
                    <w:tc>
                      <w:tcPr>
                        <w:tcW w:w="1563" w:type="dxa"/>
                      </w:tcPr>
                      <w:p w:rsidR="00A35884" w:rsidRPr="006D0402" w:rsidRDefault="00A35884" w:rsidP="00CC0C2F">
                        <w:pPr>
                          <w:pStyle w:val="TableParagraph"/>
                          <w:spacing w:before="61"/>
                          <w:ind w:right="26"/>
                          <w:rPr>
                            <w:sz w:val="16"/>
                          </w:rPr>
                        </w:pPr>
                        <w:r w:rsidRPr="006D0402">
                          <w:rPr>
                            <w:sz w:val="16"/>
                          </w:rPr>
                          <w:t>3</w:t>
                        </w:r>
                        <w:r>
                          <w:rPr>
                            <w:sz w:val="16"/>
                          </w:rPr>
                          <w:t>2</w:t>
                        </w:r>
                        <w:r w:rsidRPr="006D0402">
                          <w:rPr>
                            <w:sz w:val="16"/>
                          </w:rPr>
                          <w:t>.</w:t>
                        </w:r>
                        <w:r>
                          <w:rPr>
                            <w:sz w:val="16"/>
                          </w:rPr>
                          <w:t>840</w:t>
                        </w:r>
                        <w:r w:rsidRPr="006D0402">
                          <w:rPr>
                            <w:sz w:val="16"/>
                          </w:rPr>
                          <w:t>.</w:t>
                        </w:r>
                        <w:r>
                          <w:rPr>
                            <w:sz w:val="16"/>
                          </w:rPr>
                          <w:t>598</w:t>
                        </w:r>
                        <w:r w:rsidRPr="006D0402">
                          <w:rPr>
                            <w:sz w:val="16"/>
                          </w:rPr>
                          <w:t>,</w:t>
                        </w:r>
                        <w:r>
                          <w:rPr>
                            <w:sz w:val="16"/>
                          </w:rPr>
                          <w:t>35</w:t>
                        </w:r>
                      </w:p>
                    </w:tc>
                  </w:tr>
                  <w:tr w:rsidR="00A35884" w:rsidRPr="00007F76">
                    <w:trPr>
                      <w:trHeight w:hRule="exact" w:val="327"/>
                    </w:trPr>
                    <w:tc>
                      <w:tcPr>
                        <w:tcW w:w="1528" w:type="dxa"/>
                        <w:tcBorders>
                          <w:bottom w:val="single" w:sz="2" w:space="0" w:color="000000"/>
                        </w:tcBorders>
                      </w:tcPr>
                      <w:p w:rsidR="00A35884" w:rsidRPr="006D0402" w:rsidRDefault="00A35884" w:rsidP="00EE08B5">
                        <w:pPr>
                          <w:pStyle w:val="TableParagraph"/>
                          <w:spacing w:before="61"/>
                          <w:ind w:right="31"/>
                          <w:rPr>
                            <w:sz w:val="16"/>
                          </w:rPr>
                        </w:pPr>
                        <w:r>
                          <w:rPr>
                            <w:sz w:val="16"/>
                          </w:rPr>
                          <w:t>8</w:t>
                        </w:r>
                        <w:r w:rsidRPr="006D0402">
                          <w:rPr>
                            <w:sz w:val="16"/>
                          </w:rPr>
                          <w:t>.</w:t>
                        </w:r>
                        <w:r>
                          <w:rPr>
                            <w:sz w:val="16"/>
                          </w:rPr>
                          <w:t>744</w:t>
                        </w:r>
                        <w:r w:rsidRPr="006D0402">
                          <w:rPr>
                            <w:sz w:val="16"/>
                          </w:rPr>
                          <w:t>.</w:t>
                        </w:r>
                        <w:r>
                          <w:rPr>
                            <w:sz w:val="16"/>
                          </w:rPr>
                          <w:t>868</w:t>
                        </w:r>
                        <w:r w:rsidRPr="006D0402">
                          <w:rPr>
                            <w:sz w:val="16"/>
                          </w:rPr>
                          <w:t>,</w:t>
                        </w:r>
                        <w:r>
                          <w:rPr>
                            <w:sz w:val="16"/>
                          </w:rPr>
                          <w:t>55</w:t>
                        </w:r>
                      </w:p>
                    </w:tc>
                    <w:tc>
                      <w:tcPr>
                        <w:tcW w:w="1546" w:type="dxa"/>
                        <w:tcBorders>
                          <w:bottom w:val="single" w:sz="2" w:space="0" w:color="000000"/>
                        </w:tcBorders>
                      </w:tcPr>
                      <w:p w:rsidR="00A35884" w:rsidRPr="006D0402" w:rsidRDefault="00A35884" w:rsidP="00EE08B5">
                        <w:pPr>
                          <w:pStyle w:val="TableParagraph"/>
                          <w:spacing w:before="61"/>
                          <w:ind w:right="32"/>
                          <w:rPr>
                            <w:sz w:val="16"/>
                          </w:rPr>
                        </w:pPr>
                        <w:r w:rsidRPr="006D0402">
                          <w:rPr>
                            <w:sz w:val="16"/>
                          </w:rPr>
                          <w:t>26.</w:t>
                        </w:r>
                        <w:r>
                          <w:rPr>
                            <w:sz w:val="16"/>
                          </w:rPr>
                          <w:t>116</w:t>
                        </w:r>
                        <w:r w:rsidRPr="006D0402">
                          <w:rPr>
                            <w:sz w:val="16"/>
                          </w:rPr>
                          <w:t>.</w:t>
                        </w:r>
                        <w:r>
                          <w:rPr>
                            <w:sz w:val="16"/>
                          </w:rPr>
                          <w:t>565</w:t>
                        </w:r>
                        <w:r w:rsidRPr="006D0402">
                          <w:rPr>
                            <w:sz w:val="16"/>
                          </w:rPr>
                          <w:t>,</w:t>
                        </w:r>
                        <w:r>
                          <w:rPr>
                            <w:sz w:val="16"/>
                          </w:rPr>
                          <w:t>18</w:t>
                        </w:r>
                      </w:p>
                    </w:tc>
                    <w:tc>
                      <w:tcPr>
                        <w:tcW w:w="1563" w:type="dxa"/>
                        <w:tcBorders>
                          <w:bottom w:val="single" w:sz="2" w:space="0" w:color="000000"/>
                        </w:tcBorders>
                      </w:tcPr>
                      <w:p w:rsidR="00A35884" w:rsidRPr="006D0402" w:rsidRDefault="00A35884" w:rsidP="00EE08B5">
                        <w:pPr>
                          <w:pStyle w:val="TableParagraph"/>
                          <w:spacing w:before="61"/>
                          <w:ind w:right="26"/>
                          <w:rPr>
                            <w:sz w:val="16"/>
                          </w:rPr>
                        </w:pPr>
                        <w:r w:rsidRPr="006D0402">
                          <w:rPr>
                            <w:sz w:val="16"/>
                          </w:rPr>
                          <w:t>3</w:t>
                        </w:r>
                        <w:r>
                          <w:rPr>
                            <w:sz w:val="16"/>
                          </w:rPr>
                          <w:t>4</w:t>
                        </w:r>
                        <w:r w:rsidRPr="006D0402">
                          <w:rPr>
                            <w:sz w:val="16"/>
                          </w:rPr>
                          <w:t>.</w:t>
                        </w:r>
                        <w:r>
                          <w:rPr>
                            <w:sz w:val="16"/>
                          </w:rPr>
                          <w:t>861</w:t>
                        </w:r>
                        <w:r w:rsidRPr="006D0402">
                          <w:rPr>
                            <w:sz w:val="16"/>
                          </w:rPr>
                          <w:t>.</w:t>
                        </w:r>
                        <w:r>
                          <w:rPr>
                            <w:sz w:val="16"/>
                          </w:rPr>
                          <w:t>433</w:t>
                        </w:r>
                        <w:r w:rsidRPr="006D0402">
                          <w:rPr>
                            <w:sz w:val="16"/>
                          </w:rPr>
                          <w:t>,</w:t>
                        </w:r>
                        <w:r>
                          <w:rPr>
                            <w:sz w:val="16"/>
                          </w:rPr>
                          <w:t>73</w:t>
                        </w:r>
                      </w:p>
                    </w:tc>
                  </w:tr>
                  <w:tr w:rsidR="00A35884" w:rsidRPr="00007F76">
                    <w:trPr>
                      <w:trHeight w:hRule="exact" w:val="327"/>
                    </w:trPr>
                    <w:tc>
                      <w:tcPr>
                        <w:tcW w:w="1528" w:type="dxa"/>
                        <w:tcBorders>
                          <w:top w:val="single" w:sz="2" w:space="0" w:color="000000"/>
                          <w:bottom w:val="single" w:sz="12" w:space="0" w:color="000000"/>
                        </w:tcBorders>
                      </w:tcPr>
                      <w:p w:rsidR="00A35884" w:rsidRPr="006D0402" w:rsidRDefault="00A35884">
                        <w:pPr>
                          <w:pStyle w:val="TableParagraph"/>
                          <w:spacing w:before="62"/>
                          <w:ind w:right="32"/>
                          <w:rPr>
                            <w:sz w:val="16"/>
                          </w:rPr>
                        </w:pPr>
                      </w:p>
                    </w:tc>
                    <w:tc>
                      <w:tcPr>
                        <w:tcW w:w="1546" w:type="dxa"/>
                        <w:tcBorders>
                          <w:top w:val="single" w:sz="2" w:space="0" w:color="000000"/>
                          <w:bottom w:val="single" w:sz="12" w:space="0" w:color="000000"/>
                        </w:tcBorders>
                      </w:tcPr>
                      <w:p w:rsidR="00A35884" w:rsidRPr="006D0402" w:rsidRDefault="00A35884">
                        <w:pPr>
                          <w:pStyle w:val="TableParagraph"/>
                          <w:spacing w:before="62"/>
                          <w:ind w:right="31"/>
                          <w:rPr>
                            <w:sz w:val="16"/>
                          </w:rPr>
                        </w:pPr>
                      </w:p>
                    </w:tc>
                    <w:tc>
                      <w:tcPr>
                        <w:tcW w:w="1563" w:type="dxa"/>
                        <w:tcBorders>
                          <w:top w:val="single" w:sz="2" w:space="0" w:color="000000"/>
                          <w:bottom w:val="single" w:sz="16" w:space="0" w:color="000000"/>
                        </w:tcBorders>
                      </w:tcPr>
                      <w:p w:rsidR="00A35884" w:rsidRPr="006D0402" w:rsidRDefault="00A35884" w:rsidP="00EE08B5">
                        <w:pPr>
                          <w:pStyle w:val="TableParagraph"/>
                          <w:spacing w:before="62"/>
                          <w:ind w:right="26"/>
                          <w:rPr>
                            <w:sz w:val="16"/>
                          </w:rPr>
                        </w:pPr>
                        <w:r w:rsidRPr="006D0402">
                          <w:rPr>
                            <w:sz w:val="16"/>
                          </w:rPr>
                          <w:t>1</w:t>
                        </w:r>
                        <w:r>
                          <w:rPr>
                            <w:sz w:val="16"/>
                          </w:rPr>
                          <w:t>3</w:t>
                        </w:r>
                        <w:r w:rsidRPr="006D0402">
                          <w:rPr>
                            <w:sz w:val="16"/>
                          </w:rPr>
                          <w:t>.</w:t>
                        </w:r>
                        <w:r>
                          <w:rPr>
                            <w:sz w:val="16"/>
                          </w:rPr>
                          <w:t>452</w:t>
                        </w:r>
                        <w:r w:rsidRPr="006D0402">
                          <w:rPr>
                            <w:sz w:val="16"/>
                          </w:rPr>
                          <w:t>.</w:t>
                        </w:r>
                        <w:r>
                          <w:rPr>
                            <w:sz w:val="16"/>
                          </w:rPr>
                          <w:t>395</w:t>
                        </w:r>
                        <w:r w:rsidRPr="006D0402">
                          <w:rPr>
                            <w:sz w:val="16"/>
                          </w:rPr>
                          <w:t>,</w:t>
                        </w:r>
                        <w:r>
                          <w:rPr>
                            <w:sz w:val="16"/>
                          </w:rPr>
                          <w:t>13</w:t>
                        </w:r>
                      </w:p>
                    </w:tc>
                  </w:tr>
                  <w:tr w:rsidR="00A35884" w:rsidRPr="00007F76">
                    <w:trPr>
                      <w:trHeight w:hRule="exact" w:val="343"/>
                    </w:trPr>
                    <w:tc>
                      <w:tcPr>
                        <w:tcW w:w="3074" w:type="dxa"/>
                        <w:gridSpan w:val="2"/>
                        <w:vMerge w:val="restart"/>
                        <w:tcBorders>
                          <w:top w:val="single" w:sz="12" w:space="0" w:color="000000"/>
                          <w:left w:val="nil"/>
                        </w:tcBorders>
                      </w:tcPr>
                      <w:p w:rsidR="00A35884" w:rsidRPr="006D0402" w:rsidRDefault="00A35884"/>
                    </w:tc>
                    <w:tc>
                      <w:tcPr>
                        <w:tcW w:w="1563" w:type="dxa"/>
                        <w:tcBorders>
                          <w:top w:val="single" w:sz="16" w:space="0" w:color="000000"/>
                        </w:tcBorders>
                      </w:tcPr>
                      <w:p w:rsidR="00A35884" w:rsidRPr="006D0402" w:rsidRDefault="00A35884">
                        <w:pPr>
                          <w:pStyle w:val="TableParagraph"/>
                          <w:spacing w:before="64"/>
                          <w:ind w:right="27"/>
                          <w:rPr>
                            <w:sz w:val="16"/>
                          </w:rPr>
                        </w:pPr>
                        <w:r w:rsidRPr="006D0402">
                          <w:rPr>
                            <w:sz w:val="16"/>
                          </w:rPr>
                          <w:t>0,00</w:t>
                        </w:r>
                      </w:p>
                    </w:tc>
                  </w:tr>
                  <w:tr w:rsidR="00A35884" w:rsidRPr="00007F76">
                    <w:trPr>
                      <w:trHeight w:hRule="exact" w:val="327"/>
                    </w:trPr>
                    <w:tc>
                      <w:tcPr>
                        <w:tcW w:w="3074" w:type="dxa"/>
                        <w:gridSpan w:val="2"/>
                        <w:vMerge/>
                        <w:tcBorders>
                          <w:left w:val="nil"/>
                        </w:tcBorders>
                      </w:tcPr>
                      <w:p w:rsidR="00A35884" w:rsidRPr="006D0402" w:rsidRDefault="00A35884"/>
                    </w:tc>
                    <w:tc>
                      <w:tcPr>
                        <w:tcW w:w="1563" w:type="dxa"/>
                        <w:shd w:val="clear" w:color="auto" w:fill="FFFFA9"/>
                      </w:tcPr>
                      <w:p w:rsidR="00A35884" w:rsidRPr="006D0402" w:rsidRDefault="00A35884" w:rsidP="00007F76">
                        <w:pPr>
                          <w:pStyle w:val="TableParagraph"/>
                          <w:spacing w:before="61"/>
                          <w:ind w:right="26"/>
                          <w:rPr>
                            <w:sz w:val="16"/>
                          </w:rPr>
                        </w:pPr>
                      </w:p>
                    </w:tc>
                  </w:tr>
                  <w:tr w:rsidR="00A35884" w:rsidRPr="00007F76">
                    <w:trPr>
                      <w:trHeight w:hRule="exact" w:val="331"/>
                    </w:trPr>
                    <w:tc>
                      <w:tcPr>
                        <w:tcW w:w="1528" w:type="dxa"/>
                        <w:tcBorders>
                          <w:bottom w:val="single" w:sz="16" w:space="0" w:color="000000"/>
                        </w:tcBorders>
                      </w:tcPr>
                      <w:p w:rsidR="00A35884" w:rsidRPr="006D0402" w:rsidRDefault="00A35884" w:rsidP="00EE08B5">
                        <w:pPr>
                          <w:pStyle w:val="TableParagraph"/>
                          <w:spacing w:before="58"/>
                          <w:ind w:right="32"/>
                          <w:rPr>
                            <w:sz w:val="16"/>
                          </w:rPr>
                        </w:pPr>
                        <w:r w:rsidRPr="006D0402">
                          <w:rPr>
                            <w:sz w:val="16"/>
                          </w:rPr>
                          <w:t>1</w:t>
                        </w:r>
                        <w:r>
                          <w:rPr>
                            <w:sz w:val="16"/>
                          </w:rPr>
                          <w:t>1</w:t>
                        </w:r>
                        <w:r w:rsidRPr="006D0402">
                          <w:rPr>
                            <w:sz w:val="16"/>
                          </w:rPr>
                          <w:t>.</w:t>
                        </w:r>
                        <w:r>
                          <w:rPr>
                            <w:sz w:val="16"/>
                          </w:rPr>
                          <w:t>082</w:t>
                        </w:r>
                        <w:r w:rsidRPr="006D0402">
                          <w:rPr>
                            <w:sz w:val="16"/>
                          </w:rPr>
                          <w:t>.</w:t>
                        </w:r>
                        <w:r>
                          <w:rPr>
                            <w:sz w:val="16"/>
                          </w:rPr>
                          <w:t>157</w:t>
                        </w:r>
                        <w:r w:rsidRPr="006D0402">
                          <w:rPr>
                            <w:sz w:val="16"/>
                          </w:rPr>
                          <w:t>,</w:t>
                        </w:r>
                        <w:r>
                          <w:rPr>
                            <w:sz w:val="16"/>
                          </w:rPr>
                          <w:t>04</w:t>
                        </w:r>
                      </w:p>
                    </w:tc>
                    <w:tc>
                      <w:tcPr>
                        <w:tcW w:w="1546" w:type="dxa"/>
                        <w:tcBorders>
                          <w:bottom w:val="single" w:sz="16" w:space="0" w:color="000000"/>
                        </w:tcBorders>
                      </w:tcPr>
                      <w:p w:rsidR="00A35884" w:rsidRPr="006D0402" w:rsidRDefault="00A35884" w:rsidP="00EE08B5">
                        <w:pPr>
                          <w:pStyle w:val="TableParagraph"/>
                          <w:spacing w:before="58"/>
                          <w:ind w:right="32"/>
                          <w:rPr>
                            <w:sz w:val="16"/>
                          </w:rPr>
                        </w:pPr>
                        <w:r w:rsidRPr="006D0402">
                          <w:rPr>
                            <w:sz w:val="16"/>
                          </w:rPr>
                          <w:t>7.</w:t>
                        </w:r>
                        <w:r>
                          <w:rPr>
                            <w:sz w:val="16"/>
                          </w:rPr>
                          <w:t>836</w:t>
                        </w:r>
                        <w:r w:rsidRPr="006D0402">
                          <w:rPr>
                            <w:sz w:val="16"/>
                          </w:rPr>
                          <w:t>.</w:t>
                        </w:r>
                        <w:r>
                          <w:rPr>
                            <w:sz w:val="16"/>
                          </w:rPr>
                          <w:t>663</w:t>
                        </w:r>
                        <w:r w:rsidRPr="006D0402">
                          <w:rPr>
                            <w:sz w:val="16"/>
                          </w:rPr>
                          <w:t>,</w:t>
                        </w:r>
                        <w:r>
                          <w:rPr>
                            <w:sz w:val="16"/>
                          </w:rPr>
                          <w:t>98</w:t>
                        </w:r>
                      </w:p>
                    </w:tc>
                    <w:tc>
                      <w:tcPr>
                        <w:tcW w:w="1563" w:type="dxa"/>
                        <w:tcBorders>
                          <w:bottom w:val="single" w:sz="16" w:space="0" w:color="000000"/>
                        </w:tcBorders>
                      </w:tcPr>
                      <w:p w:rsidR="00A35884" w:rsidRPr="006D0402" w:rsidRDefault="00A35884" w:rsidP="00EE08B5">
                        <w:pPr>
                          <w:pStyle w:val="TableParagraph"/>
                          <w:spacing w:before="58"/>
                          <w:ind w:right="26"/>
                          <w:rPr>
                            <w:sz w:val="16"/>
                          </w:rPr>
                        </w:pPr>
                        <w:r>
                          <w:rPr>
                            <w:sz w:val="16"/>
                          </w:rPr>
                          <w:t>18</w:t>
                        </w:r>
                        <w:r w:rsidRPr="006D0402">
                          <w:rPr>
                            <w:sz w:val="16"/>
                          </w:rPr>
                          <w:t>.</w:t>
                        </w:r>
                        <w:r>
                          <w:rPr>
                            <w:sz w:val="16"/>
                          </w:rPr>
                          <w:t>918.821</w:t>
                        </w:r>
                        <w:r w:rsidRPr="006D0402">
                          <w:rPr>
                            <w:sz w:val="16"/>
                          </w:rPr>
                          <w:t>,</w:t>
                        </w:r>
                        <w:r>
                          <w:rPr>
                            <w:sz w:val="16"/>
                          </w:rPr>
                          <w:t>02</w:t>
                        </w:r>
                      </w:p>
                    </w:tc>
                  </w:tr>
                  <w:tr w:rsidR="00A35884" w:rsidRPr="00007F76">
                    <w:trPr>
                      <w:trHeight w:hRule="exact" w:val="342"/>
                    </w:trPr>
                    <w:tc>
                      <w:tcPr>
                        <w:tcW w:w="1528" w:type="dxa"/>
                        <w:tcBorders>
                          <w:top w:val="single" w:sz="16" w:space="0" w:color="000000"/>
                          <w:bottom w:val="single" w:sz="12" w:space="0" w:color="000000"/>
                        </w:tcBorders>
                      </w:tcPr>
                      <w:p w:rsidR="00A35884" w:rsidRPr="006D0402" w:rsidRDefault="00A35884" w:rsidP="00EE08B5">
                        <w:pPr>
                          <w:pStyle w:val="TableParagraph"/>
                          <w:spacing w:before="57"/>
                          <w:ind w:right="32"/>
                          <w:rPr>
                            <w:sz w:val="16"/>
                          </w:rPr>
                        </w:pPr>
                        <w:r>
                          <w:rPr>
                            <w:sz w:val="16"/>
                          </w:rPr>
                          <w:t>5</w:t>
                        </w:r>
                        <w:r w:rsidRPr="006D0402">
                          <w:rPr>
                            <w:sz w:val="16"/>
                          </w:rPr>
                          <w:t>.</w:t>
                        </w:r>
                        <w:r>
                          <w:rPr>
                            <w:sz w:val="16"/>
                          </w:rPr>
                          <w:t>883</w:t>
                        </w:r>
                        <w:r w:rsidRPr="006D0402">
                          <w:rPr>
                            <w:sz w:val="16"/>
                          </w:rPr>
                          <w:t>.</w:t>
                        </w:r>
                        <w:r>
                          <w:rPr>
                            <w:sz w:val="16"/>
                          </w:rPr>
                          <w:t>094</w:t>
                        </w:r>
                        <w:r w:rsidRPr="006D0402">
                          <w:rPr>
                            <w:sz w:val="16"/>
                          </w:rPr>
                          <w:t>.</w:t>
                        </w:r>
                        <w:r>
                          <w:rPr>
                            <w:sz w:val="16"/>
                          </w:rPr>
                          <w:t>26</w:t>
                        </w:r>
                      </w:p>
                    </w:tc>
                    <w:tc>
                      <w:tcPr>
                        <w:tcW w:w="1546" w:type="dxa"/>
                        <w:tcBorders>
                          <w:top w:val="single" w:sz="16" w:space="0" w:color="000000"/>
                          <w:bottom w:val="single" w:sz="12" w:space="0" w:color="000000"/>
                        </w:tcBorders>
                      </w:tcPr>
                      <w:p w:rsidR="00A35884" w:rsidRPr="006D0402" w:rsidRDefault="00A35884" w:rsidP="00EE08B5">
                        <w:pPr>
                          <w:pStyle w:val="TableParagraph"/>
                          <w:spacing w:before="57"/>
                          <w:ind w:right="32"/>
                          <w:rPr>
                            <w:sz w:val="16"/>
                          </w:rPr>
                        </w:pPr>
                        <w:r>
                          <w:rPr>
                            <w:sz w:val="16"/>
                          </w:rPr>
                          <w:t>6</w:t>
                        </w:r>
                        <w:r w:rsidRPr="006D0402">
                          <w:rPr>
                            <w:sz w:val="16"/>
                          </w:rPr>
                          <w:t>.</w:t>
                        </w:r>
                        <w:r>
                          <w:rPr>
                            <w:sz w:val="16"/>
                          </w:rPr>
                          <w:t>602</w:t>
                        </w:r>
                        <w:r w:rsidRPr="006D0402">
                          <w:rPr>
                            <w:sz w:val="16"/>
                          </w:rPr>
                          <w:t>.</w:t>
                        </w:r>
                        <w:r>
                          <w:rPr>
                            <w:sz w:val="16"/>
                          </w:rPr>
                          <w:t>484</w:t>
                        </w:r>
                        <w:r w:rsidRPr="006D0402">
                          <w:rPr>
                            <w:sz w:val="16"/>
                          </w:rPr>
                          <w:t>,</w:t>
                        </w:r>
                        <w:r>
                          <w:rPr>
                            <w:sz w:val="16"/>
                          </w:rPr>
                          <w:t>11</w:t>
                        </w:r>
                      </w:p>
                    </w:tc>
                    <w:tc>
                      <w:tcPr>
                        <w:tcW w:w="1563" w:type="dxa"/>
                        <w:tcBorders>
                          <w:top w:val="single" w:sz="16" w:space="0" w:color="000000"/>
                          <w:bottom w:val="single" w:sz="12" w:space="0" w:color="000000"/>
                        </w:tcBorders>
                      </w:tcPr>
                      <w:p w:rsidR="00A35884" w:rsidRPr="006D0402" w:rsidRDefault="00A35884" w:rsidP="00EE08B5">
                        <w:pPr>
                          <w:pStyle w:val="TableParagraph"/>
                          <w:spacing w:before="57"/>
                          <w:ind w:right="26"/>
                          <w:rPr>
                            <w:sz w:val="16"/>
                          </w:rPr>
                        </w:pPr>
                        <w:r w:rsidRPr="006D0402">
                          <w:rPr>
                            <w:sz w:val="16"/>
                          </w:rPr>
                          <w:t>1</w:t>
                        </w:r>
                        <w:r>
                          <w:rPr>
                            <w:sz w:val="16"/>
                          </w:rPr>
                          <w:t>2</w:t>
                        </w:r>
                        <w:r w:rsidRPr="006D0402">
                          <w:rPr>
                            <w:sz w:val="16"/>
                          </w:rPr>
                          <w:t>.</w:t>
                        </w:r>
                        <w:r>
                          <w:rPr>
                            <w:sz w:val="16"/>
                          </w:rPr>
                          <w:t>485</w:t>
                        </w:r>
                        <w:r w:rsidRPr="006D0402">
                          <w:rPr>
                            <w:sz w:val="16"/>
                          </w:rPr>
                          <w:t>.</w:t>
                        </w:r>
                        <w:r>
                          <w:rPr>
                            <w:sz w:val="16"/>
                          </w:rPr>
                          <w:t>558</w:t>
                        </w:r>
                        <w:r w:rsidRPr="006D0402">
                          <w:rPr>
                            <w:sz w:val="16"/>
                          </w:rPr>
                          <w:t>,</w:t>
                        </w:r>
                        <w:r>
                          <w:rPr>
                            <w:sz w:val="16"/>
                          </w:rPr>
                          <w:t>37</w:t>
                        </w:r>
                      </w:p>
                    </w:tc>
                  </w:tr>
                  <w:tr w:rsidR="00A35884" w:rsidRPr="00007F76">
                    <w:trPr>
                      <w:trHeight w:hRule="exact" w:val="348"/>
                    </w:trPr>
                    <w:tc>
                      <w:tcPr>
                        <w:tcW w:w="3074" w:type="dxa"/>
                        <w:gridSpan w:val="2"/>
                        <w:vMerge w:val="restart"/>
                        <w:tcBorders>
                          <w:top w:val="single" w:sz="12" w:space="0" w:color="000000"/>
                          <w:left w:val="nil"/>
                        </w:tcBorders>
                      </w:tcPr>
                      <w:p w:rsidR="00A35884" w:rsidRPr="006D0402" w:rsidRDefault="00A35884"/>
                    </w:tc>
                    <w:tc>
                      <w:tcPr>
                        <w:tcW w:w="1563" w:type="dxa"/>
                        <w:tcBorders>
                          <w:top w:val="single" w:sz="12" w:space="0" w:color="000000"/>
                          <w:bottom w:val="single" w:sz="16" w:space="0" w:color="000000"/>
                        </w:tcBorders>
                      </w:tcPr>
                      <w:p w:rsidR="00A35884" w:rsidRPr="006D0402" w:rsidRDefault="00A35884" w:rsidP="00EE08B5">
                        <w:pPr>
                          <w:pStyle w:val="TableParagraph"/>
                          <w:spacing w:before="65"/>
                          <w:ind w:right="27"/>
                          <w:rPr>
                            <w:sz w:val="16"/>
                          </w:rPr>
                        </w:pPr>
                        <w:r>
                          <w:rPr>
                            <w:sz w:val="16"/>
                          </w:rPr>
                          <w:t>928</w:t>
                        </w:r>
                        <w:r w:rsidRPr="006D0402">
                          <w:rPr>
                            <w:sz w:val="16"/>
                          </w:rPr>
                          <w:t>.</w:t>
                        </w:r>
                        <w:r>
                          <w:rPr>
                            <w:sz w:val="16"/>
                          </w:rPr>
                          <w:t>889</w:t>
                        </w:r>
                        <w:r w:rsidRPr="006D0402">
                          <w:rPr>
                            <w:sz w:val="16"/>
                          </w:rPr>
                          <w:t>,</w:t>
                        </w:r>
                        <w:r>
                          <w:rPr>
                            <w:sz w:val="16"/>
                          </w:rPr>
                          <w:t>10</w:t>
                        </w:r>
                      </w:p>
                    </w:tc>
                  </w:tr>
                  <w:tr w:rsidR="00A35884" w:rsidRPr="00007F76">
                    <w:trPr>
                      <w:trHeight w:hRule="exact" w:val="360"/>
                    </w:trPr>
                    <w:tc>
                      <w:tcPr>
                        <w:tcW w:w="3074" w:type="dxa"/>
                        <w:gridSpan w:val="2"/>
                        <w:vMerge/>
                        <w:tcBorders>
                          <w:left w:val="nil"/>
                        </w:tcBorders>
                      </w:tcPr>
                      <w:p w:rsidR="00A35884" w:rsidRPr="006D0402" w:rsidRDefault="00A35884"/>
                    </w:tc>
                    <w:tc>
                      <w:tcPr>
                        <w:tcW w:w="1563" w:type="dxa"/>
                        <w:tcBorders>
                          <w:top w:val="single" w:sz="16" w:space="0" w:color="000000"/>
                          <w:bottom w:val="single" w:sz="16" w:space="0" w:color="000000"/>
                        </w:tcBorders>
                      </w:tcPr>
                      <w:p w:rsidR="00A35884" w:rsidRPr="006D0402" w:rsidRDefault="00A35884" w:rsidP="00EE08B5">
                        <w:pPr>
                          <w:pStyle w:val="TableParagraph"/>
                          <w:spacing w:before="58"/>
                          <w:ind w:right="27"/>
                          <w:rPr>
                            <w:sz w:val="16"/>
                          </w:rPr>
                        </w:pPr>
                        <w:r>
                          <w:rPr>
                            <w:sz w:val="16"/>
                          </w:rPr>
                          <w:t>10</w:t>
                        </w:r>
                        <w:r w:rsidRPr="006D0402">
                          <w:rPr>
                            <w:sz w:val="16"/>
                          </w:rPr>
                          <w:t>.</w:t>
                        </w:r>
                        <w:r>
                          <w:rPr>
                            <w:sz w:val="16"/>
                          </w:rPr>
                          <w:t>905</w:t>
                        </w:r>
                        <w:r w:rsidRPr="006D0402">
                          <w:rPr>
                            <w:sz w:val="16"/>
                          </w:rPr>
                          <w:t>.</w:t>
                        </w:r>
                        <w:r>
                          <w:rPr>
                            <w:sz w:val="16"/>
                          </w:rPr>
                          <w:t>750</w:t>
                        </w:r>
                        <w:r w:rsidRPr="006D0402">
                          <w:rPr>
                            <w:sz w:val="16"/>
                          </w:rPr>
                          <w:t>,</w:t>
                        </w:r>
                        <w:r>
                          <w:rPr>
                            <w:sz w:val="16"/>
                          </w:rPr>
                          <w:t>78</w:t>
                        </w:r>
                      </w:p>
                    </w:tc>
                  </w:tr>
                  <w:tr w:rsidR="00A35884" w:rsidRPr="00007F76">
                    <w:trPr>
                      <w:trHeight w:hRule="exact" w:val="328"/>
                    </w:trPr>
                    <w:tc>
                      <w:tcPr>
                        <w:tcW w:w="1528" w:type="dxa"/>
                        <w:tcBorders>
                          <w:bottom w:val="single" w:sz="12" w:space="0" w:color="000000"/>
                        </w:tcBorders>
                        <w:shd w:val="clear" w:color="auto" w:fill="FFFFA9"/>
                      </w:tcPr>
                      <w:p w:rsidR="00A35884" w:rsidRPr="006D0402" w:rsidRDefault="00A35884">
                        <w:pPr>
                          <w:pStyle w:val="TableParagraph"/>
                          <w:spacing w:before="61"/>
                          <w:ind w:right="32"/>
                          <w:rPr>
                            <w:b/>
                            <w:i/>
                            <w:sz w:val="16"/>
                          </w:rPr>
                        </w:pPr>
                      </w:p>
                    </w:tc>
                    <w:tc>
                      <w:tcPr>
                        <w:tcW w:w="1546" w:type="dxa"/>
                        <w:tcBorders>
                          <w:bottom w:val="single" w:sz="12" w:space="0" w:color="000000"/>
                        </w:tcBorders>
                        <w:shd w:val="clear" w:color="auto" w:fill="FFFFA9"/>
                      </w:tcPr>
                      <w:p w:rsidR="00A35884" w:rsidRPr="006D0402" w:rsidRDefault="00A35884">
                        <w:pPr>
                          <w:pStyle w:val="TableParagraph"/>
                          <w:spacing w:before="61"/>
                          <w:ind w:right="31"/>
                          <w:rPr>
                            <w:b/>
                            <w:i/>
                            <w:sz w:val="16"/>
                          </w:rPr>
                        </w:pPr>
                      </w:p>
                    </w:tc>
                    <w:tc>
                      <w:tcPr>
                        <w:tcW w:w="1563" w:type="dxa"/>
                        <w:tcBorders>
                          <w:top w:val="single" w:sz="16" w:space="0" w:color="000000"/>
                          <w:bottom w:val="single" w:sz="12" w:space="0" w:color="000000"/>
                        </w:tcBorders>
                        <w:shd w:val="clear" w:color="auto" w:fill="FFFFA9"/>
                      </w:tcPr>
                      <w:p w:rsidR="00A35884" w:rsidRPr="006D0402" w:rsidRDefault="00A35884" w:rsidP="00EE08B5">
                        <w:pPr>
                          <w:pStyle w:val="TableParagraph"/>
                          <w:spacing w:before="46"/>
                          <w:ind w:right="26"/>
                          <w:jc w:val="center"/>
                          <w:rPr>
                            <w:b/>
                            <w:i/>
                            <w:sz w:val="16"/>
                          </w:rPr>
                        </w:pPr>
                        <w:r>
                          <w:rPr>
                            <w:b/>
                            <w:i/>
                            <w:sz w:val="16"/>
                          </w:rPr>
                          <w:t>8</w:t>
                        </w:r>
                        <w:r w:rsidRPr="006D0402">
                          <w:rPr>
                            <w:b/>
                            <w:i/>
                            <w:sz w:val="16"/>
                          </w:rPr>
                          <w:t>.</w:t>
                        </w:r>
                        <w:r>
                          <w:rPr>
                            <w:b/>
                            <w:i/>
                            <w:sz w:val="16"/>
                          </w:rPr>
                          <w:t>051</w:t>
                        </w:r>
                        <w:r w:rsidRPr="006D0402">
                          <w:rPr>
                            <w:b/>
                            <w:i/>
                            <w:sz w:val="16"/>
                          </w:rPr>
                          <w:t>.</w:t>
                        </w:r>
                        <w:r>
                          <w:rPr>
                            <w:b/>
                            <w:i/>
                            <w:sz w:val="16"/>
                          </w:rPr>
                          <w:t>017</w:t>
                        </w:r>
                        <w:r w:rsidRPr="006D0402">
                          <w:rPr>
                            <w:b/>
                            <w:i/>
                            <w:sz w:val="16"/>
                          </w:rPr>
                          <w:t>,</w:t>
                        </w:r>
                        <w:r>
                          <w:rPr>
                            <w:b/>
                            <w:i/>
                            <w:sz w:val="16"/>
                          </w:rPr>
                          <w:t>90</w:t>
                        </w:r>
                      </w:p>
                    </w:tc>
                  </w:tr>
                </w:tbl>
                <w:p w:rsidR="00A35884" w:rsidRDefault="00A35884">
                  <w:pPr>
                    <w:pStyle w:val="Corpotesto"/>
                  </w:pPr>
                </w:p>
              </w:txbxContent>
            </v:textbox>
            <w10:wrap anchorx="page"/>
          </v:shape>
        </w:pict>
      </w:r>
      <w:proofErr w:type="spellStart"/>
      <w:r w:rsidR="007517C3" w:rsidRPr="00950350">
        <w:rPr>
          <w:sz w:val="16"/>
        </w:rPr>
        <w:t>Fondo</w:t>
      </w:r>
      <w:proofErr w:type="spellEnd"/>
      <w:r w:rsidR="007517C3" w:rsidRPr="00950350">
        <w:rPr>
          <w:sz w:val="16"/>
        </w:rPr>
        <w:t xml:space="preserve"> di </w:t>
      </w:r>
      <w:proofErr w:type="spellStart"/>
      <w:r w:rsidR="007517C3" w:rsidRPr="00950350">
        <w:rPr>
          <w:sz w:val="16"/>
        </w:rPr>
        <w:t>cassa</w:t>
      </w:r>
      <w:proofErr w:type="spellEnd"/>
      <w:r w:rsidR="007517C3" w:rsidRPr="00950350">
        <w:rPr>
          <w:sz w:val="16"/>
        </w:rPr>
        <w:t xml:space="preserve"> al 1° </w:t>
      </w:r>
      <w:proofErr w:type="spellStart"/>
      <w:r w:rsidR="007517C3" w:rsidRPr="00950350">
        <w:rPr>
          <w:sz w:val="16"/>
        </w:rPr>
        <w:t>gennaio</w:t>
      </w:r>
      <w:proofErr w:type="spellEnd"/>
    </w:p>
    <w:p w:rsidR="00C7410D" w:rsidRPr="00950350" w:rsidRDefault="007517C3">
      <w:pPr>
        <w:spacing w:before="140"/>
        <w:ind w:left="144" w:right="151"/>
        <w:rPr>
          <w:sz w:val="16"/>
        </w:rPr>
      </w:pPr>
      <w:proofErr w:type="spellStart"/>
      <w:r w:rsidRPr="00950350">
        <w:rPr>
          <w:sz w:val="16"/>
        </w:rPr>
        <w:t>Riscossioni</w:t>
      </w:r>
      <w:proofErr w:type="spellEnd"/>
    </w:p>
    <w:p w:rsidR="00C7410D" w:rsidRPr="00950350" w:rsidRDefault="007517C3">
      <w:pPr>
        <w:spacing w:before="140"/>
        <w:ind w:left="144" w:right="151"/>
        <w:rPr>
          <w:sz w:val="16"/>
        </w:rPr>
      </w:pPr>
      <w:proofErr w:type="spellStart"/>
      <w:r w:rsidRPr="00950350">
        <w:rPr>
          <w:sz w:val="16"/>
        </w:rPr>
        <w:t>Pagamenti</w:t>
      </w:r>
      <w:proofErr w:type="spellEnd"/>
    </w:p>
    <w:p w:rsidR="00C7410D" w:rsidRPr="00950350" w:rsidRDefault="00C7410D">
      <w:pPr>
        <w:pStyle w:val="Corpotesto"/>
        <w:spacing w:before="2"/>
        <w:rPr>
          <w:sz w:val="13"/>
        </w:rPr>
      </w:pPr>
    </w:p>
    <w:p w:rsidR="00C7410D" w:rsidRPr="00950350" w:rsidRDefault="007517C3">
      <w:pPr>
        <w:ind w:left="144" w:right="151"/>
        <w:rPr>
          <w:sz w:val="16"/>
        </w:rPr>
      </w:pPr>
      <w:proofErr w:type="spellStart"/>
      <w:r w:rsidRPr="00950350">
        <w:rPr>
          <w:sz w:val="16"/>
        </w:rPr>
        <w:t>Fondo</w:t>
      </w:r>
      <w:proofErr w:type="spellEnd"/>
      <w:r w:rsidRPr="00950350">
        <w:rPr>
          <w:sz w:val="16"/>
        </w:rPr>
        <w:t xml:space="preserve"> di </w:t>
      </w:r>
      <w:proofErr w:type="spellStart"/>
      <w:r w:rsidRPr="00950350">
        <w:rPr>
          <w:sz w:val="16"/>
        </w:rPr>
        <w:t>cassa</w:t>
      </w:r>
      <w:proofErr w:type="spellEnd"/>
      <w:r w:rsidRPr="00950350">
        <w:rPr>
          <w:sz w:val="16"/>
        </w:rPr>
        <w:t xml:space="preserve"> al 31 </w:t>
      </w:r>
      <w:proofErr w:type="spellStart"/>
      <w:r w:rsidRPr="00950350">
        <w:rPr>
          <w:sz w:val="16"/>
        </w:rPr>
        <w:t>dicembre</w:t>
      </w:r>
      <w:proofErr w:type="spellEnd"/>
    </w:p>
    <w:p w:rsidR="00C7410D" w:rsidRPr="00950350" w:rsidRDefault="00C7410D">
      <w:pPr>
        <w:pStyle w:val="Corpotesto"/>
        <w:spacing w:before="2"/>
        <w:rPr>
          <w:sz w:val="13"/>
        </w:rPr>
      </w:pPr>
    </w:p>
    <w:p w:rsidR="00C7410D" w:rsidRPr="00950350" w:rsidRDefault="00A35884">
      <w:pPr>
        <w:ind w:left="144" w:right="151"/>
        <w:rPr>
          <w:sz w:val="16"/>
          <w:lang w:val="it-IT"/>
        </w:rPr>
      </w:pPr>
      <w:r>
        <w:pict>
          <v:group id="_x0000_s1200" style="position:absolute;left:0;text-align:left;margin-left:57.7pt;margin-top:12.85pt;width:467.4pt;height:16.2pt;z-index:1240;mso-wrap-distance-left:0;mso-wrap-distance-right:0;mso-position-horizontal-relative:page" coordorigin="1154,257" coordsize="9348,324">
            <v:rect id="_x0000_s1209" style="position:absolute;left:1154;top:257;width:4702;height:324" fillcolor="#ffffa9" stroked="f"/>
            <v:rect id="_x0000_s1208" style="position:absolute;left:1154;top:257;width:4702;height:324" fillcolor="#ffffa9" stroked="f"/>
            <v:rect id="_x0000_s1207" style="position:absolute;left:5856;top:257;width:1531;height:324" fillcolor="#ffffa9" stroked="f"/>
            <v:rect id="_x0000_s1206" style="position:absolute;left:5856;top:257;width:1531;height:324" fillcolor="#ffffa9" stroked="f"/>
            <v:rect id="_x0000_s1205" style="position:absolute;left:7387;top:257;width:1546;height:324" fillcolor="#ffffa9" stroked="f"/>
            <v:rect id="_x0000_s1204" style="position:absolute;left:7387;top:257;width:1546;height:324" fillcolor="#ffffa9" stroked="f"/>
            <v:rect id="_x0000_s1203" style="position:absolute;left:8933;top:257;width:1569;height:324" fillcolor="#ffffa9" stroked="f"/>
            <v:rect id="_x0000_s1202" style="position:absolute;left:8933;top:257;width:1569;height:324" fillcolor="#ffffa9" stroked="f"/>
            <v:shape id="_x0000_s1201" type="#_x0000_t202" style="position:absolute;left:1154;top:257;width:9348;height:324" filled="f" stroked="f">
              <v:textbox inset="0,0,0,0">
                <w:txbxContent>
                  <w:p w:rsidR="00A35884" w:rsidRDefault="00A35884">
                    <w:pPr>
                      <w:spacing w:before="67"/>
                      <w:ind w:left="30"/>
                      <w:rPr>
                        <w:sz w:val="16"/>
                      </w:rPr>
                    </w:pPr>
                    <w:r>
                      <w:rPr>
                        <w:sz w:val="16"/>
                      </w:rPr>
                      <w:t>DIFFERENZA</w:t>
                    </w:r>
                  </w:p>
                </w:txbxContent>
              </v:textbox>
            </v:shape>
            <w10:wrap type="topAndBottom" anchorx="page"/>
          </v:group>
        </w:pict>
      </w:r>
      <w:r w:rsidR="007517C3" w:rsidRPr="00950350">
        <w:rPr>
          <w:sz w:val="16"/>
          <w:lang w:val="it-IT"/>
        </w:rPr>
        <w:t>Pagamenti per azioni esecutive non regolarizzate al 31 dicembre</w:t>
      </w:r>
    </w:p>
    <w:p w:rsidR="00C7410D" w:rsidRPr="00950350" w:rsidRDefault="007517C3">
      <w:pPr>
        <w:spacing w:before="50"/>
        <w:ind w:left="144" w:right="151"/>
        <w:rPr>
          <w:sz w:val="16"/>
          <w:lang w:val="it-IT"/>
        </w:rPr>
      </w:pPr>
      <w:r w:rsidRPr="00950350">
        <w:rPr>
          <w:sz w:val="16"/>
          <w:lang w:val="it-IT"/>
        </w:rPr>
        <w:t>Residui attivi</w:t>
      </w:r>
    </w:p>
    <w:p w:rsidR="00C7410D" w:rsidRPr="00950350" w:rsidRDefault="00C7410D">
      <w:pPr>
        <w:pStyle w:val="Corpotesto"/>
        <w:rPr>
          <w:sz w:val="14"/>
          <w:lang w:val="it-IT"/>
        </w:rPr>
      </w:pPr>
    </w:p>
    <w:p w:rsidR="00C7410D" w:rsidRPr="00950350" w:rsidRDefault="007517C3">
      <w:pPr>
        <w:ind w:left="144" w:right="151"/>
        <w:rPr>
          <w:sz w:val="16"/>
          <w:lang w:val="it-IT"/>
        </w:rPr>
      </w:pPr>
      <w:r w:rsidRPr="00950350">
        <w:rPr>
          <w:sz w:val="16"/>
          <w:lang w:val="it-IT"/>
        </w:rPr>
        <w:t>Residui passivi</w:t>
      </w:r>
    </w:p>
    <w:p w:rsidR="00C7410D" w:rsidRPr="00950350" w:rsidRDefault="00C7410D">
      <w:pPr>
        <w:pStyle w:val="Corpotesto"/>
        <w:rPr>
          <w:sz w:val="14"/>
          <w:lang w:val="it-IT"/>
        </w:rPr>
      </w:pPr>
    </w:p>
    <w:p w:rsidR="00C7410D" w:rsidRPr="00950350" w:rsidRDefault="007517C3">
      <w:pPr>
        <w:ind w:left="144" w:right="151"/>
        <w:rPr>
          <w:sz w:val="16"/>
          <w:lang w:val="it-IT"/>
        </w:rPr>
      </w:pPr>
      <w:r w:rsidRPr="00950350">
        <w:rPr>
          <w:sz w:val="16"/>
          <w:lang w:val="it-IT"/>
        </w:rPr>
        <w:t>Fondo Pluriennale Vincolato per spese correnti</w:t>
      </w:r>
    </w:p>
    <w:p w:rsidR="00C7410D" w:rsidRPr="00950350" w:rsidRDefault="00C7410D">
      <w:pPr>
        <w:pStyle w:val="Corpotesto"/>
        <w:rPr>
          <w:sz w:val="14"/>
          <w:lang w:val="it-IT"/>
        </w:rPr>
      </w:pPr>
    </w:p>
    <w:p w:rsidR="00C7410D" w:rsidRPr="00950350" w:rsidRDefault="00A35884">
      <w:pPr>
        <w:ind w:left="144" w:right="151"/>
        <w:rPr>
          <w:sz w:val="16"/>
          <w:lang w:val="it-IT"/>
        </w:rPr>
      </w:pPr>
      <w:r>
        <w:pict>
          <v:group id="_x0000_s1190" style="position:absolute;left:0;text-align:left;margin-left:57.7pt;margin-top:13.3pt;width:467.4pt;height:17.4pt;z-index:1288;mso-wrap-distance-left:0;mso-wrap-distance-right:0;mso-position-horizontal-relative:page" coordorigin="1154,266" coordsize="9348,348">
            <v:rect id="_x0000_s1199" style="position:absolute;left:1154;top:266;width:4702;height:348" fillcolor="#ffffa9" stroked="f"/>
            <v:rect id="_x0000_s1198" style="position:absolute;left:1154;top:266;width:4702;height:348" fillcolor="#ffffa9" stroked="f"/>
            <v:rect id="_x0000_s1197" style="position:absolute;left:5856;top:266;width:1531;height:348" fillcolor="#ffffa9" stroked="f"/>
            <v:rect id="_x0000_s1196" style="position:absolute;left:5856;top:266;width:1531;height:348" fillcolor="#ffffa9" stroked="f"/>
            <v:rect id="_x0000_s1195" style="position:absolute;left:7387;top:266;width:1546;height:348" fillcolor="#ffffa9" stroked="f"/>
            <v:rect id="_x0000_s1194" style="position:absolute;left:7387;top:266;width:1546;height:348" fillcolor="#ffffa9" stroked="f"/>
            <v:rect id="_x0000_s1193" style="position:absolute;left:8933;top:266;width:1569;height:348" fillcolor="#ffffa9" stroked="f"/>
            <v:rect id="_x0000_s1192" style="position:absolute;left:8933;top:266;width:1569;height:348" fillcolor="#ffffa9" stroked="f"/>
            <v:shape id="_x0000_s1191" type="#_x0000_t202" style="position:absolute;left:1154;top:266;width:9348;height:348" filled="f" stroked="f">
              <v:textbox inset="0,0,0,0">
                <w:txbxContent>
                  <w:p w:rsidR="00A35884" w:rsidRDefault="00A35884">
                    <w:pPr>
                      <w:spacing w:before="79"/>
                      <w:ind w:left="2557"/>
                      <w:rPr>
                        <w:b/>
                        <w:i/>
                        <w:sz w:val="16"/>
                      </w:rPr>
                    </w:pPr>
                    <w:r>
                      <w:rPr>
                        <w:b/>
                        <w:i/>
                        <w:sz w:val="16"/>
                      </w:rPr>
                      <w:t>AVANZO (+) DISAVANZO (-)</w:t>
                    </w:r>
                  </w:p>
                </w:txbxContent>
              </v:textbox>
            </v:shape>
            <w10:wrap type="topAndBottom" anchorx="page"/>
          </v:group>
        </w:pict>
      </w:r>
      <w:r w:rsidR="007517C3" w:rsidRPr="00950350">
        <w:rPr>
          <w:sz w:val="16"/>
          <w:lang w:val="it-IT"/>
        </w:rPr>
        <w:t>Fondo Pluriennale Vincolato per spese in c/capitale</w:t>
      </w:r>
    </w:p>
    <w:p w:rsidR="00C7410D" w:rsidRPr="001620E4" w:rsidRDefault="00C7410D">
      <w:pPr>
        <w:pStyle w:val="Corpotesto"/>
        <w:rPr>
          <w:color w:val="FF0000"/>
          <w:sz w:val="13"/>
          <w:lang w:val="it-IT"/>
        </w:rPr>
      </w:pPr>
    </w:p>
    <w:p w:rsidR="00C7410D" w:rsidRPr="001620E4" w:rsidRDefault="00A35884">
      <w:pPr>
        <w:pStyle w:val="Corpotesto"/>
        <w:rPr>
          <w:color w:val="FF0000"/>
          <w:sz w:val="20"/>
          <w:lang w:val="it-IT"/>
        </w:rPr>
      </w:pPr>
      <w:r>
        <w:rPr>
          <w:color w:val="FF0000"/>
        </w:rPr>
        <w:pict>
          <v:shape id="_x0000_s1189" type="#_x0000_t202" style="position:absolute;margin-left:86.05pt;margin-top:12.75pt;width:411.1pt;height:210.45pt;z-index:1312;mso-wrap-distance-left:0;mso-wrap-distance-right:0;mso-position-horizontal-relative:page" fillcolor="#ffff81" stroked="f">
            <v:textbox inset="0,0,0,0">
              <w:txbxContent>
                <w:p w:rsidR="00A35884" w:rsidRPr="006E59D4" w:rsidRDefault="00A35884">
                  <w:pPr>
                    <w:pStyle w:val="Corpotesto"/>
                    <w:spacing w:before="197" w:line="242" w:lineRule="auto"/>
                    <w:ind w:left="200" w:right="293"/>
                    <w:jc w:val="both"/>
                    <w:rPr>
                      <w:lang w:val="it-IT"/>
                    </w:rPr>
                  </w:pPr>
                  <w:r w:rsidRPr="006E59D4">
                    <w:rPr>
                      <w:lang w:val="it-IT"/>
                    </w:rPr>
                    <w:t>Il Conto del Bilancio si conclude con la dimostrazione del risultato contabile di Amministrazione in termini di Avanzo, Pareggio o Disavanzo.</w:t>
                  </w:r>
                </w:p>
                <w:p w:rsidR="00A35884" w:rsidRPr="006E59D4" w:rsidRDefault="00A35884">
                  <w:pPr>
                    <w:pStyle w:val="Corpotesto"/>
                    <w:spacing w:before="10"/>
                    <w:rPr>
                      <w:sz w:val="21"/>
                      <w:lang w:val="it-IT"/>
                    </w:rPr>
                  </w:pPr>
                </w:p>
                <w:p w:rsidR="00A35884" w:rsidRPr="006E59D4" w:rsidRDefault="00A35884">
                  <w:pPr>
                    <w:pStyle w:val="Corpotesto"/>
                    <w:ind w:left="200" w:right="222"/>
                    <w:jc w:val="both"/>
                    <w:rPr>
                      <w:lang w:val="it-IT"/>
                    </w:rPr>
                  </w:pPr>
                  <w:r w:rsidRPr="006E59D4">
                    <w:rPr>
                      <w:lang w:val="it-IT"/>
                    </w:rPr>
                    <w:t>In linea generale si può affermare che un risultato positivo (avanzo di amministrazione) costituisce un indice positivo per la gestione ed evidenzia, al termine dell'esercizio, la capacità dell'ente di coprire le spese correnti e quelle d'investimento con un adeguato flusso di entrate. Ma al tempo stesso può indicare che l'azione dell'ente ha portato ad incamerare entrate maggiori di quanto possa effettivamente occorrere per il buon andamento della gestione.</w:t>
                  </w:r>
                </w:p>
                <w:p w:rsidR="00A35884" w:rsidRPr="006E59D4" w:rsidRDefault="00A35884">
                  <w:pPr>
                    <w:pStyle w:val="Corpotesto"/>
                    <w:spacing w:before="4"/>
                    <w:rPr>
                      <w:lang w:val="it-IT"/>
                    </w:rPr>
                  </w:pPr>
                </w:p>
                <w:p w:rsidR="00A35884" w:rsidRPr="006E59D4" w:rsidRDefault="00A35884">
                  <w:pPr>
                    <w:pStyle w:val="Corpotesto"/>
                    <w:ind w:left="200" w:right="221"/>
                    <w:jc w:val="both"/>
                    <w:rPr>
                      <w:lang w:val="it-IT"/>
                    </w:rPr>
                  </w:pPr>
                  <w:r w:rsidRPr="006E59D4">
                    <w:rPr>
                      <w:lang w:val="it-IT"/>
                    </w:rPr>
                    <w:t>Al contrario, un risultato negativo (disavanzo di amministrazione) indica una scarsa capacità di previsione nell'andamento delle entrate che inevitabilmente conduce, al termine dell'esercizio, ad un valore complessivo delle spese che non trova integralmente copertura da parte delle</w:t>
                  </w:r>
                  <w:r w:rsidRPr="006E59D4">
                    <w:rPr>
                      <w:spacing w:val="-25"/>
                      <w:lang w:val="it-IT"/>
                    </w:rPr>
                    <w:t xml:space="preserve"> </w:t>
                  </w:r>
                  <w:r w:rsidRPr="006E59D4">
                    <w:rPr>
                      <w:lang w:val="it-IT"/>
                    </w:rPr>
                    <w:t>entrate.</w:t>
                  </w:r>
                </w:p>
              </w:txbxContent>
            </v:textbox>
            <w10:wrap type="topAndBottom" anchorx="page"/>
          </v:shape>
        </w:pict>
      </w:r>
    </w:p>
    <w:p w:rsidR="00C7410D" w:rsidRPr="001620E4" w:rsidRDefault="00C7410D">
      <w:pPr>
        <w:pStyle w:val="Corpotesto"/>
        <w:rPr>
          <w:color w:val="FF0000"/>
          <w:sz w:val="20"/>
          <w:lang w:val="it-IT"/>
        </w:rPr>
      </w:pPr>
    </w:p>
    <w:p w:rsidR="00C7410D" w:rsidRPr="001620E4" w:rsidRDefault="00C7410D">
      <w:pPr>
        <w:pStyle w:val="Corpotesto"/>
        <w:rPr>
          <w:color w:val="FF0000"/>
          <w:sz w:val="17"/>
          <w:lang w:val="it-IT"/>
        </w:rPr>
      </w:pPr>
    </w:p>
    <w:p w:rsidR="00B27B9E" w:rsidRPr="00BB6489" w:rsidRDefault="00B27B9E" w:rsidP="00B27B9E">
      <w:pPr>
        <w:pStyle w:val="Titolo4"/>
        <w:tabs>
          <w:tab w:val="left" w:pos="666"/>
        </w:tabs>
        <w:spacing w:before="72"/>
        <w:ind w:left="0" w:firstLine="0"/>
        <w:rPr>
          <w:lang w:val="it-IT"/>
        </w:rPr>
      </w:pPr>
      <w:r w:rsidRPr="00BB6489">
        <w:rPr>
          <w:lang w:val="it-IT"/>
        </w:rPr>
        <w:t>La scomposizione del risultato</w:t>
      </w:r>
      <w:r w:rsidRPr="00BB6489">
        <w:rPr>
          <w:spacing w:val="-17"/>
          <w:lang w:val="it-IT"/>
        </w:rPr>
        <w:t xml:space="preserve"> </w:t>
      </w:r>
      <w:r w:rsidRPr="00BB6489">
        <w:rPr>
          <w:lang w:val="it-IT"/>
        </w:rPr>
        <w:t>d'amministrazione</w:t>
      </w:r>
    </w:p>
    <w:p w:rsidR="00B27B9E" w:rsidRPr="00BB6489" w:rsidRDefault="00B27B9E" w:rsidP="00B27B9E">
      <w:pPr>
        <w:pStyle w:val="Corpotesto"/>
        <w:spacing w:before="4"/>
        <w:rPr>
          <w:b/>
          <w:sz w:val="23"/>
          <w:lang w:val="it-IT"/>
        </w:rPr>
      </w:pPr>
    </w:p>
    <w:p w:rsidR="00B27B9E" w:rsidRPr="00BB6489" w:rsidRDefault="00B27B9E" w:rsidP="00B27B9E">
      <w:pPr>
        <w:pStyle w:val="Corpotesto"/>
        <w:spacing w:line="242" w:lineRule="auto"/>
        <w:ind w:left="114" w:right="151"/>
        <w:rPr>
          <w:lang w:val="it-IT"/>
        </w:rPr>
      </w:pPr>
      <w:r w:rsidRPr="00BB6489">
        <w:rPr>
          <w:lang w:val="it-IT"/>
        </w:rPr>
        <w:t>Al fine di approfondire l'analisi dell'avanzo della gestione, si fa presente che sull'avanzo di amministrazione sono posti i seguenti Vincoli:</w:t>
      </w:r>
    </w:p>
    <w:p w:rsidR="00B27B9E" w:rsidRPr="00BB6489" w:rsidRDefault="00B27B9E" w:rsidP="00B27B9E">
      <w:pPr>
        <w:pStyle w:val="Corpotesto"/>
        <w:spacing w:before="1"/>
        <w:rPr>
          <w:sz w:val="25"/>
          <w:lang w:val="it-IT"/>
        </w:rPr>
      </w:pPr>
    </w:p>
    <w:p w:rsidR="00B27B9E" w:rsidRPr="00434147" w:rsidRDefault="00B27B9E" w:rsidP="00B27B9E">
      <w:pPr>
        <w:spacing w:after="200" w:line="276" w:lineRule="auto"/>
        <w:rPr>
          <w:rFonts w:ascii="Times New Roman" w:eastAsia="Calibri" w:hAnsi="Times New Roman"/>
          <w:sz w:val="28"/>
          <w:szCs w:val="28"/>
          <w:lang w:val="it-IT"/>
        </w:rPr>
      </w:pPr>
      <w:r w:rsidRPr="00434147">
        <w:rPr>
          <w:rFonts w:ascii="Times New Roman" w:eastAsia="Calibri" w:hAnsi="Times New Roman"/>
          <w:sz w:val="28"/>
          <w:szCs w:val="28"/>
          <w:lang w:val="it-IT"/>
        </w:rPr>
        <w:t>Avanzo vincolato alla data del 31 dicembre 201</w:t>
      </w:r>
      <w:r w:rsidR="00BB6489" w:rsidRPr="00434147">
        <w:rPr>
          <w:rFonts w:ascii="Times New Roman" w:eastAsia="Calibri" w:hAnsi="Times New Roman"/>
          <w:sz w:val="28"/>
          <w:szCs w:val="28"/>
          <w:lang w:val="it-IT"/>
        </w:rPr>
        <w:t>7</w:t>
      </w:r>
      <w:r w:rsidRPr="00434147">
        <w:rPr>
          <w:rFonts w:ascii="Times New Roman" w:eastAsia="Calibri" w:hAnsi="Times New Roman"/>
          <w:sz w:val="28"/>
          <w:szCs w:val="28"/>
          <w:lang w:val="it-IT"/>
        </w:rPr>
        <w:t xml:space="preserve">  € </w:t>
      </w:r>
      <w:r w:rsidR="00A313B5" w:rsidRPr="00434147">
        <w:rPr>
          <w:rFonts w:ascii="Times New Roman" w:eastAsia="Calibri" w:hAnsi="Times New Roman"/>
          <w:sz w:val="28"/>
          <w:szCs w:val="28"/>
          <w:lang w:val="it-IT"/>
        </w:rPr>
        <w:t>7</w:t>
      </w:r>
      <w:r w:rsidRPr="00434147">
        <w:rPr>
          <w:rFonts w:ascii="Times New Roman" w:eastAsia="Calibri" w:hAnsi="Times New Roman"/>
          <w:sz w:val="28"/>
          <w:szCs w:val="28"/>
          <w:lang w:val="it-IT"/>
        </w:rPr>
        <w:t>.</w:t>
      </w:r>
      <w:r w:rsidR="00A313B5" w:rsidRPr="00434147">
        <w:rPr>
          <w:rFonts w:ascii="Times New Roman" w:eastAsia="Calibri" w:hAnsi="Times New Roman"/>
          <w:sz w:val="28"/>
          <w:szCs w:val="28"/>
          <w:lang w:val="it-IT"/>
        </w:rPr>
        <w:t>326</w:t>
      </w:r>
      <w:r w:rsidRPr="00434147">
        <w:rPr>
          <w:rFonts w:ascii="Times New Roman" w:eastAsia="Calibri" w:hAnsi="Times New Roman"/>
          <w:sz w:val="28"/>
          <w:szCs w:val="28"/>
          <w:lang w:val="it-IT"/>
        </w:rPr>
        <w:t>.</w:t>
      </w:r>
      <w:r w:rsidR="00A313B5" w:rsidRPr="00434147">
        <w:rPr>
          <w:rFonts w:ascii="Times New Roman" w:eastAsia="Calibri" w:hAnsi="Times New Roman"/>
          <w:sz w:val="28"/>
          <w:szCs w:val="28"/>
          <w:lang w:val="it-IT"/>
        </w:rPr>
        <w:t>368</w:t>
      </w:r>
      <w:r w:rsidR="00BB6489" w:rsidRPr="00434147">
        <w:rPr>
          <w:rFonts w:ascii="Times New Roman" w:eastAsia="Calibri" w:hAnsi="Times New Roman"/>
          <w:sz w:val="28"/>
          <w:szCs w:val="28"/>
          <w:lang w:val="it-IT"/>
        </w:rPr>
        <w:t>,</w:t>
      </w:r>
      <w:r w:rsidR="00A313B5" w:rsidRPr="00434147">
        <w:rPr>
          <w:rFonts w:ascii="Times New Roman" w:eastAsia="Calibri" w:hAnsi="Times New Roman"/>
          <w:sz w:val="28"/>
          <w:szCs w:val="28"/>
          <w:lang w:val="it-IT"/>
        </w:rPr>
        <w:t>05</w:t>
      </w:r>
      <w:r w:rsidR="00434147" w:rsidRPr="00434147">
        <w:rPr>
          <w:rFonts w:ascii="Times New Roman" w:eastAsia="Calibri" w:hAnsi="Times New Roman"/>
          <w:sz w:val="28"/>
          <w:szCs w:val="28"/>
          <w:lang w:val="it-IT"/>
        </w:rPr>
        <w:t xml:space="preserve"> il cui dettaglio fra le entrate e le spese risulta essere il seguente:</w:t>
      </w:r>
    </w:p>
    <w:p w:rsidR="00B27B9E" w:rsidRPr="001666FC" w:rsidRDefault="00B27B9E" w:rsidP="00EA482B">
      <w:pPr>
        <w:spacing w:after="200" w:line="276" w:lineRule="auto"/>
        <w:jc w:val="center"/>
        <w:rPr>
          <w:rFonts w:ascii="Times New Roman" w:eastAsia="Calibri" w:hAnsi="Times New Roman"/>
          <w:b/>
          <w:color w:val="000000" w:themeColor="text1"/>
          <w:sz w:val="28"/>
          <w:szCs w:val="28"/>
          <w:lang w:val="it-IT"/>
        </w:rPr>
      </w:pPr>
      <w:r w:rsidRPr="001666FC">
        <w:rPr>
          <w:rFonts w:ascii="Times New Roman" w:eastAsia="Calibri" w:hAnsi="Times New Roman"/>
          <w:b/>
          <w:color w:val="000000" w:themeColor="text1"/>
          <w:sz w:val="28"/>
          <w:szCs w:val="28"/>
          <w:lang w:val="it-IT"/>
        </w:rPr>
        <w:t>E</w:t>
      </w:r>
      <w:r w:rsidR="00EA482B">
        <w:rPr>
          <w:rFonts w:ascii="Times New Roman" w:eastAsia="Calibri" w:hAnsi="Times New Roman"/>
          <w:b/>
          <w:color w:val="000000" w:themeColor="text1"/>
          <w:sz w:val="28"/>
          <w:szCs w:val="28"/>
          <w:lang w:val="it-IT"/>
        </w:rPr>
        <w:t>NTRATE</w:t>
      </w:r>
    </w:p>
    <w:p w:rsidR="00B27B9E" w:rsidRPr="006D25CE" w:rsidRDefault="00B27B9E" w:rsidP="00B27B9E">
      <w:pPr>
        <w:spacing w:after="200" w:line="276" w:lineRule="auto"/>
        <w:rPr>
          <w:rFonts w:ascii="Times New Roman" w:eastAsia="Calibri" w:hAnsi="Times New Roman"/>
          <w:b/>
          <w:i/>
          <w:color w:val="000000" w:themeColor="text1"/>
          <w:sz w:val="28"/>
          <w:szCs w:val="28"/>
          <w:lang w:val="it-IT"/>
        </w:rPr>
      </w:pPr>
      <w:r w:rsidRPr="006D25CE">
        <w:rPr>
          <w:rFonts w:ascii="Times New Roman" w:eastAsia="Calibri" w:hAnsi="Times New Roman"/>
          <w:b/>
          <w:i/>
          <w:color w:val="000000" w:themeColor="text1"/>
          <w:sz w:val="28"/>
          <w:szCs w:val="28"/>
          <w:lang w:val="it-IT"/>
        </w:rPr>
        <w:t>Proventi contravvenzionali da ruoli – Codice della Strada Capitolo di Entrata 725</w:t>
      </w:r>
    </w:p>
    <w:p w:rsidR="00B27B9E" w:rsidRDefault="00B27B9E" w:rsidP="00B27B9E">
      <w:pPr>
        <w:spacing w:after="200" w:line="276" w:lineRule="auto"/>
        <w:rPr>
          <w:rFonts w:ascii="Times New Roman" w:eastAsia="Calibri" w:hAnsi="Times New Roman"/>
          <w:color w:val="000000" w:themeColor="text1"/>
          <w:sz w:val="28"/>
          <w:szCs w:val="28"/>
          <w:lang w:val="it-IT"/>
        </w:rPr>
      </w:pPr>
      <w:r w:rsidRPr="00E15ACF">
        <w:rPr>
          <w:rFonts w:ascii="Times New Roman" w:eastAsia="Calibri" w:hAnsi="Times New Roman"/>
          <w:color w:val="000000" w:themeColor="text1"/>
          <w:sz w:val="28"/>
          <w:szCs w:val="28"/>
          <w:lang w:val="it-IT"/>
        </w:rPr>
        <w:t>Accertamento n.</w:t>
      </w:r>
      <w:r>
        <w:rPr>
          <w:rFonts w:ascii="Times New Roman" w:eastAsia="Calibri" w:hAnsi="Times New Roman"/>
          <w:color w:val="000000" w:themeColor="text1"/>
          <w:sz w:val="28"/>
          <w:szCs w:val="28"/>
          <w:lang w:val="it-IT"/>
        </w:rPr>
        <w:t xml:space="preserve"> 749 anno 2016, Determina n. 648 dell’11-05-2016,</w:t>
      </w:r>
      <w:r w:rsidRPr="00E15ACF">
        <w:rPr>
          <w:lang w:val="it-IT"/>
        </w:rPr>
        <w:t xml:space="preserve"> </w:t>
      </w:r>
      <w:r w:rsidRPr="00E15ACF">
        <w:rPr>
          <w:rFonts w:ascii="Times New Roman" w:eastAsia="Calibri" w:hAnsi="Times New Roman"/>
          <w:b/>
          <w:color w:val="000000" w:themeColor="text1"/>
          <w:sz w:val="28"/>
          <w:szCs w:val="28"/>
          <w:lang w:val="it-IT"/>
        </w:rPr>
        <w:t>€</w:t>
      </w:r>
      <w:r>
        <w:rPr>
          <w:rFonts w:ascii="Times New Roman" w:eastAsia="Calibri" w:hAnsi="Times New Roman"/>
          <w:b/>
          <w:color w:val="FF0000"/>
          <w:sz w:val="28"/>
          <w:szCs w:val="28"/>
          <w:lang w:val="it-IT"/>
        </w:rPr>
        <w:t xml:space="preserve"> </w:t>
      </w:r>
      <w:r w:rsidRPr="00E15ACF">
        <w:rPr>
          <w:rFonts w:ascii="Times New Roman" w:eastAsia="Calibri" w:hAnsi="Times New Roman"/>
          <w:color w:val="000000" w:themeColor="text1"/>
          <w:sz w:val="28"/>
          <w:szCs w:val="28"/>
          <w:lang w:val="it-IT"/>
        </w:rPr>
        <w:t>213</w:t>
      </w:r>
      <w:r>
        <w:rPr>
          <w:rFonts w:ascii="Times New Roman" w:eastAsia="Calibri" w:hAnsi="Times New Roman"/>
          <w:color w:val="000000" w:themeColor="text1"/>
          <w:sz w:val="28"/>
          <w:szCs w:val="28"/>
          <w:lang w:val="it-IT"/>
        </w:rPr>
        <w:t>.</w:t>
      </w:r>
      <w:r w:rsidRPr="00E15ACF">
        <w:rPr>
          <w:rFonts w:ascii="Times New Roman" w:eastAsia="Calibri" w:hAnsi="Times New Roman"/>
          <w:color w:val="000000" w:themeColor="text1"/>
          <w:sz w:val="28"/>
          <w:szCs w:val="28"/>
          <w:lang w:val="it-IT"/>
        </w:rPr>
        <w:t>127,04</w:t>
      </w:r>
      <w:r>
        <w:rPr>
          <w:rFonts w:ascii="Times New Roman" w:eastAsia="Calibri" w:hAnsi="Times New Roman"/>
          <w:color w:val="000000" w:themeColor="text1"/>
          <w:sz w:val="28"/>
          <w:szCs w:val="28"/>
          <w:lang w:val="it-IT"/>
        </w:rPr>
        <w:t>, Approvazione lista di carico n. 1/2016</w:t>
      </w:r>
    </w:p>
    <w:p w:rsidR="00B27B9E" w:rsidRDefault="00B27B9E" w:rsidP="00B27B9E">
      <w:pPr>
        <w:spacing w:after="200" w:line="276" w:lineRule="auto"/>
        <w:rPr>
          <w:rFonts w:ascii="Times New Roman" w:eastAsia="Calibri" w:hAnsi="Times New Roman"/>
          <w:color w:val="000000" w:themeColor="text1"/>
          <w:sz w:val="28"/>
          <w:szCs w:val="28"/>
          <w:lang w:val="it-IT"/>
        </w:rPr>
      </w:pPr>
    </w:p>
    <w:p w:rsidR="00B27B9E" w:rsidRDefault="00B27B9E" w:rsidP="00B27B9E">
      <w:pPr>
        <w:spacing w:after="200" w:line="276" w:lineRule="auto"/>
        <w:rPr>
          <w:rFonts w:ascii="Times New Roman" w:eastAsia="Calibri" w:hAnsi="Times New Roman"/>
          <w:color w:val="000000" w:themeColor="text1"/>
          <w:sz w:val="28"/>
          <w:szCs w:val="28"/>
          <w:lang w:val="it-IT"/>
        </w:rPr>
      </w:pPr>
    </w:p>
    <w:p w:rsidR="00B27B9E" w:rsidRPr="006D25CE" w:rsidRDefault="00B27B9E" w:rsidP="00B27B9E">
      <w:pPr>
        <w:spacing w:after="200" w:line="276" w:lineRule="auto"/>
        <w:rPr>
          <w:rFonts w:ascii="Times New Roman" w:eastAsia="Calibri" w:hAnsi="Times New Roman"/>
          <w:color w:val="000000" w:themeColor="text1"/>
          <w:sz w:val="28"/>
          <w:szCs w:val="28"/>
          <w:lang w:val="it-IT"/>
        </w:rPr>
      </w:pPr>
      <w:r w:rsidRPr="006D25CE">
        <w:rPr>
          <w:rFonts w:ascii="Times New Roman" w:eastAsia="Calibri" w:hAnsi="Times New Roman"/>
          <w:color w:val="000000" w:themeColor="text1"/>
          <w:sz w:val="28"/>
          <w:szCs w:val="28"/>
          <w:lang w:val="it-IT"/>
        </w:rPr>
        <w:t>Accertamento n. 1797 anno 2016, Determina n. 1586 dell’11/11/2016, € 6.036,33, Approvazione lista di carico n. 3/2016</w:t>
      </w:r>
    </w:p>
    <w:p w:rsidR="00B27B9E" w:rsidRPr="006D25CE" w:rsidRDefault="00B27B9E" w:rsidP="00B27B9E">
      <w:pPr>
        <w:spacing w:after="200" w:line="276" w:lineRule="auto"/>
        <w:rPr>
          <w:rFonts w:ascii="Times New Roman" w:eastAsia="Calibri" w:hAnsi="Times New Roman"/>
          <w:color w:val="000000" w:themeColor="text1"/>
          <w:sz w:val="28"/>
          <w:szCs w:val="28"/>
          <w:lang w:val="it-IT"/>
        </w:rPr>
      </w:pPr>
      <w:r w:rsidRPr="006D25CE">
        <w:rPr>
          <w:rFonts w:ascii="Times New Roman" w:eastAsia="Calibri" w:hAnsi="Times New Roman"/>
          <w:color w:val="000000" w:themeColor="text1"/>
          <w:sz w:val="28"/>
          <w:szCs w:val="28"/>
          <w:lang w:val="it-IT"/>
        </w:rPr>
        <w:t>Accertamento n. 1908 anno 2016, Determina n. 1728 del 5-12-2016, € 206.529,98 Approvazione lista di carico n. 2/2016</w:t>
      </w:r>
    </w:p>
    <w:p w:rsidR="00B27B9E" w:rsidRPr="006D25CE" w:rsidRDefault="00B27B9E" w:rsidP="00B27B9E">
      <w:pPr>
        <w:spacing w:after="200" w:line="276" w:lineRule="auto"/>
        <w:rPr>
          <w:rFonts w:ascii="Times New Roman" w:eastAsia="Calibri" w:hAnsi="Times New Roman"/>
          <w:color w:val="000000" w:themeColor="text1"/>
          <w:sz w:val="28"/>
          <w:szCs w:val="28"/>
          <w:lang w:val="it-IT"/>
        </w:rPr>
      </w:pPr>
      <w:r w:rsidRPr="006D25CE">
        <w:rPr>
          <w:rFonts w:ascii="Times New Roman" w:eastAsia="Calibri" w:hAnsi="Times New Roman"/>
          <w:color w:val="000000" w:themeColor="text1"/>
          <w:sz w:val="28"/>
          <w:szCs w:val="28"/>
          <w:lang w:val="it-IT"/>
        </w:rPr>
        <w:t>Accertamento n. 2924 anno 2015, Determina n. 938 del 16-07- 2015, € 432.578,40 Approvazione lista di carico n. 1/2015</w:t>
      </w:r>
    </w:p>
    <w:p w:rsidR="00B27B9E" w:rsidRPr="006D25CE" w:rsidRDefault="00B27B9E" w:rsidP="00B27B9E">
      <w:pPr>
        <w:spacing w:after="200" w:line="276" w:lineRule="auto"/>
        <w:rPr>
          <w:rFonts w:ascii="Times New Roman" w:eastAsia="Calibri" w:hAnsi="Times New Roman"/>
          <w:color w:val="000000" w:themeColor="text1"/>
          <w:sz w:val="28"/>
          <w:szCs w:val="28"/>
          <w:lang w:val="it-IT"/>
        </w:rPr>
      </w:pPr>
      <w:r w:rsidRPr="006D25CE">
        <w:rPr>
          <w:rFonts w:ascii="Times New Roman" w:eastAsia="Calibri" w:hAnsi="Times New Roman"/>
          <w:color w:val="000000" w:themeColor="text1"/>
          <w:sz w:val="28"/>
          <w:szCs w:val="28"/>
          <w:lang w:val="it-IT"/>
        </w:rPr>
        <w:t>Accertamento n. 2925 anno 2015, Determina n. 1539 del 17-11-2015, € 113.487,58 Approvazione lista di carico n. 2/2015</w:t>
      </w:r>
    </w:p>
    <w:p w:rsidR="00B27B9E" w:rsidRDefault="00B27B9E" w:rsidP="00B27B9E">
      <w:pPr>
        <w:spacing w:after="200" w:line="276" w:lineRule="auto"/>
        <w:rPr>
          <w:rFonts w:ascii="Times New Roman" w:eastAsia="Calibri" w:hAnsi="Times New Roman"/>
          <w:b/>
          <w:i/>
          <w:color w:val="000000" w:themeColor="text1"/>
          <w:sz w:val="28"/>
          <w:szCs w:val="28"/>
          <w:lang w:val="it-IT"/>
        </w:rPr>
      </w:pPr>
      <w:r w:rsidRPr="006D25CE">
        <w:rPr>
          <w:rFonts w:ascii="Times New Roman" w:eastAsia="Calibri" w:hAnsi="Times New Roman"/>
          <w:b/>
          <w:i/>
          <w:color w:val="000000" w:themeColor="text1"/>
          <w:sz w:val="28"/>
          <w:szCs w:val="28"/>
          <w:lang w:val="it-IT"/>
        </w:rPr>
        <w:t>Proventi contravvenzionali da ruoli – Codice dell</w:t>
      </w:r>
      <w:r>
        <w:rPr>
          <w:rFonts w:ascii="Times New Roman" w:eastAsia="Calibri" w:hAnsi="Times New Roman"/>
          <w:b/>
          <w:i/>
          <w:color w:val="000000" w:themeColor="text1"/>
          <w:sz w:val="28"/>
          <w:szCs w:val="28"/>
          <w:lang w:val="it-IT"/>
        </w:rPr>
        <w:t>a Strada Capitolo di Entrata 743</w:t>
      </w:r>
    </w:p>
    <w:p w:rsidR="00B27B9E" w:rsidRDefault="00B27B9E" w:rsidP="00B27B9E">
      <w:pPr>
        <w:spacing w:after="200" w:line="276" w:lineRule="auto"/>
        <w:rPr>
          <w:rFonts w:ascii="Times New Roman" w:eastAsia="Calibri" w:hAnsi="Times New Roman"/>
          <w:color w:val="000000" w:themeColor="text1"/>
          <w:sz w:val="28"/>
          <w:szCs w:val="28"/>
          <w:lang w:val="it-IT"/>
        </w:rPr>
      </w:pPr>
      <w:r>
        <w:rPr>
          <w:rFonts w:ascii="Times New Roman" w:eastAsia="Calibri" w:hAnsi="Times New Roman"/>
          <w:color w:val="000000" w:themeColor="text1"/>
          <w:sz w:val="28"/>
          <w:szCs w:val="28"/>
          <w:lang w:val="it-IT"/>
        </w:rPr>
        <w:t xml:space="preserve">Accertamento n. 525 anno 2017, Atto ascot 590/2017, </w:t>
      </w:r>
      <w:r w:rsidRPr="006D25CE">
        <w:rPr>
          <w:rFonts w:ascii="Times New Roman" w:eastAsia="Calibri" w:hAnsi="Times New Roman"/>
          <w:color w:val="000000" w:themeColor="text1"/>
          <w:sz w:val="28"/>
          <w:szCs w:val="28"/>
          <w:lang w:val="it-IT"/>
        </w:rPr>
        <w:t>€</w:t>
      </w:r>
      <w:r>
        <w:rPr>
          <w:rFonts w:ascii="Times New Roman" w:eastAsia="Calibri" w:hAnsi="Times New Roman"/>
          <w:color w:val="000000" w:themeColor="text1"/>
          <w:sz w:val="28"/>
          <w:szCs w:val="28"/>
          <w:lang w:val="it-IT"/>
        </w:rPr>
        <w:t xml:space="preserve"> </w:t>
      </w:r>
      <w:r w:rsidRPr="00B04B3A">
        <w:rPr>
          <w:rFonts w:ascii="Times New Roman" w:eastAsia="Calibri" w:hAnsi="Times New Roman"/>
          <w:color w:val="000000" w:themeColor="text1"/>
          <w:sz w:val="28"/>
          <w:szCs w:val="28"/>
          <w:lang w:val="it-IT"/>
        </w:rPr>
        <w:t>270</w:t>
      </w:r>
      <w:r>
        <w:rPr>
          <w:rFonts w:ascii="Times New Roman" w:eastAsia="Calibri" w:hAnsi="Times New Roman"/>
          <w:color w:val="000000" w:themeColor="text1"/>
          <w:sz w:val="28"/>
          <w:szCs w:val="28"/>
          <w:lang w:val="it-IT"/>
        </w:rPr>
        <w:t>.</w:t>
      </w:r>
      <w:r w:rsidRPr="00B04B3A">
        <w:rPr>
          <w:rFonts w:ascii="Times New Roman" w:eastAsia="Calibri" w:hAnsi="Times New Roman"/>
          <w:color w:val="000000" w:themeColor="text1"/>
          <w:sz w:val="28"/>
          <w:szCs w:val="28"/>
          <w:lang w:val="it-IT"/>
        </w:rPr>
        <w:t>320,87</w:t>
      </w:r>
      <w:r>
        <w:rPr>
          <w:rFonts w:ascii="Times New Roman" w:eastAsia="Calibri" w:hAnsi="Times New Roman"/>
          <w:color w:val="000000" w:themeColor="text1"/>
          <w:sz w:val="28"/>
          <w:szCs w:val="28"/>
          <w:lang w:val="it-IT"/>
        </w:rPr>
        <w:t>, Approvazione lista di carico n. 1/2017 annualità 2015</w:t>
      </w:r>
    </w:p>
    <w:p w:rsidR="00B27B9E" w:rsidRDefault="00B27B9E" w:rsidP="00B27B9E">
      <w:pPr>
        <w:spacing w:after="200" w:line="276" w:lineRule="auto"/>
        <w:rPr>
          <w:rFonts w:ascii="Times New Roman" w:eastAsia="Calibri" w:hAnsi="Times New Roman"/>
          <w:color w:val="000000" w:themeColor="text1"/>
          <w:sz w:val="28"/>
          <w:szCs w:val="28"/>
          <w:lang w:val="it-IT"/>
        </w:rPr>
      </w:pPr>
      <w:r>
        <w:rPr>
          <w:rFonts w:ascii="Times New Roman" w:eastAsia="Calibri" w:hAnsi="Times New Roman"/>
          <w:color w:val="000000" w:themeColor="text1"/>
          <w:sz w:val="28"/>
          <w:szCs w:val="28"/>
          <w:lang w:val="it-IT"/>
        </w:rPr>
        <w:t xml:space="preserve">Accertamento n. 526 anno 2017, atto ascot 590/2017, </w:t>
      </w:r>
      <w:r w:rsidRPr="006D25CE">
        <w:rPr>
          <w:rFonts w:ascii="Times New Roman" w:eastAsia="Calibri" w:hAnsi="Times New Roman"/>
          <w:color w:val="000000" w:themeColor="text1"/>
          <w:sz w:val="28"/>
          <w:szCs w:val="28"/>
          <w:lang w:val="it-IT"/>
        </w:rPr>
        <w:t>€</w:t>
      </w:r>
      <w:r>
        <w:rPr>
          <w:rFonts w:ascii="Times New Roman" w:eastAsia="Calibri" w:hAnsi="Times New Roman"/>
          <w:color w:val="000000" w:themeColor="text1"/>
          <w:sz w:val="28"/>
          <w:szCs w:val="28"/>
          <w:lang w:val="it-IT"/>
        </w:rPr>
        <w:t xml:space="preserve"> </w:t>
      </w:r>
      <w:r w:rsidRPr="00B04B3A">
        <w:rPr>
          <w:rFonts w:ascii="Times New Roman" w:eastAsia="Calibri" w:hAnsi="Times New Roman"/>
          <w:color w:val="000000" w:themeColor="text1"/>
          <w:sz w:val="28"/>
          <w:szCs w:val="28"/>
          <w:lang w:val="it-IT"/>
        </w:rPr>
        <w:t>1</w:t>
      </w:r>
      <w:r>
        <w:rPr>
          <w:rFonts w:ascii="Times New Roman" w:eastAsia="Calibri" w:hAnsi="Times New Roman"/>
          <w:color w:val="000000" w:themeColor="text1"/>
          <w:sz w:val="28"/>
          <w:szCs w:val="28"/>
          <w:lang w:val="it-IT"/>
        </w:rPr>
        <w:t>.</w:t>
      </w:r>
      <w:r w:rsidRPr="00B04B3A">
        <w:rPr>
          <w:rFonts w:ascii="Times New Roman" w:eastAsia="Calibri" w:hAnsi="Times New Roman"/>
          <w:color w:val="000000" w:themeColor="text1"/>
          <w:sz w:val="28"/>
          <w:szCs w:val="28"/>
          <w:lang w:val="it-IT"/>
        </w:rPr>
        <w:t>576,48</w:t>
      </w:r>
      <w:r>
        <w:rPr>
          <w:rFonts w:ascii="Times New Roman" w:eastAsia="Calibri" w:hAnsi="Times New Roman"/>
          <w:color w:val="000000" w:themeColor="text1"/>
          <w:sz w:val="28"/>
          <w:szCs w:val="28"/>
          <w:lang w:val="it-IT"/>
        </w:rPr>
        <w:t xml:space="preserve"> , Approvazione lista di carico n. 2/2017 annualità 2013/2014</w:t>
      </w:r>
    </w:p>
    <w:p w:rsidR="00B27B9E" w:rsidRDefault="00B27B9E" w:rsidP="00B27B9E">
      <w:pPr>
        <w:spacing w:after="200" w:line="276" w:lineRule="auto"/>
        <w:rPr>
          <w:rFonts w:ascii="Times New Roman" w:eastAsia="Calibri" w:hAnsi="Times New Roman"/>
          <w:color w:val="000000" w:themeColor="text1"/>
          <w:sz w:val="28"/>
          <w:szCs w:val="28"/>
          <w:lang w:val="it-IT"/>
        </w:rPr>
      </w:pPr>
      <w:r>
        <w:rPr>
          <w:rFonts w:ascii="Times New Roman" w:eastAsia="Calibri" w:hAnsi="Times New Roman"/>
          <w:color w:val="000000" w:themeColor="text1"/>
          <w:sz w:val="28"/>
          <w:szCs w:val="28"/>
          <w:lang w:val="it-IT"/>
        </w:rPr>
        <w:t xml:space="preserve">Accertamento n. 1160 anno 2017, Determina n. 1426 del 07-09-2017, </w:t>
      </w:r>
      <w:r w:rsidRPr="006D25CE">
        <w:rPr>
          <w:rFonts w:ascii="Times New Roman" w:eastAsia="Calibri" w:hAnsi="Times New Roman"/>
          <w:color w:val="000000" w:themeColor="text1"/>
          <w:sz w:val="28"/>
          <w:szCs w:val="28"/>
          <w:lang w:val="it-IT"/>
        </w:rPr>
        <w:t>€</w:t>
      </w:r>
      <w:r>
        <w:rPr>
          <w:rFonts w:ascii="Times New Roman" w:eastAsia="Calibri" w:hAnsi="Times New Roman"/>
          <w:color w:val="000000" w:themeColor="text1"/>
          <w:sz w:val="28"/>
          <w:szCs w:val="28"/>
          <w:lang w:val="it-IT"/>
        </w:rPr>
        <w:t xml:space="preserve"> 246.544,10, Approvazione lista di carico n. 3/2017 annualità 2016</w:t>
      </w:r>
    </w:p>
    <w:p w:rsidR="00B27B9E" w:rsidRDefault="00B27B9E" w:rsidP="00B27B9E">
      <w:pPr>
        <w:spacing w:after="200" w:line="276" w:lineRule="auto"/>
        <w:rPr>
          <w:rFonts w:ascii="Times New Roman" w:eastAsia="Calibri" w:hAnsi="Times New Roman"/>
          <w:color w:val="000000" w:themeColor="text1"/>
          <w:sz w:val="28"/>
          <w:szCs w:val="28"/>
          <w:lang w:val="it-IT"/>
        </w:rPr>
      </w:pPr>
      <w:r>
        <w:rPr>
          <w:rFonts w:ascii="Times New Roman" w:eastAsia="Calibri" w:hAnsi="Times New Roman"/>
          <w:color w:val="000000" w:themeColor="text1"/>
          <w:sz w:val="28"/>
          <w:szCs w:val="28"/>
          <w:lang w:val="it-IT"/>
        </w:rPr>
        <w:t>Accertamento n. 1161 anno 2017, Determina n. 1426 del 07-09-2017,</w:t>
      </w:r>
      <w:r w:rsidRPr="004A05E9">
        <w:rPr>
          <w:lang w:val="it-IT"/>
        </w:rPr>
        <w:t xml:space="preserve"> </w:t>
      </w:r>
      <w:r w:rsidRPr="006D25CE">
        <w:rPr>
          <w:rFonts w:ascii="Times New Roman" w:eastAsia="Calibri" w:hAnsi="Times New Roman"/>
          <w:color w:val="000000" w:themeColor="text1"/>
          <w:sz w:val="28"/>
          <w:szCs w:val="28"/>
          <w:lang w:val="it-IT"/>
        </w:rPr>
        <w:t>€</w:t>
      </w:r>
      <w:r>
        <w:rPr>
          <w:rFonts w:ascii="Times New Roman" w:eastAsia="Calibri" w:hAnsi="Times New Roman"/>
          <w:color w:val="000000" w:themeColor="text1"/>
          <w:sz w:val="28"/>
          <w:szCs w:val="28"/>
          <w:lang w:val="it-IT"/>
        </w:rPr>
        <w:t xml:space="preserve"> </w:t>
      </w:r>
      <w:r w:rsidRPr="004A05E9">
        <w:rPr>
          <w:rFonts w:ascii="Times New Roman" w:eastAsia="Calibri" w:hAnsi="Times New Roman"/>
          <w:color w:val="000000" w:themeColor="text1"/>
          <w:sz w:val="28"/>
          <w:szCs w:val="28"/>
          <w:lang w:val="it-IT"/>
        </w:rPr>
        <w:t>14</w:t>
      </w:r>
      <w:r>
        <w:rPr>
          <w:rFonts w:ascii="Times New Roman" w:eastAsia="Calibri" w:hAnsi="Times New Roman"/>
          <w:color w:val="000000" w:themeColor="text1"/>
          <w:sz w:val="28"/>
          <w:szCs w:val="28"/>
          <w:lang w:val="it-IT"/>
        </w:rPr>
        <w:t>.</w:t>
      </w:r>
      <w:r w:rsidRPr="004A05E9">
        <w:rPr>
          <w:rFonts w:ascii="Times New Roman" w:eastAsia="Calibri" w:hAnsi="Times New Roman"/>
          <w:color w:val="000000" w:themeColor="text1"/>
          <w:sz w:val="28"/>
          <w:szCs w:val="28"/>
          <w:lang w:val="it-IT"/>
        </w:rPr>
        <w:t>393,6</w:t>
      </w:r>
      <w:r>
        <w:rPr>
          <w:rFonts w:ascii="Times New Roman" w:eastAsia="Calibri" w:hAnsi="Times New Roman"/>
          <w:color w:val="000000" w:themeColor="text1"/>
          <w:sz w:val="28"/>
          <w:szCs w:val="28"/>
          <w:lang w:val="it-IT"/>
        </w:rPr>
        <w:t>0, Approvazione lista di carico n. 4/2017 anni 2013/2014/2015</w:t>
      </w:r>
    </w:p>
    <w:p w:rsidR="00B27B9E" w:rsidRPr="0071531F" w:rsidRDefault="00B27B9E" w:rsidP="00B27B9E">
      <w:pPr>
        <w:spacing w:after="200" w:line="276" w:lineRule="auto"/>
        <w:rPr>
          <w:rFonts w:ascii="Times New Roman" w:eastAsia="Calibri" w:hAnsi="Times New Roman"/>
          <w:b/>
          <w:i/>
          <w:color w:val="000000" w:themeColor="text1"/>
          <w:sz w:val="28"/>
          <w:szCs w:val="28"/>
          <w:lang w:val="it-IT"/>
        </w:rPr>
      </w:pPr>
      <w:r w:rsidRPr="0071531F">
        <w:rPr>
          <w:rFonts w:ascii="Times New Roman" w:eastAsia="Calibri" w:hAnsi="Times New Roman"/>
          <w:b/>
          <w:i/>
          <w:color w:val="000000" w:themeColor="text1"/>
          <w:sz w:val="28"/>
          <w:szCs w:val="28"/>
          <w:lang w:val="it-IT"/>
        </w:rPr>
        <w:t>Totale Proventi Codice della strada : € 1.504.594,38</w:t>
      </w:r>
    </w:p>
    <w:p w:rsidR="00B27B9E" w:rsidRPr="0071531F" w:rsidRDefault="00B27B9E" w:rsidP="00B27B9E">
      <w:pPr>
        <w:spacing w:after="200" w:line="276" w:lineRule="auto"/>
        <w:rPr>
          <w:rFonts w:ascii="Times New Roman" w:eastAsia="Calibri" w:hAnsi="Times New Roman"/>
          <w:b/>
          <w:color w:val="000000" w:themeColor="text1"/>
          <w:sz w:val="40"/>
          <w:szCs w:val="28"/>
          <w:u w:val="single"/>
          <w:lang w:val="it-IT"/>
        </w:rPr>
      </w:pPr>
      <w:r w:rsidRPr="0071531F">
        <w:rPr>
          <w:rFonts w:ascii="Times New Roman" w:eastAsia="Calibri" w:hAnsi="Times New Roman"/>
          <w:b/>
          <w:color w:val="000000" w:themeColor="text1"/>
          <w:sz w:val="36"/>
          <w:szCs w:val="28"/>
          <w:u w:val="single"/>
          <w:lang w:val="it-IT"/>
        </w:rPr>
        <w:t>TRIBUTI</w:t>
      </w:r>
    </w:p>
    <w:p w:rsidR="00B27B9E" w:rsidRPr="0071531F" w:rsidRDefault="00B27B9E" w:rsidP="00B27B9E">
      <w:pPr>
        <w:spacing w:after="200" w:line="276" w:lineRule="auto"/>
        <w:rPr>
          <w:rFonts w:ascii="Times New Roman" w:eastAsia="Calibri" w:hAnsi="Times New Roman"/>
          <w:b/>
          <w:i/>
          <w:color w:val="000000" w:themeColor="text1"/>
          <w:sz w:val="28"/>
          <w:szCs w:val="28"/>
          <w:lang w:val="it-IT"/>
        </w:rPr>
      </w:pPr>
      <w:r w:rsidRPr="0071531F">
        <w:rPr>
          <w:rFonts w:ascii="Times New Roman" w:eastAsia="Calibri" w:hAnsi="Times New Roman"/>
          <w:b/>
          <w:i/>
          <w:color w:val="000000" w:themeColor="text1"/>
          <w:sz w:val="28"/>
          <w:szCs w:val="28"/>
          <w:lang w:val="it-IT"/>
        </w:rPr>
        <w:t>Imposta IMU Arretrato Capitolo di Entrata 11</w:t>
      </w:r>
    </w:p>
    <w:p w:rsidR="00B27B9E" w:rsidRDefault="00B27B9E" w:rsidP="00B27B9E">
      <w:pPr>
        <w:widowControl/>
        <w:numPr>
          <w:ilvl w:val="0"/>
          <w:numId w:val="26"/>
        </w:numPr>
        <w:spacing w:after="200" w:line="276" w:lineRule="auto"/>
        <w:contextualSpacing/>
        <w:rPr>
          <w:rFonts w:ascii="Times New Roman" w:eastAsia="Calibri" w:hAnsi="Times New Roman"/>
          <w:color w:val="000000" w:themeColor="text1"/>
          <w:sz w:val="28"/>
          <w:szCs w:val="28"/>
          <w:lang w:val="it-IT"/>
        </w:rPr>
      </w:pPr>
      <w:r w:rsidRPr="0071531F">
        <w:rPr>
          <w:rFonts w:ascii="Times New Roman" w:eastAsia="Calibri" w:hAnsi="Times New Roman"/>
          <w:color w:val="000000" w:themeColor="text1"/>
          <w:sz w:val="28"/>
          <w:szCs w:val="28"/>
          <w:lang w:val="it-IT"/>
        </w:rPr>
        <w:t xml:space="preserve">Accertamento n. 1757 anno 2016 Determina n. 1476 del 21/102016 € 62.908,52 Residuo  Approvazione lista di carico n. 1/2016 </w:t>
      </w:r>
    </w:p>
    <w:p w:rsidR="00B27B9E" w:rsidRPr="0071531F" w:rsidRDefault="00B27B9E" w:rsidP="00B27B9E">
      <w:pPr>
        <w:widowControl/>
        <w:spacing w:after="200" w:line="276" w:lineRule="auto"/>
        <w:ind w:left="720"/>
        <w:contextualSpacing/>
        <w:rPr>
          <w:rFonts w:ascii="Times New Roman" w:eastAsia="Calibri" w:hAnsi="Times New Roman"/>
          <w:b/>
          <w:color w:val="000000" w:themeColor="text1"/>
          <w:sz w:val="28"/>
          <w:szCs w:val="28"/>
          <w:lang w:val="it-IT"/>
        </w:rPr>
      </w:pPr>
    </w:p>
    <w:p w:rsidR="00B27B9E" w:rsidRPr="0071531F" w:rsidRDefault="00B27B9E" w:rsidP="00B27B9E">
      <w:pPr>
        <w:spacing w:after="200" w:line="276" w:lineRule="auto"/>
        <w:ind w:left="720"/>
        <w:contextualSpacing/>
        <w:rPr>
          <w:rFonts w:ascii="Times New Roman" w:eastAsia="Calibri" w:hAnsi="Times New Roman"/>
          <w:b/>
          <w:color w:val="FF0000"/>
          <w:sz w:val="28"/>
          <w:szCs w:val="28"/>
          <w:lang w:val="it-IT"/>
        </w:rPr>
      </w:pPr>
    </w:p>
    <w:p w:rsidR="00B27B9E" w:rsidRPr="0071531F" w:rsidRDefault="00B27B9E" w:rsidP="00B27B9E">
      <w:pPr>
        <w:spacing w:after="200" w:line="276" w:lineRule="auto"/>
        <w:rPr>
          <w:rFonts w:ascii="Times New Roman" w:eastAsia="Calibri" w:hAnsi="Times New Roman"/>
          <w:b/>
          <w:color w:val="000000" w:themeColor="text1"/>
          <w:sz w:val="28"/>
          <w:szCs w:val="28"/>
          <w:lang w:val="it-IT"/>
        </w:rPr>
      </w:pPr>
      <w:r w:rsidRPr="0071531F">
        <w:rPr>
          <w:rFonts w:ascii="Times New Roman" w:eastAsia="Calibri" w:hAnsi="Times New Roman"/>
          <w:b/>
          <w:color w:val="000000" w:themeColor="text1"/>
          <w:sz w:val="28"/>
          <w:szCs w:val="28"/>
          <w:lang w:val="it-IT"/>
        </w:rPr>
        <w:t>Imposta TARSU/TARES  Arretrati Capitolo di Entrata 52/3</w:t>
      </w:r>
    </w:p>
    <w:p w:rsidR="00B27B9E" w:rsidRPr="0071531F" w:rsidRDefault="00B27B9E" w:rsidP="00B27B9E">
      <w:pPr>
        <w:widowControl/>
        <w:numPr>
          <w:ilvl w:val="0"/>
          <w:numId w:val="26"/>
        </w:numPr>
        <w:spacing w:after="200" w:line="276" w:lineRule="auto"/>
        <w:contextualSpacing/>
        <w:rPr>
          <w:rFonts w:ascii="Times New Roman" w:eastAsia="Calibri" w:hAnsi="Times New Roman"/>
          <w:color w:val="000000" w:themeColor="text1"/>
          <w:sz w:val="28"/>
          <w:szCs w:val="28"/>
          <w:lang w:val="it-IT"/>
        </w:rPr>
      </w:pPr>
      <w:r w:rsidRPr="0071531F">
        <w:rPr>
          <w:rFonts w:ascii="Times New Roman" w:eastAsia="Calibri" w:hAnsi="Times New Roman"/>
          <w:color w:val="000000" w:themeColor="text1"/>
          <w:sz w:val="28"/>
          <w:szCs w:val="28"/>
          <w:lang w:val="it-IT"/>
        </w:rPr>
        <w:t>Accertamento n. 905 anno 2016 Determina n. 874 del 15/062016 € 4.031,63 Residuo Approvazione lista di carico n. 1/2016 TARSU</w:t>
      </w:r>
    </w:p>
    <w:p w:rsidR="00B27B9E" w:rsidRPr="0071531F" w:rsidRDefault="00B27B9E" w:rsidP="00B27B9E">
      <w:pPr>
        <w:widowControl/>
        <w:numPr>
          <w:ilvl w:val="0"/>
          <w:numId w:val="26"/>
        </w:numPr>
        <w:spacing w:after="200" w:line="276" w:lineRule="auto"/>
        <w:contextualSpacing/>
        <w:rPr>
          <w:rFonts w:ascii="Times New Roman" w:eastAsia="Calibri" w:hAnsi="Times New Roman"/>
          <w:color w:val="000000" w:themeColor="text1"/>
          <w:sz w:val="28"/>
          <w:szCs w:val="28"/>
          <w:lang w:val="it-IT"/>
        </w:rPr>
      </w:pPr>
      <w:r w:rsidRPr="0071531F">
        <w:rPr>
          <w:rFonts w:ascii="Times New Roman" w:eastAsia="Calibri" w:hAnsi="Times New Roman"/>
          <w:color w:val="000000" w:themeColor="text1"/>
          <w:sz w:val="28"/>
          <w:szCs w:val="28"/>
          <w:lang w:val="it-IT"/>
        </w:rPr>
        <w:t>Accertamento n. 1872 anno 2016 Determina n. 1636 del 17/11/2016 € 520.512,28 Residuo Approvazione lista di carico n. 1/2016 TARES</w:t>
      </w:r>
    </w:p>
    <w:p w:rsidR="00B27B9E" w:rsidRDefault="00B27B9E" w:rsidP="00B27B9E">
      <w:pPr>
        <w:rPr>
          <w:color w:val="FF0000"/>
          <w:sz w:val="28"/>
          <w:szCs w:val="28"/>
          <w:lang w:val="it-IT"/>
        </w:rPr>
      </w:pPr>
    </w:p>
    <w:p w:rsidR="00B27B9E" w:rsidRDefault="00B27B9E" w:rsidP="00B27B9E">
      <w:pPr>
        <w:rPr>
          <w:color w:val="FF0000"/>
          <w:sz w:val="28"/>
          <w:szCs w:val="28"/>
          <w:lang w:val="it-IT"/>
        </w:rPr>
      </w:pPr>
    </w:p>
    <w:p w:rsidR="00B27B9E" w:rsidRPr="008E5250" w:rsidRDefault="00B27B9E" w:rsidP="00B27B9E">
      <w:pPr>
        <w:rPr>
          <w:b/>
          <w:i/>
          <w:color w:val="000000" w:themeColor="text1"/>
          <w:sz w:val="28"/>
          <w:szCs w:val="28"/>
          <w:lang w:val="it-IT"/>
        </w:rPr>
      </w:pPr>
      <w:r w:rsidRPr="008E5250">
        <w:rPr>
          <w:b/>
          <w:i/>
          <w:color w:val="000000" w:themeColor="text1"/>
          <w:sz w:val="28"/>
          <w:szCs w:val="28"/>
          <w:lang w:val="it-IT"/>
        </w:rPr>
        <w:t>Imposta TARSU/TARES/CIMP Arretrati Capitolo di Entrata 52/2</w:t>
      </w:r>
    </w:p>
    <w:p w:rsidR="00B27B9E" w:rsidRDefault="00B27B9E" w:rsidP="00B27B9E">
      <w:pPr>
        <w:pStyle w:val="Paragrafoelenco"/>
        <w:numPr>
          <w:ilvl w:val="0"/>
          <w:numId w:val="26"/>
        </w:numPr>
        <w:rPr>
          <w:color w:val="000000" w:themeColor="text1"/>
          <w:sz w:val="28"/>
          <w:szCs w:val="28"/>
          <w:lang w:val="it-IT"/>
        </w:rPr>
      </w:pPr>
      <w:r>
        <w:rPr>
          <w:color w:val="000000" w:themeColor="text1"/>
          <w:sz w:val="28"/>
          <w:szCs w:val="28"/>
          <w:lang w:val="it-IT"/>
        </w:rPr>
        <w:t xml:space="preserve"> TARSU anni 2008/2009, </w:t>
      </w:r>
      <w:r w:rsidRPr="008E5250">
        <w:rPr>
          <w:color w:val="000000" w:themeColor="text1"/>
          <w:sz w:val="28"/>
          <w:szCs w:val="28"/>
          <w:lang w:val="it-IT"/>
        </w:rPr>
        <w:t>Accertamento n. 992 anno 2017, Determina n. 1124 del 07-08-2017</w:t>
      </w:r>
      <w:r>
        <w:rPr>
          <w:color w:val="000000" w:themeColor="text1"/>
          <w:sz w:val="28"/>
          <w:szCs w:val="28"/>
          <w:lang w:val="it-IT"/>
        </w:rPr>
        <w:t>,</w:t>
      </w:r>
      <w:r w:rsidRPr="0071531F">
        <w:rPr>
          <w:rFonts w:ascii="Times New Roman" w:eastAsia="Calibri" w:hAnsi="Times New Roman"/>
          <w:color w:val="000000" w:themeColor="text1"/>
          <w:sz w:val="28"/>
          <w:szCs w:val="28"/>
          <w:lang w:val="it-IT"/>
        </w:rPr>
        <w:t xml:space="preserve">€ </w:t>
      </w:r>
      <w:r w:rsidRPr="008E5250">
        <w:rPr>
          <w:color w:val="000000" w:themeColor="text1"/>
          <w:sz w:val="28"/>
          <w:szCs w:val="28"/>
          <w:lang w:val="it-IT"/>
        </w:rPr>
        <w:t>12</w:t>
      </w:r>
      <w:r>
        <w:rPr>
          <w:color w:val="000000" w:themeColor="text1"/>
          <w:sz w:val="28"/>
          <w:szCs w:val="28"/>
          <w:lang w:val="it-IT"/>
        </w:rPr>
        <w:t>.</w:t>
      </w:r>
      <w:r w:rsidRPr="008E5250">
        <w:rPr>
          <w:color w:val="000000" w:themeColor="text1"/>
          <w:sz w:val="28"/>
          <w:szCs w:val="28"/>
          <w:lang w:val="it-IT"/>
        </w:rPr>
        <w:t>485</w:t>
      </w:r>
      <w:r>
        <w:rPr>
          <w:color w:val="000000" w:themeColor="text1"/>
          <w:sz w:val="28"/>
          <w:szCs w:val="28"/>
          <w:lang w:val="it-IT"/>
        </w:rPr>
        <w:t>,</w:t>
      </w:r>
      <w:r w:rsidR="00A2139F">
        <w:rPr>
          <w:color w:val="000000" w:themeColor="text1"/>
          <w:sz w:val="28"/>
          <w:szCs w:val="28"/>
          <w:lang w:val="it-IT"/>
        </w:rPr>
        <w:t>00</w:t>
      </w:r>
      <w:r>
        <w:rPr>
          <w:color w:val="000000" w:themeColor="text1"/>
          <w:sz w:val="28"/>
          <w:szCs w:val="28"/>
          <w:lang w:val="it-IT"/>
        </w:rPr>
        <w:t xml:space="preserve"> Approvazione lista di carico n. 1 del 26-06-2017</w:t>
      </w:r>
    </w:p>
    <w:p w:rsidR="00B27B9E" w:rsidRPr="008E5250" w:rsidRDefault="00B27B9E" w:rsidP="00B27B9E">
      <w:pPr>
        <w:pStyle w:val="Paragrafoelenco"/>
        <w:numPr>
          <w:ilvl w:val="0"/>
          <w:numId w:val="26"/>
        </w:numPr>
        <w:rPr>
          <w:color w:val="000000" w:themeColor="text1"/>
          <w:sz w:val="28"/>
          <w:szCs w:val="28"/>
          <w:lang w:val="it-IT"/>
        </w:rPr>
      </w:pPr>
      <w:r>
        <w:rPr>
          <w:color w:val="000000" w:themeColor="text1"/>
          <w:sz w:val="28"/>
          <w:szCs w:val="28"/>
          <w:lang w:val="it-IT"/>
        </w:rPr>
        <w:t xml:space="preserve">TARES anno 2013, Accertamento n. 1606 anno 2017, Determina n. 1125 del 07-08-2017, </w:t>
      </w:r>
      <w:r w:rsidRPr="0071531F">
        <w:rPr>
          <w:rFonts w:ascii="Times New Roman" w:eastAsia="Calibri" w:hAnsi="Times New Roman"/>
          <w:color w:val="000000" w:themeColor="text1"/>
          <w:sz w:val="28"/>
          <w:szCs w:val="28"/>
          <w:lang w:val="it-IT"/>
        </w:rPr>
        <w:t>€</w:t>
      </w:r>
      <w:r>
        <w:rPr>
          <w:rFonts w:ascii="Times New Roman" w:eastAsia="Calibri" w:hAnsi="Times New Roman"/>
          <w:color w:val="000000" w:themeColor="text1"/>
          <w:sz w:val="28"/>
          <w:szCs w:val="28"/>
          <w:lang w:val="it-IT"/>
        </w:rPr>
        <w:t xml:space="preserve"> 14.075,00, Approvazione lista di carico n.1 del 26-06-2017</w:t>
      </w:r>
    </w:p>
    <w:p w:rsidR="00B27B9E" w:rsidRPr="00276660" w:rsidRDefault="00B27B9E" w:rsidP="00B27B9E">
      <w:pPr>
        <w:pStyle w:val="Paragrafoelenco"/>
        <w:numPr>
          <w:ilvl w:val="0"/>
          <w:numId w:val="26"/>
        </w:numPr>
        <w:rPr>
          <w:color w:val="000000" w:themeColor="text1"/>
          <w:sz w:val="28"/>
          <w:szCs w:val="28"/>
          <w:lang w:val="it-IT"/>
        </w:rPr>
      </w:pPr>
      <w:r>
        <w:rPr>
          <w:color w:val="000000" w:themeColor="text1"/>
          <w:sz w:val="28"/>
          <w:szCs w:val="28"/>
          <w:lang w:val="it-IT"/>
        </w:rPr>
        <w:t xml:space="preserve">CIMP, Accertamento n. 1991 anno 2016, Determina n. 1821 del 14-12-2016, </w:t>
      </w:r>
      <w:r w:rsidRPr="0071531F">
        <w:rPr>
          <w:rFonts w:ascii="Times New Roman" w:eastAsia="Calibri" w:hAnsi="Times New Roman"/>
          <w:color w:val="000000" w:themeColor="text1"/>
          <w:sz w:val="28"/>
          <w:szCs w:val="28"/>
          <w:lang w:val="it-IT"/>
        </w:rPr>
        <w:t>€</w:t>
      </w:r>
      <w:r>
        <w:rPr>
          <w:rFonts w:ascii="Times New Roman" w:eastAsia="Calibri" w:hAnsi="Times New Roman"/>
          <w:color w:val="000000" w:themeColor="text1"/>
          <w:sz w:val="28"/>
          <w:szCs w:val="28"/>
          <w:lang w:val="it-IT"/>
        </w:rPr>
        <w:t xml:space="preserve"> 20.230,96</w:t>
      </w:r>
    </w:p>
    <w:p w:rsidR="00B27B9E" w:rsidRDefault="00B27B9E" w:rsidP="00B27B9E">
      <w:pPr>
        <w:rPr>
          <w:color w:val="000000" w:themeColor="text1"/>
          <w:sz w:val="28"/>
          <w:szCs w:val="28"/>
          <w:lang w:val="it-IT"/>
        </w:rPr>
      </w:pPr>
    </w:p>
    <w:p w:rsidR="00B27B9E" w:rsidRDefault="00B27B9E" w:rsidP="00B27B9E">
      <w:pPr>
        <w:rPr>
          <w:rFonts w:ascii="Times New Roman" w:eastAsia="Calibri" w:hAnsi="Times New Roman"/>
          <w:b/>
          <w:i/>
          <w:color w:val="000000" w:themeColor="text1"/>
          <w:sz w:val="28"/>
          <w:szCs w:val="28"/>
          <w:lang w:val="it-IT"/>
        </w:rPr>
      </w:pPr>
      <w:r w:rsidRPr="00276660">
        <w:rPr>
          <w:b/>
          <w:i/>
          <w:color w:val="000000" w:themeColor="text1"/>
          <w:sz w:val="28"/>
          <w:szCs w:val="28"/>
          <w:lang w:val="it-IT"/>
        </w:rPr>
        <w:t xml:space="preserve">Totale tributi : </w:t>
      </w:r>
      <w:r w:rsidRPr="00276660">
        <w:rPr>
          <w:rFonts w:ascii="Times New Roman" w:eastAsia="Calibri" w:hAnsi="Times New Roman"/>
          <w:b/>
          <w:i/>
          <w:color w:val="000000" w:themeColor="text1"/>
          <w:sz w:val="28"/>
          <w:szCs w:val="28"/>
          <w:lang w:val="it-IT"/>
        </w:rPr>
        <w:t>€ 634.243,39</w:t>
      </w:r>
    </w:p>
    <w:p w:rsidR="00B27B9E" w:rsidRPr="00276660" w:rsidRDefault="00B27B9E" w:rsidP="00B27B9E">
      <w:pPr>
        <w:rPr>
          <w:rFonts w:ascii="Times New Roman" w:eastAsia="Calibri" w:hAnsi="Times New Roman"/>
          <w:b/>
          <w:color w:val="000000" w:themeColor="text1"/>
          <w:sz w:val="36"/>
          <w:szCs w:val="28"/>
          <w:lang w:val="it-IT"/>
        </w:rPr>
      </w:pPr>
    </w:p>
    <w:p w:rsidR="00B27B9E" w:rsidRPr="00276660" w:rsidRDefault="00B27B9E" w:rsidP="00B27B9E">
      <w:pPr>
        <w:rPr>
          <w:rFonts w:ascii="Times New Roman" w:eastAsia="Calibri" w:hAnsi="Times New Roman"/>
          <w:b/>
          <w:color w:val="000000" w:themeColor="text1"/>
          <w:sz w:val="36"/>
          <w:szCs w:val="28"/>
          <w:lang w:val="it-IT"/>
        </w:rPr>
      </w:pPr>
      <w:r w:rsidRPr="00276660">
        <w:rPr>
          <w:rFonts w:ascii="Times New Roman" w:eastAsia="Calibri" w:hAnsi="Times New Roman"/>
          <w:b/>
          <w:color w:val="000000" w:themeColor="text1"/>
          <w:sz w:val="36"/>
          <w:szCs w:val="28"/>
          <w:lang w:val="it-IT"/>
        </w:rPr>
        <w:t>Recupero oneri anticipati capitolo di entrata 451</w:t>
      </w:r>
    </w:p>
    <w:p w:rsidR="00B27B9E" w:rsidRDefault="00B27B9E" w:rsidP="00B27B9E">
      <w:pPr>
        <w:rPr>
          <w:rFonts w:ascii="Times New Roman" w:eastAsia="Calibri" w:hAnsi="Times New Roman"/>
          <w:color w:val="000000" w:themeColor="text1"/>
          <w:sz w:val="28"/>
          <w:szCs w:val="28"/>
          <w:lang w:val="it-IT"/>
        </w:rPr>
      </w:pPr>
    </w:p>
    <w:p w:rsidR="00B27B9E" w:rsidRPr="002656E1" w:rsidRDefault="00B27B9E" w:rsidP="00B27B9E">
      <w:pPr>
        <w:rPr>
          <w:rFonts w:ascii="Times New Roman" w:eastAsia="Calibri" w:hAnsi="Times New Roman"/>
          <w:color w:val="000000" w:themeColor="text1"/>
          <w:sz w:val="28"/>
          <w:szCs w:val="28"/>
          <w:lang w:val="it-IT"/>
        </w:rPr>
      </w:pPr>
      <w:r w:rsidRPr="002656E1">
        <w:rPr>
          <w:rFonts w:ascii="Times New Roman" w:eastAsia="Calibri" w:hAnsi="Times New Roman"/>
          <w:color w:val="000000" w:themeColor="text1"/>
          <w:sz w:val="28"/>
          <w:szCs w:val="28"/>
          <w:lang w:val="it-IT"/>
        </w:rPr>
        <w:t>Accertamento n. 1188 anno 2015, Sentenza Tribunale Torre Annunziata n.815/2010, € 576.000</w:t>
      </w:r>
      <w:r w:rsidR="00A2139F">
        <w:rPr>
          <w:rFonts w:ascii="Times New Roman" w:eastAsia="Calibri" w:hAnsi="Times New Roman"/>
          <w:color w:val="000000" w:themeColor="text1"/>
          <w:sz w:val="28"/>
          <w:szCs w:val="28"/>
          <w:lang w:val="it-IT"/>
        </w:rPr>
        <w:t>,00</w:t>
      </w:r>
    </w:p>
    <w:p w:rsidR="00B27B9E" w:rsidRPr="002656E1" w:rsidRDefault="00B27B9E" w:rsidP="00B27B9E">
      <w:pPr>
        <w:rPr>
          <w:rFonts w:ascii="Times New Roman" w:eastAsia="Calibri" w:hAnsi="Times New Roman"/>
          <w:color w:val="000000" w:themeColor="text1"/>
          <w:sz w:val="28"/>
          <w:szCs w:val="28"/>
          <w:lang w:val="it-IT"/>
        </w:rPr>
      </w:pPr>
      <w:r w:rsidRPr="002656E1">
        <w:rPr>
          <w:rFonts w:ascii="Times New Roman" w:eastAsia="Calibri" w:hAnsi="Times New Roman"/>
          <w:color w:val="000000" w:themeColor="text1"/>
          <w:sz w:val="28"/>
          <w:szCs w:val="28"/>
          <w:lang w:val="it-IT"/>
        </w:rPr>
        <w:t>Accertamento n. 2321 anno 2016, Sentenza Corte di Appello di Napoli n.4714/2015, € 62.493,91</w:t>
      </w:r>
    </w:p>
    <w:p w:rsidR="00B27B9E" w:rsidRDefault="00B27B9E" w:rsidP="00B27B9E">
      <w:pPr>
        <w:rPr>
          <w:rFonts w:ascii="Times New Roman" w:eastAsia="Calibri" w:hAnsi="Times New Roman"/>
          <w:i/>
          <w:color w:val="000000" w:themeColor="text1"/>
          <w:sz w:val="28"/>
          <w:szCs w:val="28"/>
          <w:lang w:val="it-IT"/>
        </w:rPr>
      </w:pPr>
    </w:p>
    <w:p w:rsidR="00B27B9E" w:rsidRDefault="00B27B9E" w:rsidP="00B27B9E">
      <w:pPr>
        <w:rPr>
          <w:rFonts w:ascii="Times New Roman" w:eastAsia="Calibri" w:hAnsi="Times New Roman"/>
          <w:b/>
          <w:i/>
          <w:color w:val="000000" w:themeColor="text1"/>
          <w:sz w:val="28"/>
          <w:szCs w:val="28"/>
          <w:lang w:val="it-IT"/>
        </w:rPr>
      </w:pPr>
      <w:r w:rsidRPr="002656E1">
        <w:rPr>
          <w:rFonts w:ascii="Times New Roman" w:eastAsia="Calibri" w:hAnsi="Times New Roman"/>
          <w:b/>
          <w:i/>
          <w:color w:val="000000" w:themeColor="text1"/>
          <w:sz w:val="28"/>
          <w:szCs w:val="28"/>
          <w:lang w:val="it-IT"/>
        </w:rPr>
        <w:t>Totale oneri anticipati: euro 638.493,91</w:t>
      </w:r>
    </w:p>
    <w:p w:rsidR="00B27B9E" w:rsidRDefault="00B27B9E" w:rsidP="00B27B9E">
      <w:pPr>
        <w:rPr>
          <w:rFonts w:ascii="Times New Roman" w:eastAsia="Calibri" w:hAnsi="Times New Roman"/>
          <w:b/>
          <w:i/>
          <w:color w:val="000000" w:themeColor="text1"/>
          <w:sz w:val="28"/>
          <w:szCs w:val="28"/>
          <w:lang w:val="it-IT"/>
        </w:rPr>
      </w:pPr>
    </w:p>
    <w:p w:rsidR="00B27B9E" w:rsidRDefault="00B27B9E" w:rsidP="00B27B9E">
      <w:pPr>
        <w:rPr>
          <w:rFonts w:ascii="Times New Roman" w:eastAsia="Calibri" w:hAnsi="Times New Roman"/>
          <w:b/>
          <w:i/>
          <w:color w:val="000000" w:themeColor="text1"/>
          <w:sz w:val="28"/>
          <w:szCs w:val="28"/>
          <w:lang w:val="it-IT"/>
        </w:rPr>
      </w:pPr>
      <w:r>
        <w:rPr>
          <w:rFonts w:ascii="Times New Roman" w:eastAsia="Calibri" w:hAnsi="Times New Roman"/>
          <w:b/>
          <w:i/>
          <w:color w:val="000000" w:themeColor="text1"/>
          <w:sz w:val="28"/>
          <w:szCs w:val="28"/>
          <w:lang w:val="it-IT"/>
        </w:rPr>
        <w:t>SANZIONI CAPITOLO 738</w:t>
      </w:r>
      <w:r w:rsidR="000E47C6">
        <w:rPr>
          <w:rFonts w:ascii="Times New Roman" w:eastAsia="Calibri" w:hAnsi="Times New Roman"/>
          <w:b/>
          <w:i/>
          <w:color w:val="000000" w:themeColor="text1"/>
          <w:sz w:val="28"/>
          <w:szCs w:val="28"/>
          <w:lang w:val="it-IT"/>
        </w:rPr>
        <w:t xml:space="preserve">   € </w:t>
      </w:r>
      <w:r w:rsidR="000E47C6" w:rsidRPr="00AA1C31">
        <w:rPr>
          <w:rFonts w:asciiTheme="minorHAnsi" w:eastAsia="Calibri" w:hAnsiTheme="minorHAnsi"/>
          <w:b/>
          <w:i/>
          <w:color w:val="000000" w:themeColor="text1"/>
          <w:sz w:val="28"/>
          <w:szCs w:val="28"/>
          <w:lang w:val="it-IT"/>
        </w:rPr>
        <w:t>223.612,0</w:t>
      </w:r>
    </w:p>
    <w:p w:rsidR="00B27B9E" w:rsidRPr="002656E1" w:rsidRDefault="00B27B9E" w:rsidP="00B27B9E">
      <w:pPr>
        <w:rPr>
          <w:rFonts w:asciiTheme="minorHAnsi" w:eastAsia="Calibri" w:hAnsiTheme="minorHAnsi"/>
          <w:b/>
          <w:i/>
          <w:color w:val="000000" w:themeColor="text1"/>
          <w:lang w:val="it-IT"/>
        </w:rPr>
      </w:pPr>
    </w:p>
    <w:p w:rsidR="00B27B9E" w:rsidRDefault="00B27B9E" w:rsidP="00B27B9E">
      <w:pPr>
        <w:rPr>
          <w:color w:val="000000" w:themeColor="text1"/>
          <w:sz w:val="28"/>
          <w:szCs w:val="28"/>
          <w:lang w:val="it-IT"/>
        </w:rPr>
      </w:pPr>
    </w:p>
    <w:p w:rsidR="00B27B9E" w:rsidRPr="00AA1C31" w:rsidRDefault="00B27B9E" w:rsidP="00B27B9E">
      <w:pPr>
        <w:rPr>
          <w:b/>
          <w:color w:val="000000" w:themeColor="text1"/>
          <w:sz w:val="32"/>
          <w:szCs w:val="32"/>
          <w:lang w:val="it-IT"/>
        </w:rPr>
      </w:pPr>
      <w:r w:rsidRPr="00AA1C31">
        <w:rPr>
          <w:b/>
          <w:color w:val="000000" w:themeColor="text1"/>
          <w:sz w:val="32"/>
          <w:szCs w:val="32"/>
          <w:lang w:val="it-IT"/>
        </w:rPr>
        <w:t>RIMBORSI E RECUPERI VARI CAPITOLO 402</w:t>
      </w:r>
    </w:p>
    <w:p w:rsidR="00B27B9E" w:rsidRPr="00AA1C31" w:rsidRDefault="00B27B9E" w:rsidP="00B27B9E">
      <w:pPr>
        <w:rPr>
          <w:color w:val="FF0000"/>
          <w:sz w:val="32"/>
          <w:szCs w:val="32"/>
          <w:lang w:val="it-IT"/>
        </w:rPr>
      </w:pPr>
    </w:p>
    <w:tbl>
      <w:tblPr>
        <w:tblW w:w="11131" w:type="dxa"/>
        <w:tblInd w:w="57" w:type="dxa"/>
        <w:tblCellMar>
          <w:left w:w="70" w:type="dxa"/>
          <w:right w:w="70" w:type="dxa"/>
        </w:tblCellMar>
        <w:tblLook w:val="04A0" w:firstRow="1" w:lastRow="0" w:firstColumn="1" w:lastColumn="0" w:noHBand="0" w:noVBand="1"/>
      </w:tblPr>
      <w:tblGrid>
        <w:gridCol w:w="5403"/>
        <w:gridCol w:w="146"/>
        <w:gridCol w:w="1033"/>
        <w:gridCol w:w="1033"/>
        <w:gridCol w:w="1270"/>
        <w:gridCol w:w="1387"/>
        <w:gridCol w:w="960"/>
      </w:tblGrid>
      <w:tr w:rsidR="00B27B9E" w:rsidRPr="004B07F3" w:rsidTr="00AC42F3">
        <w:trPr>
          <w:trHeight w:val="300"/>
        </w:trPr>
        <w:tc>
          <w:tcPr>
            <w:tcW w:w="5448" w:type="dxa"/>
            <w:gridSpan w:val="2"/>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TAR N. 2591/14 ACCERTAMENTO N. 1781/2016</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1.459,12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540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TAR N. 2190/15 ACCERTAMENTO 1783/14</w:t>
            </w:r>
          </w:p>
        </w:tc>
        <w:tc>
          <w:tcPr>
            <w:tcW w:w="45"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1.459,12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7514" w:type="dxa"/>
            <w:gridSpan w:val="4"/>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ORDINANZA CAUTELARE TAR R.G 655/15 ACCERTAMENTO 1784/16</w:t>
            </w: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873,42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GIUDICE DI PACE 1273/15 R.G. 1210/14 ACCERTAMENTO1790/16</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352,07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GIUDICE DI APPELLO N.1808/16 ACCERTAMENTO 1791/16</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4.242,51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5448" w:type="dxa"/>
            <w:gridSpan w:val="2"/>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SENTENZA APPELLO ACCERTAMENTO 1792/16</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21.410,20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SENTENZA CASSAZIONE 46400/15 ACCERTAMENTO 1794/16</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36.346,16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7514" w:type="dxa"/>
            <w:gridSpan w:val="4"/>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SENT. 849/11 TRIBUNALE TORRE DEL GRECO ACCERTAMENTO 1795/16</w:t>
            </w: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3.471,43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SENTENZA 2356/16 R.G. 3739/14 ACCERTAMENTO 548/17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4.073,25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SPESE CAUTELARI TAR R.G. 6014716 ACCERTAMENTO 549/17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873,42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GIUDICE PACE SORRENTO N.3653/16 ACCERTAMENTO 551/17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w:t>
            </w:r>
            <w:r w:rsidRPr="004B07F3">
              <w:rPr>
                <w:rFonts w:ascii="Calibri" w:eastAsia="Times New Roman" w:hAnsi="Calibri" w:cs="Times New Roman"/>
                <w:bCs/>
                <w:color w:val="000000"/>
                <w:lang w:val="it-IT" w:eastAsia="it-IT"/>
              </w:rPr>
              <w:lastRenderedPageBreak/>
              <w:t xml:space="preserve">1.513,53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5448" w:type="dxa"/>
            <w:gridSpan w:val="2"/>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lastRenderedPageBreak/>
              <w:t>SPESE GIUDIZIO GIUDICE PACE R.G. 1872/13</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1.023,20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540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TAR 1802/17 ACCERTAMENTO 1802/17</w:t>
            </w:r>
          </w:p>
        </w:tc>
        <w:tc>
          <w:tcPr>
            <w:tcW w:w="45"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1.871,62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GIUDICE PACE SORRENTO N. 3651/16 ACCERTAMENTO 558/17 </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756,76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7514" w:type="dxa"/>
            <w:gridSpan w:val="4"/>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GIUDICE PACE TORRE ANNUNZIATA N. 996/17 ACCERTAMENTO 559/17</w:t>
            </w: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268,86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CORTE APPELLO NAPOLI N. 326/16 ACCERTAMENTO 560/17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1.350,09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CORTE APPELLO NAPOLI N. 3262/16 ACCERTAMENTO 561/17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1.350,09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GIUDICE PACE SORRENTO N. 2372/11 ACCERTAMENTO 611/17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218,87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RINUNCIA POLIZZA N. 40020091001130 ACCERTAMENTO 677/17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685,08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RINUNCIA POLIZZA N. 923875/2016 ACCERTAMENTO 678/17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w:t>
            </w:r>
          </w:p>
          <w:p w:rsidR="00B27B9E" w:rsidRPr="004B07F3" w:rsidRDefault="00B27B9E" w:rsidP="00AC42F3">
            <w:pPr>
              <w:widowControl/>
              <w:rPr>
                <w:rFonts w:ascii="Calibri" w:eastAsia="Times New Roman" w:hAnsi="Calibri" w:cs="Times New Roman"/>
                <w:bCs/>
                <w:color w:val="000000"/>
                <w:lang w:val="it-IT" w:eastAsia="it-IT"/>
              </w:rPr>
            </w:pPr>
          </w:p>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686,00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8784" w:type="dxa"/>
            <w:gridSpan w:val="5"/>
            <w:tcBorders>
              <w:top w:val="nil"/>
              <w:left w:val="nil"/>
              <w:bottom w:val="nil"/>
              <w:right w:val="nil"/>
            </w:tcBorders>
            <w:shd w:val="clear" w:color="auto" w:fill="auto"/>
            <w:noWrap/>
            <w:vAlign w:val="bottom"/>
            <w:hideMark/>
          </w:tcPr>
          <w:p w:rsidR="00B27B9E" w:rsidRPr="004B07F3" w:rsidRDefault="00B27B9E" w:rsidP="00EE67EA">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LIQUIDAZIONE  SENTENZA 3171/14 G.P. SORRENTO ACCERTAMENTO 1165/17</w:t>
            </w: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117,77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8784" w:type="dxa"/>
            <w:gridSpan w:val="5"/>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TRIBUNALE LAVORO TORRE ANNUNZIATA N. 2467/16 ACCERTAMENTO 1268/17</w:t>
            </w: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2.150,02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540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TAR N.102/17 ACCERTAMENTO 1444/17</w:t>
            </w:r>
          </w:p>
        </w:tc>
        <w:tc>
          <w:tcPr>
            <w:tcW w:w="45"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1.151,79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6481" w:type="dxa"/>
            <w:gridSpan w:val="3"/>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GIUDICE PACE SORRENTO N. 645/17 ACCERTAMENTO 1897/17</w:t>
            </w:r>
          </w:p>
        </w:tc>
        <w:tc>
          <w:tcPr>
            <w:tcW w:w="1033"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1.860,54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7514" w:type="dxa"/>
            <w:gridSpan w:val="4"/>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TRIBUNALE DI TORRE ANNUNZIATA N. 281/17 ACCERTAMENTO 1936/17</w:t>
            </w:r>
          </w:p>
        </w:tc>
        <w:tc>
          <w:tcPr>
            <w:tcW w:w="127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1.278,58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r w:rsidR="00B27B9E" w:rsidRPr="004B07F3" w:rsidTr="00AC42F3">
        <w:trPr>
          <w:trHeight w:val="300"/>
        </w:trPr>
        <w:tc>
          <w:tcPr>
            <w:tcW w:w="8784" w:type="dxa"/>
            <w:gridSpan w:val="5"/>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SENTENZA TRIBUNALE TORRE ANNUNZIATA N. 2724/17 ACCERTAMENTO 1937/17</w:t>
            </w:r>
          </w:p>
        </w:tc>
        <w:tc>
          <w:tcPr>
            <w:tcW w:w="1387"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r w:rsidRPr="004B07F3">
              <w:rPr>
                <w:rFonts w:ascii="Calibri" w:eastAsia="Times New Roman" w:hAnsi="Calibri" w:cs="Times New Roman"/>
                <w:bCs/>
                <w:color w:val="000000"/>
                <w:lang w:val="it-IT" w:eastAsia="it-IT"/>
              </w:rPr>
              <w:t xml:space="preserve">           6.566,04 </w:t>
            </w:r>
          </w:p>
        </w:tc>
        <w:tc>
          <w:tcPr>
            <w:tcW w:w="960" w:type="dxa"/>
            <w:tcBorders>
              <w:top w:val="nil"/>
              <w:left w:val="nil"/>
              <w:bottom w:val="nil"/>
              <w:right w:val="nil"/>
            </w:tcBorders>
            <w:shd w:val="clear" w:color="auto" w:fill="auto"/>
            <w:noWrap/>
            <w:vAlign w:val="bottom"/>
            <w:hideMark/>
          </w:tcPr>
          <w:p w:rsidR="00B27B9E" w:rsidRPr="004B07F3" w:rsidRDefault="00B27B9E" w:rsidP="00AC42F3">
            <w:pPr>
              <w:widowControl/>
              <w:rPr>
                <w:rFonts w:ascii="Calibri" w:eastAsia="Times New Roman" w:hAnsi="Calibri" w:cs="Times New Roman"/>
                <w:bCs/>
                <w:color w:val="000000"/>
                <w:lang w:val="it-IT" w:eastAsia="it-IT"/>
              </w:rPr>
            </w:pPr>
          </w:p>
        </w:tc>
      </w:tr>
    </w:tbl>
    <w:p w:rsidR="00B27B9E" w:rsidRPr="004B07F3" w:rsidRDefault="00B27B9E" w:rsidP="00B27B9E">
      <w:pPr>
        <w:rPr>
          <w:color w:val="FF0000"/>
          <w:sz w:val="28"/>
          <w:szCs w:val="28"/>
          <w:lang w:val="it-IT"/>
        </w:rPr>
      </w:pPr>
    </w:p>
    <w:p w:rsidR="00B27B9E" w:rsidRDefault="00B27B9E" w:rsidP="00B27B9E">
      <w:pPr>
        <w:rPr>
          <w:b/>
          <w:i/>
          <w:color w:val="000000" w:themeColor="text1"/>
          <w:sz w:val="28"/>
          <w:szCs w:val="28"/>
          <w:lang w:val="it-IT"/>
        </w:rPr>
      </w:pPr>
      <w:r w:rsidRPr="00B22406">
        <w:rPr>
          <w:b/>
          <w:i/>
          <w:color w:val="000000" w:themeColor="text1"/>
          <w:sz w:val="28"/>
          <w:szCs w:val="28"/>
          <w:lang w:val="it-IT"/>
        </w:rPr>
        <w:t xml:space="preserve">Totale rimborsi e recuperi vari : </w:t>
      </w:r>
      <w:r>
        <w:rPr>
          <w:b/>
          <w:i/>
          <w:color w:val="000000" w:themeColor="text1"/>
          <w:sz w:val="28"/>
          <w:szCs w:val="28"/>
          <w:lang w:val="it-IT"/>
        </w:rPr>
        <w:t xml:space="preserve">euro </w:t>
      </w:r>
      <w:r w:rsidRPr="00B22406">
        <w:rPr>
          <w:b/>
          <w:i/>
          <w:color w:val="000000" w:themeColor="text1"/>
          <w:sz w:val="28"/>
          <w:szCs w:val="28"/>
          <w:lang w:val="it-IT"/>
        </w:rPr>
        <w:t>97.409,54</w:t>
      </w:r>
    </w:p>
    <w:p w:rsidR="00B27B9E" w:rsidRDefault="00B27B9E" w:rsidP="00B27B9E">
      <w:pPr>
        <w:rPr>
          <w:b/>
          <w:i/>
          <w:color w:val="000000" w:themeColor="text1"/>
          <w:sz w:val="28"/>
          <w:szCs w:val="28"/>
          <w:lang w:val="it-IT"/>
        </w:rPr>
      </w:pPr>
    </w:p>
    <w:p w:rsidR="00B27B9E" w:rsidRPr="00B22406" w:rsidRDefault="00B27B9E" w:rsidP="00B27B9E">
      <w:pPr>
        <w:rPr>
          <w:b/>
          <w:i/>
          <w:color w:val="000000" w:themeColor="text1"/>
          <w:sz w:val="28"/>
          <w:szCs w:val="28"/>
          <w:lang w:val="it-IT"/>
        </w:rPr>
      </w:pPr>
    </w:p>
    <w:p w:rsidR="00B27B9E" w:rsidRPr="00EA482B" w:rsidRDefault="00EA482B" w:rsidP="00EA482B">
      <w:pPr>
        <w:jc w:val="center"/>
        <w:rPr>
          <w:b/>
          <w:sz w:val="28"/>
          <w:szCs w:val="28"/>
          <w:lang w:val="it-IT"/>
        </w:rPr>
      </w:pPr>
      <w:r w:rsidRPr="00EA482B">
        <w:rPr>
          <w:b/>
          <w:sz w:val="28"/>
          <w:szCs w:val="28"/>
          <w:lang w:val="it-IT"/>
        </w:rPr>
        <w:t>SPESE</w:t>
      </w:r>
    </w:p>
    <w:p w:rsidR="00B27B9E" w:rsidRPr="008E5250" w:rsidRDefault="00B27B9E" w:rsidP="00B27B9E">
      <w:pPr>
        <w:rPr>
          <w:color w:val="FF0000"/>
          <w:sz w:val="28"/>
          <w:szCs w:val="28"/>
          <w:lang w:val="it-IT"/>
        </w:rPr>
      </w:pPr>
    </w:p>
    <w:p w:rsidR="00B27B9E" w:rsidRPr="006C30E9" w:rsidRDefault="00B27B9E" w:rsidP="00B27B9E">
      <w:pPr>
        <w:rPr>
          <w:color w:val="000000" w:themeColor="text1"/>
          <w:sz w:val="28"/>
          <w:szCs w:val="28"/>
        </w:rPr>
      </w:pPr>
      <w:r w:rsidRPr="006C30E9">
        <w:rPr>
          <w:color w:val="000000" w:themeColor="text1"/>
          <w:sz w:val="28"/>
          <w:szCs w:val="28"/>
        </w:rPr>
        <w:t xml:space="preserve">Per </w:t>
      </w:r>
      <w:proofErr w:type="spellStart"/>
      <w:r w:rsidRPr="006C30E9">
        <w:rPr>
          <w:color w:val="000000" w:themeColor="text1"/>
          <w:sz w:val="28"/>
          <w:szCs w:val="28"/>
        </w:rPr>
        <w:t>Spese</w:t>
      </w:r>
      <w:proofErr w:type="spellEnd"/>
      <w:r w:rsidRPr="006C30E9">
        <w:rPr>
          <w:color w:val="000000" w:themeColor="text1"/>
          <w:sz w:val="28"/>
          <w:szCs w:val="28"/>
        </w:rPr>
        <w:t xml:space="preserve"> </w:t>
      </w:r>
      <w:proofErr w:type="spellStart"/>
      <w:r w:rsidRPr="006C30E9">
        <w:rPr>
          <w:color w:val="000000" w:themeColor="text1"/>
          <w:sz w:val="28"/>
          <w:szCs w:val="28"/>
        </w:rPr>
        <w:t>Correnti</w:t>
      </w:r>
      <w:proofErr w:type="spellEnd"/>
      <w:r w:rsidRPr="006C30E9">
        <w:rPr>
          <w:color w:val="000000" w:themeColor="text1"/>
          <w:sz w:val="28"/>
          <w:szCs w:val="28"/>
        </w:rPr>
        <w:t xml:space="preserve">: </w:t>
      </w:r>
    </w:p>
    <w:p w:rsidR="00B27B9E" w:rsidRPr="006C30E9" w:rsidRDefault="00B27B9E" w:rsidP="00B27B9E">
      <w:pPr>
        <w:widowControl/>
        <w:numPr>
          <w:ilvl w:val="0"/>
          <w:numId w:val="25"/>
        </w:numPr>
        <w:rPr>
          <w:color w:val="000000" w:themeColor="text1"/>
          <w:sz w:val="28"/>
          <w:szCs w:val="28"/>
          <w:lang w:val="it-IT"/>
        </w:rPr>
      </w:pPr>
      <w:r w:rsidRPr="006C30E9">
        <w:rPr>
          <w:color w:val="000000" w:themeColor="text1"/>
          <w:sz w:val="28"/>
          <w:szCs w:val="28"/>
          <w:lang w:val="it-IT"/>
        </w:rPr>
        <w:t xml:space="preserve">Sanzioni Codice della Strada – Economie di gestione per applicazione art. 208 Codice della Strada </w:t>
      </w:r>
    </w:p>
    <w:p w:rsidR="00B27B9E" w:rsidRPr="006C30E9" w:rsidRDefault="00B27B9E" w:rsidP="00B27B9E">
      <w:pPr>
        <w:widowControl/>
        <w:numPr>
          <w:ilvl w:val="0"/>
          <w:numId w:val="26"/>
        </w:numPr>
        <w:rPr>
          <w:color w:val="000000" w:themeColor="text1"/>
          <w:sz w:val="28"/>
          <w:szCs w:val="28"/>
        </w:rPr>
      </w:pPr>
      <w:r w:rsidRPr="006C30E9">
        <w:rPr>
          <w:color w:val="000000" w:themeColor="text1"/>
          <w:sz w:val="28"/>
          <w:szCs w:val="28"/>
        </w:rPr>
        <w:t>€ 108.796,49 Anno 2015</w:t>
      </w:r>
    </w:p>
    <w:p w:rsidR="00B27B9E" w:rsidRDefault="00B27B9E" w:rsidP="00B27B9E">
      <w:pPr>
        <w:widowControl/>
        <w:numPr>
          <w:ilvl w:val="0"/>
          <w:numId w:val="26"/>
        </w:numPr>
        <w:rPr>
          <w:color w:val="000000" w:themeColor="text1"/>
          <w:sz w:val="28"/>
          <w:szCs w:val="28"/>
        </w:rPr>
      </w:pPr>
      <w:r w:rsidRPr="006C30E9">
        <w:rPr>
          <w:color w:val="000000" w:themeColor="text1"/>
          <w:sz w:val="28"/>
          <w:szCs w:val="28"/>
        </w:rPr>
        <w:t>€ 5.231,40 Anno 2016</w:t>
      </w:r>
    </w:p>
    <w:p w:rsidR="00B27B9E" w:rsidRPr="006C30E9" w:rsidRDefault="00B27B9E" w:rsidP="00B27B9E">
      <w:pPr>
        <w:widowControl/>
        <w:numPr>
          <w:ilvl w:val="0"/>
          <w:numId w:val="26"/>
        </w:numPr>
        <w:rPr>
          <w:color w:val="000000" w:themeColor="text1"/>
          <w:sz w:val="28"/>
          <w:szCs w:val="28"/>
        </w:rPr>
      </w:pPr>
      <w:r w:rsidRPr="006C30E9">
        <w:rPr>
          <w:color w:val="000000" w:themeColor="text1"/>
          <w:sz w:val="28"/>
          <w:szCs w:val="28"/>
        </w:rPr>
        <w:t>€</w:t>
      </w:r>
      <w:r>
        <w:rPr>
          <w:color w:val="000000" w:themeColor="text1"/>
          <w:sz w:val="28"/>
          <w:szCs w:val="28"/>
        </w:rPr>
        <w:t xml:space="preserve"> 192.669,49 anno 2017</w:t>
      </w:r>
    </w:p>
    <w:p w:rsidR="00B27B9E" w:rsidRPr="00D06B43" w:rsidRDefault="00B27B9E" w:rsidP="00B27B9E">
      <w:pPr>
        <w:widowControl/>
        <w:numPr>
          <w:ilvl w:val="0"/>
          <w:numId w:val="25"/>
        </w:numPr>
        <w:rPr>
          <w:color w:val="000000" w:themeColor="text1"/>
          <w:sz w:val="28"/>
          <w:szCs w:val="28"/>
          <w:lang w:val="it-IT"/>
        </w:rPr>
      </w:pPr>
      <w:r w:rsidRPr="00D06B43">
        <w:rPr>
          <w:color w:val="000000" w:themeColor="text1"/>
          <w:sz w:val="28"/>
          <w:szCs w:val="28"/>
          <w:lang w:val="it-IT"/>
        </w:rPr>
        <w:t xml:space="preserve">Spese finanziate con entrate da Imposta di Soggiorno </w:t>
      </w:r>
    </w:p>
    <w:p w:rsidR="00B27B9E" w:rsidRPr="00D06B43" w:rsidRDefault="00B27B9E" w:rsidP="00B27B9E">
      <w:pPr>
        <w:widowControl/>
        <w:numPr>
          <w:ilvl w:val="0"/>
          <w:numId w:val="26"/>
        </w:numPr>
        <w:rPr>
          <w:color w:val="000000" w:themeColor="text1"/>
          <w:sz w:val="28"/>
          <w:szCs w:val="28"/>
        </w:rPr>
      </w:pPr>
      <w:r w:rsidRPr="00D06B43">
        <w:rPr>
          <w:color w:val="000000" w:themeColor="text1"/>
          <w:sz w:val="28"/>
          <w:szCs w:val="28"/>
        </w:rPr>
        <w:t>€ 26.224,52 Anno 2015</w:t>
      </w:r>
    </w:p>
    <w:p w:rsidR="00B27B9E" w:rsidRPr="00D06B43" w:rsidRDefault="00B27B9E" w:rsidP="00B27B9E">
      <w:pPr>
        <w:widowControl/>
        <w:numPr>
          <w:ilvl w:val="0"/>
          <w:numId w:val="26"/>
        </w:numPr>
        <w:rPr>
          <w:color w:val="000000" w:themeColor="text1"/>
          <w:sz w:val="28"/>
          <w:szCs w:val="28"/>
        </w:rPr>
      </w:pPr>
      <w:r w:rsidRPr="00D06B43">
        <w:rPr>
          <w:color w:val="000000" w:themeColor="text1"/>
          <w:sz w:val="28"/>
          <w:szCs w:val="28"/>
        </w:rPr>
        <w:t>€ 33.488,91 Anno 2016</w:t>
      </w:r>
    </w:p>
    <w:p w:rsidR="00B27B9E" w:rsidRDefault="00B27B9E" w:rsidP="00B27B9E">
      <w:pPr>
        <w:widowControl/>
        <w:numPr>
          <w:ilvl w:val="0"/>
          <w:numId w:val="26"/>
        </w:numPr>
        <w:rPr>
          <w:color w:val="000000" w:themeColor="text1"/>
          <w:sz w:val="28"/>
          <w:szCs w:val="28"/>
        </w:rPr>
      </w:pPr>
      <w:r w:rsidRPr="00D06B43">
        <w:rPr>
          <w:color w:val="000000" w:themeColor="text1"/>
          <w:sz w:val="28"/>
          <w:szCs w:val="28"/>
        </w:rPr>
        <w:t>€ 25</w:t>
      </w:r>
      <w:r>
        <w:rPr>
          <w:color w:val="000000" w:themeColor="text1"/>
          <w:sz w:val="28"/>
          <w:szCs w:val="28"/>
        </w:rPr>
        <w:t>.</w:t>
      </w:r>
      <w:r w:rsidRPr="00D06B43">
        <w:rPr>
          <w:color w:val="000000" w:themeColor="text1"/>
          <w:sz w:val="28"/>
          <w:szCs w:val="28"/>
        </w:rPr>
        <w:t>000,51 anno 2017</w:t>
      </w:r>
    </w:p>
    <w:p w:rsidR="00B27B9E" w:rsidRDefault="00B27B9E" w:rsidP="00B27B9E">
      <w:pPr>
        <w:pStyle w:val="Paragrafoelenco"/>
        <w:widowControl/>
        <w:numPr>
          <w:ilvl w:val="0"/>
          <w:numId w:val="25"/>
        </w:numPr>
        <w:rPr>
          <w:color w:val="000000" w:themeColor="text1"/>
          <w:sz w:val="28"/>
          <w:szCs w:val="28"/>
        </w:rPr>
      </w:pPr>
      <w:proofErr w:type="spellStart"/>
      <w:r>
        <w:rPr>
          <w:color w:val="000000" w:themeColor="text1"/>
          <w:sz w:val="28"/>
          <w:szCs w:val="28"/>
        </w:rPr>
        <w:t>Spese</w:t>
      </w:r>
      <w:proofErr w:type="spellEnd"/>
      <w:r>
        <w:rPr>
          <w:color w:val="000000" w:themeColor="text1"/>
          <w:sz w:val="28"/>
          <w:szCs w:val="28"/>
        </w:rPr>
        <w:t xml:space="preserve"> per </w:t>
      </w:r>
      <w:proofErr w:type="spellStart"/>
      <w:r>
        <w:rPr>
          <w:color w:val="000000" w:themeColor="text1"/>
          <w:sz w:val="28"/>
          <w:szCs w:val="28"/>
        </w:rPr>
        <w:t>rinnovo</w:t>
      </w:r>
      <w:proofErr w:type="spellEnd"/>
      <w:r>
        <w:rPr>
          <w:color w:val="000000" w:themeColor="text1"/>
          <w:sz w:val="28"/>
          <w:szCs w:val="28"/>
        </w:rPr>
        <w:t xml:space="preserve"> </w:t>
      </w:r>
      <w:proofErr w:type="spellStart"/>
      <w:r>
        <w:rPr>
          <w:color w:val="000000" w:themeColor="text1"/>
          <w:sz w:val="28"/>
          <w:szCs w:val="28"/>
        </w:rPr>
        <w:t>contrattuale</w:t>
      </w:r>
      <w:proofErr w:type="spellEnd"/>
      <w:r>
        <w:rPr>
          <w:color w:val="000000" w:themeColor="text1"/>
          <w:sz w:val="28"/>
          <w:szCs w:val="28"/>
        </w:rPr>
        <w:t xml:space="preserve"> </w:t>
      </w:r>
      <w:proofErr w:type="spellStart"/>
      <w:r>
        <w:rPr>
          <w:color w:val="000000" w:themeColor="text1"/>
          <w:sz w:val="28"/>
          <w:szCs w:val="28"/>
        </w:rPr>
        <w:t>Dipendenti</w:t>
      </w:r>
      <w:proofErr w:type="spellEnd"/>
    </w:p>
    <w:p w:rsidR="00B27B9E" w:rsidRDefault="00B27B9E" w:rsidP="00B27B9E">
      <w:pPr>
        <w:pStyle w:val="Paragrafoelenco"/>
        <w:widowControl/>
        <w:numPr>
          <w:ilvl w:val="0"/>
          <w:numId w:val="26"/>
        </w:numPr>
        <w:rPr>
          <w:color w:val="000000" w:themeColor="text1"/>
          <w:sz w:val="28"/>
          <w:szCs w:val="28"/>
        </w:rPr>
      </w:pPr>
      <w:r w:rsidRPr="00D06B43">
        <w:rPr>
          <w:color w:val="000000" w:themeColor="text1"/>
          <w:sz w:val="28"/>
          <w:szCs w:val="28"/>
        </w:rPr>
        <w:t xml:space="preserve">€ </w:t>
      </w:r>
      <w:r>
        <w:rPr>
          <w:color w:val="000000" w:themeColor="text1"/>
          <w:sz w:val="28"/>
          <w:szCs w:val="28"/>
        </w:rPr>
        <w:t xml:space="preserve"> 27.000 </w:t>
      </w:r>
      <w:proofErr w:type="spellStart"/>
      <w:r>
        <w:rPr>
          <w:color w:val="000000" w:themeColor="text1"/>
          <w:sz w:val="28"/>
          <w:szCs w:val="28"/>
        </w:rPr>
        <w:t>retribuzione</w:t>
      </w:r>
      <w:proofErr w:type="spellEnd"/>
      <w:r>
        <w:rPr>
          <w:color w:val="000000" w:themeColor="text1"/>
          <w:sz w:val="28"/>
          <w:szCs w:val="28"/>
        </w:rPr>
        <w:t xml:space="preserve"> anno 2016</w:t>
      </w:r>
    </w:p>
    <w:p w:rsidR="00B27B9E" w:rsidRDefault="00B27B9E" w:rsidP="00B27B9E">
      <w:pPr>
        <w:pStyle w:val="Paragrafoelenco"/>
        <w:widowControl/>
        <w:numPr>
          <w:ilvl w:val="0"/>
          <w:numId w:val="26"/>
        </w:numPr>
        <w:rPr>
          <w:color w:val="000000" w:themeColor="text1"/>
          <w:sz w:val="28"/>
          <w:szCs w:val="28"/>
        </w:rPr>
      </w:pPr>
      <w:r w:rsidRPr="00D06B43">
        <w:rPr>
          <w:color w:val="000000" w:themeColor="text1"/>
          <w:sz w:val="28"/>
          <w:szCs w:val="28"/>
        </w:rPr>
        <w:lastRenderedPageBreak/>
        <w:t>€</w:t>
      </w:r>
      <w:r>
        <w:rPr>
          <w:color w:val="000000" w:themeColor="text1"/>
          <w:sz w:val="28"/>
          <w:szCs w:val="28"/>
        </w:rPr>
        <w:t xml:space="preserve"> 106.000 </w:t>
      </w:r>
      <w:proofErr w:type="spellStart"/>
      <w:r>
        <w:rPr>
          <w:color w:val="000000" w:themeColor="text1"/>
          <w:sz w:val="28"/>
          <w:szCs w:val="28"/>
        </w:rPr>
        <w:t>retribuzione</w:t>
      </w:r>
      <w:proofErr w:type="spellEnd"/>
      <w:r>
        <w:rPr>
          <w:color w:val="000000" w:themeColor="text1"/>
          <w:sz w:val="28"/>
          <w:szCs w:val="28"/>
        </w:rPr>
        <w:t xml:space="preserve"> anno 2017</w:t>
      </w:r>
    </w:p>
    <w:p w:rsidR="00B27B9E" w:rsidRDefault="00B27B9E" w:rsidP="00B27B9E">
      <w:pPr>
        <w:pStyle w:val="Paragrafoelenco"/>
        <w:widowControl/>
        <w:numPr>
          <w:ilvl w:val="0"/>
          <w:numId w:val="26"/>
        </w:numPr>
        <w:rPr>
          <w:color w:val="000000" w:themeColor="text1"/>
          <w:sz w:val="28"/>
          <w:szCs w:val="28"/>
        </w:rPr>
      </w:pPr>
      <w:r w:rsidRPr="00D06B43">
        <w:rPr>
          <w:color w:val="000000" w:themeColor="text1"/>
          <w:sz w:val="28"/>
          <w:szCs w:val="28"/>
        </w:rPr>
        <w:t>€</w:t>
      </w:r>
      <w:r>
        <w:rPr>
          <w:color w:val="000000" w:themeColor="text1"/>
          <w:sz w:val="28"/>
          <w:szCs w:val="28"/>
        </w:rPr>
        <w:t xml:space="preserve"> 8.100,00 </w:t>
      </w:r>
      <w:proofErr w:type="spellStart"/>
      <w:r>
        <w:rPr>
          <w:color w:val="000000" w:themeColor="text1"/>
          <w:sz w:val="28"/>
          <w:szCs w:val="28"/>
        </w:rPr>
        <w:t>oneri</w:t>
      </w:r>
      <w:proofErr w:type="spellEnd"/>
      <w:r>
        <w:rPr>
          <w:color w:val="000000" w:themeColor="text1"/>
          <w:sz w:val="28"/>
          <w:szCs w:val="28"/>
        </w:rPr>
        <w:t xml:space="preserve"> </w:t>
      </w:r>
      <w:proofErr w:type="spellStart"/>
      <w:r>
        <w:rPr>
          <w:color w:val="000000" w:themeColor="text1"/>
          <w:sz w:val="28"/>
          <w:szCs w:val="28"/>
        </w:rPr>
        <w:t>riflessi</w:t>
      </w:r>
      <w:proofErr w:type="spellEnd"/>
      <w:r>
        <w:rPr>
          <w:color w:val="000000" w:themeColor="text1"/>
          <w:sz w:val="28"/>
          <w:szCs w:val="28"/>
        </w:rPr>
        <w:t xml:space="preserve"> anno 2016</w:t>
      </w:r>
    </w:p>
    <w:p w:rsidR="00B27B9E" w:rsidRDefault="00B27B9E" w:rsidP="00B27B9E">
      <w:pPr>
        <w:pStyle w:val="Paragrafoelenco"/>
        <w:widowControl/>
        <w:numPr>
          <w:ilvl w:val="0"/>
          <w:numId w:val="26"/>
        </w:numPr>
        <w:rPr>
          <w:color w:val="000000" w:themeColor="text1"/>
          <w:sz w:val="28"/>
          <w:szCs w:val="28"/>
        </w:rPr>
      </w:pPr>
      <w:r w:rsidRPr="00D06B43">
        <w:rPr>
          <w:color w:val="000000" w:themeColor="text1"/>
          <w:sz w:val="28"/>
          <w:szCs w:val="28"/>
        </w:rPr>
        <w:t>€</w:t>
      </w:r>
      <w:r>
        <w:rPr>
          <w:color w:val="000000" w:themeColor="text1"/>
          <w:sz w:val="28"/>
          <w:szCs w:val="28"/>
        </w:rPr>
        <w:t xml:space="preserve"> 38.800,00 </w:t>
      </w:r>
      <w:proofErr w:type="spellStart"/>
      <w:r>
        <w:rPr>
          <w:color w:val="000000" w:themeColor="text1"/>
          <w:sz w:val="28"/>
          <w:szCs w:val="28"/>
        </w:rPr>
        <w:t>oneri</w:t>
      </w:r>
      <w:proofErr w:type="spellEnd"/>
      <w:r>
        <w:rPr>
          <w:color w:val="000000" w:themeColor="text1"/>
          <w:sz w:val="28"/>
          <w:szCs w:val="28"/>
        </w:rPr>
        <w:t xml:space="preserve"> </w:t>
      </w:r>
      <w:proofErr w:type="spellStart"/>
      <w:r>
        <w:rPr>
          <w:color w:val="000000" w:themeColor="text1"/>
          <w:sz w:val="28"/>
          <w:szCs w:val="28"/>
        </w:rPr>
        <w:t>riflessi</w:t>
      </w:r>
      <w:proofErr w:type="spellEnd"/>
      <w:r>
        <w:rPr>
          <w:color w:val="000000" w:themeColor="text1"/>
          <w:sz w:val="28"/>
          <w:szCs w:val="28"/>
        </w:rPr>
        <w:t xml:space="preserve"> anno 2017</w:t>
      </w:r>
    </w:p>
    <w:p w:rsidR="00B27B9E" w:rsidRDefault="00B27B9E" w:rsidP="00B27B9E">
      <w:pPr>
        <w:pStyle w:val="Paragrafoelenco"/>
        <w:widowControl/>
        <w:numPr>
          <w:ilvl w:val="0"/>
          <w:numId w:val="26"/>
        </w:numPr>
        <w:rPr>
          <w:color w:val="000000" w:themeColor="text1"/>
          <w:sz w:val="28"/>
          <w:szCs w:val="28"/>
        </w:rPr>
      </w:pPr>
      <w:r w:rsidRPr="00D06B43">
        <w:rPr>
          <w:color w:val="000000" w:themeColor="text1"/>
          <w:sz w:val="28"/>
          <w:szCs w:val="28"/>
        </w:rPr>
        <w:t>€</w:t>
      </w:r>
      <w:r>
        <w:rPr>
          <w:color w:val="000000" w:themeColor="text1"/>
          <w:sz w:val="28"/>
          <w:szCs w:val="28"/>
        </w:rPr>
        <w:t xml:space="preserve"> 2.300,00 IRAP anno 2016</w:t>
      </w:r>
    </w:p>
    <w:p w:rsidR="00B27B9E" w:rsidRDefault="00B27B9E" w:rsidP="00B27B9E">
      <w:pPr>
        <w:pStyle w:val="Paragrafoelenco"/>
        <w:widowControl/>
        <w:numPr>
          <w:ilvl w:val="0"/>
          <w:numId w:val="26"/>
        </w:numPr>
        <w:rPr>
          <w:color w:val="000000" w:themeColor="text1"/>
          <w:sz w:val="28"/>
          <w:szCs w:val="28"/>
        </w:rPr>
      </w:pPr>
      <w:r w:rsidRPr="00D06B43">
        <w:rPr>
          <w:color w:val="000000" w:themeColor="text1"/>
          <w:sz w:val="28"/>
          <w:szCs w:val="28"/>
        </w:rPr>
        <w:t>€</w:t>
      </w:r>
      <w:r>
        <w:rPr>
          <w:color w:val="000000" w:themeColor="text1"/>
          <w:sz w:val="28"/>
          <w:szCs w:val="28"/>
        </w:rPr>
        <w:t xml:space="preserve"> 9.010,00 IRAP anno 2017</w:t>
      </w:r>
    </w:p>
    <w:p w:rsidR="00B27B9E" w:rsidRPr="003212EA" w:rsidRDefault="00B27B9E" w:rsidP="00B27B9E">
      <w:pPr>
        <w:pStyle w:val="Paragrafoelenco"/>
        <w:widowControl/>
        <w:ind w:left="720" w:firstLine="0"/>
        <w:rPr>
          <w:color w:val="000000" w:themeColor="text1"/>
          <w:sz w:val="28"/>
          <w:szCs w:val="28"/>
          <w:lang w:val="it-IT"/>
        </w:rPr>
      </w:pPr>
      <w:r w:rsidRPr="003212EA">
        <w:rPr>
          <w:color w:val="000000" w:themeColor="text1"/>
          <w:sz w:val="28"/>
          <w:szCs w:val="28"/>
          <w:lang w:val="it-IT"/>
        </w:rPr>
        <w:t>Totale spese rinnovo contrattuale : euro 191.210,00</w:t>
      </w:r>
    </w:p>
    <w:p w:rsidR="00B27B9E" w:rsidRPr="003212EA" w:rsidRDefault="00B27B9E" w:rsidP="00B27B9E">
      <w:pPr>
        <w:pStyle w:val="Paragrafoelenco"/>
        <w:widowControl/>
        <w:ind w:left="720" w:firstLine="0"/>
        <w:rPr>
          <w:color w:val="000000" w:themeColor="text1"/>
          <w:sz w:val="28"/>
          <w:szCs w:val="28"/>
          <w:lang w:val="it-IT"/>
        </w:rPr>
      </w:pPr>
    </w:p>
    <w:p w:rsidR="00253784" w:rsidRPr="00253784" w:rsidRDefault="00B27B9E" w:rsidP="00B27B9E">
      <w:pPr>
        <w:rPr>
          <w:sz w:val="28"/>
          <w:szCs w:val="28"/>
          <w:lang w:val="it-IT"/>
        </w:rPr>
      </w:pPr>
      <w:r w:rsidRPr="00253784">
        <w:rPr>
          <w:sz w:val="28"/>
          <w:szCs w:val="28"/>
          <w:lang w:val="it-IT"/>
        </w:rPr>
        <w:t xml:space="preserve">Per Spese di investimento: </w:t>
      </w:r>
    </w:p>
    <w:p w:rsidR="00B27B9E" w:rsidRPr="00253784" w:rsidRDefault="00253784" w:rsidP="00253784">
      <w:pPr>
        <w:pStyle w:val="Paragrafoelenco"/>
        <w:numPr>
          <w:ilvl w:val="0"/>
          <w:numId w:val="27"/>
        </w:numPr>
        <w:rPr>
          <w:sz w:val="28"/>
          <w:szCs w:val="28"/>
          <w:lang w:val="it-IT"/>
        </w:rPr>
      </w:pPr>
      <w:r w:rsidRPr="00253784">
        <w:rPr>
          <w:sz w:val="28"/>
          <w:szCs w:val="28"/>
          <w:lang w:val="it-IT"/>
        </w:rPr>
        <w:t xml:space="preserve">Oneri di </w:t>
      </w:r>
      <w:proofErr w:type="spellStart"/>
      <w:r w:rsidRPr="00253784">
        <w:rPr>
          <w:sz w:val="28"/>
          <w:szCs w:val="28"/>
          <w:lang w:val="it-IT"/>
        </w:rPr>
        <w:t>urbanizzazionr</w:t>
      </w:r>
      <w:proofErr w:type="spellEnd"/>
      <w:r w:rsidRPr="00253784">
        <w:rPr>
          <w:sz w:val="28"/>
          <w:szCs w:val="28"/>
          <w:lang w:val="it-IT"/>
        </w:rPr>
        <w:t xml:space="preserve"> </w:t>
      </w:r>
      <w:r w:rsidR="00B27B9E" w:rsidRPr="00253784">
        <w:rPr>
          <w:sz w:val="28"/>
          <w:szCs w:val="28"/>
          <w:lang w:val="it-IT"/>
        </w:rPr>
        <w:t xml:space="preserve">€ </w:t>
      </w:r>
      <w:r w:rsidRPr="00253784">
        <w:rPr>
          <w:sz w:val="28"/>
          <w:szCs w:val="28"/>
          <w:lang w:val="it-IT"/>
        </w:rPr>
        <w:t xml:space="preserve">21.513,18 </w:t>
      </w:r>
    </w:p>
    <w:p w:rsidR="00253784" w:rsidRPr="00253784" w:rsidRDefault="00253784" w:rsidP="00253784">
      <w:pPr>
        <w:pStyle w:val="Paragrafoelenco"/>
        <w:numPr>
          <w:ilvl w:val="0"/>
          <w:numId w:val="27"/>
        </w:numPr>
        <w:rPr>
          <w:sz w:val="28"/>
          <w:szCs w:val="28"/>
          <w:lang w:val="it-IT"/>
        </w:rPr>
      </w:pPr>
      <w:r w:rsidRPr="00253784">
        <w:rPr>
          <w:sz w:val="28"/>
          <w:szCs w:val="28"/>
          <w:lang w:val="it-IT"/>
        </w:rPr>
        <w:t>Patrimonio comunale vendita immobili € 136.743,45</w:t>
      </w:r>
    </w:p>
    <w:p w:rsidR="00253784" w:rsidRPr="001620E4" w:rsidRDefault="00253784" w:rsidP="00B27B9E">
      <w:pPr>
        <w:rPr>
          <w:color w:val="FF0000"/>
          <w:sz w:val="28"/>
          <w:szCs w:val="28"/>
          <w:lang w:val="it-IT"/>
        </w:rPr>
      </w:pPr>
    </w:p>
    <w:p w:rsidR="00B27B9E" w:rsidRPr="009303DF" w:rsidRDefault="00B27B9E" w:rsidP="00B27B9E">
      <w:pPr>
        <w:rPr>
          <w:sz w:val="28"/>
          <w:szCs w:val="28"/>
          <w:lang w:val="it-IT"/>
        </w:rPr>
      </w:pPr>
      <w:r w:rsidRPr="009303DF">
        <w:rPr>
          <w:sz w:val="28"/>
          <w:szCs w:val="28"/>
          <w:lang w:val="it-IT"/>
        </w:rPr>
        <w:t xml:space="preserve">Accantonamento Fondo Crediti di Dubbia Esigibilità € </w:t>
      </w:r>
      <w:r w:rsidR="00392DEB">
        <w:rPr>
          <w:sz w:val="28"/>
          <w:szCs w:val="28"/>
          <w:lang w:val="it-IT"/>
        </w:rPr>
        <w:t>3</w:t>
      </w:r>
      <w:r w:rsidR="009303DF" w:rsidRPr="009303DF">
        <w:rPr>
          <w:sz w:val="28"/>
          <w:szCs w:val="28"/>
          <w:lang w:val="it-IT"/>
        </w:rPr>
        <w:t>.</w:t>
      </w:r>
      <w:r w:rsidR="00392DEB">
        <w:rPr>
          <w:sz w:val="28"/>
          <w:szCs w:val="28"/>
          <w:lang w:val="it-IT"/>
        </w:rPr>
        <w:t>591</w:t>
      </w:r>
      <w:r w:rsidR="009303DF" w:rsidRPr="009303DF">
        <w:rPr>
          <w:sz w:val="28"/>
          <w:szCs w:val="28"/>
          <w:lang w:val="it-IT"/>
        </w:rPr>
        <w:t>.</w:t>
      </w:r>
      <w:r w:rsidR="00392DEB">
        <w:rPr>
          <w:sz w:val="28"/>
          <w:szCs w:val="28"/>
          <w:lang w:val="it-IT"/>
        </w:rPr>
        <w:t>164</w:t>
      </w:r>
      <w:r w:rsidR="009303DF" w:rsidRPr="009303DF">
        <w:rPr>
          <w:sz w:val="28"/>
          <w:szCs w:val="28"/>
          <w:lang w:val="it-IT"/>
        </w:rPr>
        <w:t>,</w:t>
      </w:r>
      <w:r w:rsidR="00392DEB">
        <w:rPr>
          <w:sz w:val="28"/>
          <w:szCs w:val="28"/>
          <w:lang w:val="it-IT"/>
        </w:rPr>
        <w:t>77</w:t>
      </w:r>
    </w:p>
    <w:p w:rsidR="009303DF" w:rsidRPr="001620E4" w:rsidRDefault="009303DF" w:rsidP="00B27B9E">
      <w:pPr>
        <w:rPr>
          <w:color w:val="FF0000"/>
          <w:sz w:val="28"/>
          <w:szCs w:val="28"/>
          <w:lang w:val="it-IT"/>
        </w:rPr>
      </w:pPr>
    </w:p>
    <w:p w:rsidR="00C7410D" w:rsidRPr="00950350" w:rsidRDefault="007517C3">
      <w:pPr>
        <w:pStyle w:val="Corpotesto"/>
        <w:spacing w:line="242" w:lineRule="auto"/>
        <w:ind w:left="114" w:right="147"/>
        <w:jc w:val="both"/>
        <w:rPr>
          <w:lang w:val="it-IT"/>
        </w:rPr>
      </w:pPr>
      <w:r w:rsidRPr="00950350">
        <w:rPr>
          <w:lang w:val="it-IT"/>
        </w:rPr>
        <w:t>Passando all'analisi degli addendi del risultato di amministrazione derivante dalla  gestione,  si evince che il risultato complessivo può essere scomposto analizzando separatamente:</w:t>
      </w:r>
    </w:p>
    <w:p w:rsidR="00C7410D" w:rsidRPr="00950350" w:rsidRDefault="00C7410D">
      <w:pPr>
        <w:pStyle w:val="Corpotesto"/>
        <w:spacing w:before="10"/>
        <w:rPr>
          <w:sz w:val="21"/>
          <w:lang w:val="it-IT"/>
        </w:rPr>
      </w:pPr>
    </w:p>
    <w:p w:rsidR="00C7410D" w:rsidRPr="00950350" w:rsidRDefault="007517C3">
      <w:pPr>
        <w:pStyle w:val="Paragrafoelenco"/>
        <w:numPr>
          <w:ilvl w:val="1"/>
          <w:numId w:val="21"/>
        </w:numPr>
        <w:tabs>
          <w:tab w:val="left" w:pos="1505"/>
        </w:tabs>
        <w:ind w:hanging="256"/>
        <w:rPr>
          <w:lang w:val="it-IT"/>
        </w:rPr>
      </w:pPr>
      <w:r w:rsidRPr="00950350">
        <w:rPr>
          <w:lang w:val="it-IT"/>
        </w:rPr>
        <w:t>il risultato della gestione di</w:t>
      </w:r>
      <w:r w:rsidRPr="00950350">
        <w:rPr>
          <w:spacing w:val="-20"/>
          <w:lang w:val="it-IT"/>
        </w:rPr>
        <w:t xml:space="preserve"> </w:t>
      </w:r>
      <w:r w:rsidRPr="00950350">
        <w:rPr>
          <w:lang w:val="it-IT"/>
        </w:rPr>
        <w:t>competenza;</w:t>
      </w:r>
    </w:p>
    <w:p w:rsidR="00C7410D" w:rsidRPr="00950350" w:rsidRDefault="00C7410D">
      <w:pPr>
        <w:pStyle w:val="Corpotesto"/>
        <w:spacing w:before="4"/>
        <w:rPr>
          <w:lang w:val="it-IT"/>
        </w:rPr>
      </w:pPr>
    </w:p>
    <w:p w:rsidR="00C7410D" w:rsidRPr="00950350" w:rsidRDefault="007517C3">
      <w:pPr>
        <w:pStyle w:val="Paragrafoelenco"/>
        <w:numPr>
          <w:ilvl w:val="1"/>
          <w:numId w:val="21"/>
        </w:numPr>
        <w:tabs>
          <w:tab w:val="left" w:pos="1505"/>
        </w:tabs>
        <w:ind w:hanging="256"/>
        <w:rPr>
          <w:lang w:val="it-IT"/>
        </w:rPr>
      </w:pPr>
      <w:r w:rsidRPr="00950350">
        <w:rPr>
          <w:lang w:val="it-IT"/>
        </w:rPr>
        <w:t>il risultato della gestione dei residui, comprensivo del fondo cassa</w:t>
      </w:r>
      <w:r w:rsidRPr="00950350">
        <w:rPr>
          <w:spacing w:val="-37"/>
          <w:lang w:val="it-IT"/>
        </w:rPr>
        <w:t xml:space="preserve"> </w:t>
      </w:r>
      <w:r w:rsidRPr="00950350">
        <w:rPr>
          <w:lang w:val="it-IT"/>
        </w:rPr>
        <w:t>iniziale.</w:t>
      </w:r>
    </w:p>
    <w:p w:rsidR="00C7410D" w:rsidRPr="00950350" w:rsidRDefault="007517C3">
      <w:pPr>
        <w:pStyle w:val="Corpotesto"/>
        <w:spacing w:before="3"/>
        <w:rPr>
          <w:sz w:val="19"/>
          <w:lang w:val="it-IT"/>
        </w:rPr>
      </w:pPr>
      <w:r w:rsidRPr="00950350">
        <w:rPr>
          <w:noProof/>
          <w:lang w:val="it-IT" w:eastAsia="it-IT"/>
        </w:rPr>
        <w:drawing>
          <wp:anchor distT="0" distB="0" distL="0" distR="0" simplePos="0" relativeHeight="1360" behindDoc="0" locked="0" layoutInCell="1" allowOverlap="1" wp14:anchorId="05DB9900" wp14:editId="548958CF">
            <wp:simplePos x="0" y="0"/>
            <wp:positionH relativeFrom="page">
              <wp:posOffset>1722120</wp:posOffset>
            </wp:positionH>
            <wp:positionV relativeFrom="paragraph">
              <wp:posOffset>165975</wp:posOffset>
            </wp:positionV>
            <wp:extent cx="4210050" cy="14382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4210050" cy="1438275"/>
                    </a:xfrm>
                    <a:prstGeom prst="rect">
                      <a:avLst/>
                    </a:prstGeom>
                  </pic:spPr>
                </pic:pic>
              </a:graphicData>
            </a:graphic>
          </wp:anchor>
        </w:drawing>
      </w:r>
    </w:p>
    <w:p w:rsidR="00C7410D" w:rsidRPr="001620E4" w:rsidRDefault="00C7410D">
      <w:pPr>
        <w:pStyle w:val="Corpotesto"/>
        <w:rPr>
          <w:color w:val="FF0000"/>
          <w:lang w:val="it-IT"/>
        </w:rPr>
      </w:pPr>
    </w:p>
    <w:p w:rsidR="00C7410D" w:rsidRPr="001620E4" w:rsidRDefault="00C7410D">
      <w:pPr>
        <w:pStyle w:val="Corpotesto"/>
        <w:spacing w:before="10"/>
        <w:rPr>
          <w:color w:val="FF0000"/>
          <w:sz w:val="23"/>
          <w:lang w:val="it-IT"/>
        </w:rPr>
      </w:pPr>
    </w:p>
    <w:p w:rsidR="00C7410D" w:rsidRPr="00950350" w:rsidRDefault="007517C3">
      <w:pPr>
        <w:pStyle w:val="Corpotesto"/>
        <w:ind w:left="114" w:right="154"/>
        <w:jc w:val="both"/>
        <w:rPr>
          <w:lang w:val="it-IT"/>
        </w:rPr>
      </w:pPr>
      <w:r w:rsidRPr="00950350">
        <w:rPr>
          <w:lang w:val="it-IT"/>
        </w:rPr>
        <w:t>In tal modo la somma algebrica dei due dati permette di ottenere il valore complessivo ma, nello stesso tempo, l'analisi disaggregata fornisce informazioni a quanti a vario titolo si avvicinano ad una lettura più approfondita del Conto consuntivo dell'ente locale.</w:t>
      </w:r>
    </w:p>
    <w:p w:rsidR="00C7410D" w:rsidRPr="001620E4" w:rsidRDefault="00A35884">
      <w:pPr>
        <w:pStyle w:val="Corpotesto"/>
        <w:spacing w:before="2"/>
        <w:rPr>
          <w:color w:val="FF0000"/>
          <w:sz w:val="20"/>
          <w:lang w:val="it-IT"/>
        </w:rPr>
      </w:pPr>
      <w:r>
        <w:rPr>
          <w:color w:val="FF0000"/>
        </w:rPr>
        <w:pict>
          <v:shape id="_x0000_s1188" type="#_x0000_t202" style="position:absolute;margin-left:86.05pt;margin-top:12.8pt;width:411.1pt;height:147pt;z-index:1384;mso-wrap-distance-left:0;mso-wrap-distance-right:0;mso-position-horizontal-relative:page" fillcolor="#ffff81" stroked="f">
            <v:textbox inset="0,0,0,0">
              <w:txbxContent>
                <w:p w:rsidR="00A35884" w:rsidRDefault="00A35884">
                  <w:pPr>
                    <w:pStyle w:val="Corpotesto"/>
                    <w:spacing w:before="3"/>
                    <w:rPr>
                      <w:sz w:val="17"/>
                    </w:rPr>
                  </w:pPr>
                </w:p>
                <w:p w:rsidR="00A35884" w:rsidRPr="006E59D4" w:rsidRDefault="00A35884">
                  <w:pPr>
                    <w:pStyle w:val="Corpotesto"/>
                    <w:ind w:left="200" w:right="224"/>
                    <w:jc w:val="both"/>
                    <w:rPr>
                      <w:lang w:val="it-IT"/>
                    </w:rPr>
                  </w:pPr>
                  <w:r w:rsidRPr="006E59D4">
                    <w:rPr>
                      <w:lang w:val="it-IT"/>
                    </w:rPr>
                    <w:t>Il risultato complessivo può derivare da differenti combinazioni delle due gestioni: in altre parole, come evidenziato nel precedente grafico, l'avanzo può derivare sia dalla somma di due risultati parziali positivi, sia da un saldo passivo di una delle due gestioni in grado di compensare valori negativi dell'altra.</w:t>
                  </w:r>
                </w:p>
                <w:p w:rsidR="00A35884" w:rsidRPr="006E59D4" w:rsidRDefault="00A35884">
                  <w:pPr>
                    <w:pStyle w:val="Corpotesto"/>
                    <w:spacing w:before="1"/>
                    <w:rPr>
                      <w:lang w:val="it-IT"/>
                    </w:rPr>
                  </w:pPr>
                </w:p>
                <w:p w:rsidR="00A35884" w:rsidRPr="006E59D4" w:rsidRDefault="00A35884">
                  <w:pPr>
                    <w:pStyle w:val="Corpotesto"/>
                    <w:spacing w:line="242" w:lineRule="auto"/>
                    <w:ind w:left="200" w:right="217"/>
                    <w:jc w:val="both"/>
                    <w:rPr>
                      <w:lang w:val="it-IT"/>
                    </w:rPr>
                  </w:pPr>
                  <w:r w:rsidRPr="006E59D4">
                    <w:rPr>
                      <w:lang w:val="it-IT"/>
                    </w:rPr>
                    <w:t>A loro volta, ciascuno di essi può essere scomposto ed analizzato quale combinazione di risultanze di cassa (che misurano operazioni amministrativamente concluse) da altre che, attraverso i residui, dimostrano con diverso grado di incertezza, la propria idoneità a generare in futuro movimenti monetari.</w:t>
                  </w:r>
                </w:p>
              </w:txbxContent>
            </v:textbox>
            <w10:wrap type="topAndBottom" anchorx="page"/>
          </v:shape>
        </w:pict>
      </w: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before="4"/>
        <w:rPr>
          <w:color w:val="FF0000"/>
          <w:sz w:val="21"/>
          <w:lang w:val="it-IT"/>
        </w:rPr>
      </w:pPr>
    </w:p>
    <w:p w:rsidR="00A35884" w:rsidRDefault="00A35884" w:rsidP="00245387">
      <w:pPr>
        <w:pStyle w:val="Titolo2"/>
        <w:tabs>
          <w:tab w:val="left" w:pos="717"/>
        </w:tabs>
        <w:ind w:left="0" w:firstLine="0"/>
        <w:jc w:val="left"/>
        <w:rPr>
          <w:lang w:val="it-IT"/>
        </w:rPr>
      </w:pPr>
    </w:p>
    <w:p w:rsidR="00A35884" w:rsidRDefault="00A35884" w:rsidP="00245387">
      <w:pPr>
        <w:pStyle w:val="Titolo2"/>
        <w:tabs>
          <w:tab w:val="left" w:pos="717"/>
        </w:tabs>
        <w:ind w:left="0" w:firstLine="0"/>
        <w:jc w:val="left"/>
        <w:rPr>
          <w:lang w:val="it-IT"/>
        </w:rPr>
      </w:pPr>
    </w:p>
    <w:p w:rsidR="00C7410D" w:rsidRPr="00950350" w:rsidRDefault="007517C3" w:rsidP="00245387">
      <w:pPr>
        <w:pStyle w:val="Titolo2"/>
        <w:tabs>
          <w:tab w:val="left" w:pos="717"/>
        </w:tabs>
        <w:ind w:left="0" w:firstLine="0"/>
        <w:jc w:val="left"/>
        <w:rPr>
          <w:lang w:val="it-IT"/>
        </w:rPr>
      </w:pPr>
      <w:r w:rsidRPr="00950350">
        <w:rPr>
          <w:lang w:val="it-IT"/>
        </w:rPr>
        <w:lastRenderedPageBreak/>
        <w:t>La gestione di</w:t>
      </w:r>
      <w:r w:rsidRPr="00950350">
        <w:rPr>
          <w:spacing w:val="-9"/>
          <w:lang w:val="it-IT"/>
        </w:rPr>
        <w:t xml:space="preserve"> </w:t>
      </w:r>
      <w:r w:rsidRPr="00950350">
        <w:rPr>
          <w:lang w:val="it-IT"/>
        </w:rPr>
        <w:t>competenza</w:t>
      </w:r>
    </w:p>
    <w:p w:rsidR="00C7410D" w:rsidRPr="00950350" w:rsidRDefault="00C7410D">
      <w:pPr>
        <w:pStyle w:val="Corpotesto"/>
        <w:rPr>
          <w:b/>
          <w:sz w:val="24"/>
          <w:lang w:val="it-IT"/>
        </w:rPr>
      </w:pPr>
    </w:p>
    <w:p w:rsidR="00C7410D" w:rsidRPr="00950350" w:rsidRDefault="00C7410D">
      <w:pPr>
        <w:pStyle w:val="Corpotesto"/>
        <w:spacing w:before="4"/>
        <w:rPr>
          <w:b/>
          <w:sz w:val="20"/>
          <w:lang w:val="it-IT"/>
        </w:rPr>
      </w:pPr>
    </w:p>
    <w:p w:rsidR="00C7410D" w:rsidRPr="00950350" w:rsidRDefault="007517C3">
      <w:pPr>
        <w:pStyle w:val="Corpotesto"/>
        <w:spacing w:before="1"/>
        <w:ind w:left="114" w:right="122" w:firstLine="1134"/>
        <w:jc w:val="both"/>
        <w:rPr>
          <w:lang w:val="it-IT"/>
        </w:rPr>
      </w:pPr>
      <w:r w:rsidRPr="00950350">
        <w:rPr>
          <w:lang w:val="it-IT"/>
        </w:rPr>
        <w:t>Con il temine "gestione di competenza" si fa riferimento a quella parte della gestione ottenuta considerando solo le operazioni finanziarie relative all'esercizio in corso, senza, cioè, esaminare quelle generate da fatti accaduti negli anni precedenti e non ancora conclusi. Essa, infatti, evidenzia il risultato ottenuto quale differenza tra gli accertamenti e gli impegni dell'esercizio, a loro volta articolabili in una gestione di cassa ed in una dei residui, con risultati parziali che concorrono alla determinazione del risultato totale.</w:t>
      </w:r>
    </w:p>
    <w:p w:rsidR="00C7410D" w:rsidRPr="001620E4" w:rsidRDefault="00C7410D">
      <w:pPr>
        <w:pStyle w:val="Corpotesto"/>
        <w:rPr>
          <w:color w:val="FF0000"/>
          <w:sz w:val="20"/>
          <w:lang w:val="it-IT"/>
        </w:rPr>
      </w:pPr>
    </w:p>
    <w:p w:rsidR="00C7410D" w:rsidRPr="001620E4" w:rsidRDefault="00A35884">
      <w:pPr>
        <w:pStyle w:val="Corpotesto"/>
        <w:rPr>
          <w:color w:val="FF0000"/>
          <w:sz w:val="21"/>
          <w:lang w:val="it-IT"/>
        </w:rPr>
      </w:pPr>
      <w:r>
        <w:rPr>
          <w:color w:val="FF0000"/>
        </w:rPr>
        <w:pict>
          <v:group id="_x0000_s1180" style="position:absolute;margin-left:57.35pt;margin-top:14.05pt;width:488.25pt;height:51.85pt;z-index:1408;mso-wrap-distance-left:0;mso-wrap-distance-right:0;mso-position-horizontal-relative:page" coordorigin="1147,281" coordsize="9765,1037">
            <v:line id="_x0000_s1187" style="position:absolute" from="1154,1311" to="10904,1311"/>
            <v:rect id="_x0000_s1186" style="position:absolute;left:1705;top:281;width:8238;height:454" fillcolor="#ffff81" stroked="f"/>
            <v:rect id="_x0000_s1185" style="position:absolute;left:1705;top:281;width:8238;height:454" fillcolor="#ffff81" stroked="f"/>
            <v:rect id="_x0000_s1184" style="position:absolute;left:1705;top:735;width:8238;height:254" fillcolor="#ffff81" stroked="f"/>
            <v:rect id="_x0000_s1183" style="position:absolute;left:1705;top:735;width:8238;height:254" fillcolor="#ffff81" stroked="f"/>
            <v:rect id="_x0000_s1182" style="position:absolute;left:1705;top:989;width:8238;height:294" fillcolor="#ffff81" stroked="f"/>
            <v:rect id="_x0000_s1181" style="position:absolute;left:1705;top:989;width:8238;height:294" fillcolor="#ffff81" stroked="f"/>
            <w10:wrap type="topAndBottom" anchorx="page"/>
          </v:group>
        </w:pict>
      </w:r>
    </w:p>
    <w:p w:rsidR="00C7410D" w:rsidRPr="001620E4" w:rsidRDefault="00A35884">
      <w:pPr>
        <w:pStyle w:val="Corpotesto"/>
        <w:spacing w:before="3"/>
        <w:rPr>
          <w:color w:val="FF0000"/>
          <w:sz w:val="25"/>
          <w:lang w:val="it-IT"/>
        </w:rPr>
      </w:pPr>
      <w:r>
        <w:rPr>
          <w:color w:val="FF0000"/>
        </w:rPr>
        <w:pict>
          <v:polyline id="_x0000_s1179" style="position:absolute;z-index:-194488;mso-position-horizontal-relative:page;mso-position-vertical-relative:page" points="5516.5pt,27085.8pt,5431.5pt,27085.8pt,5187pt,27085.8pt,5187pt,27101.85pt,5431.5pt,27101.85pt,5516.5pt,27101.85pt,5516.5pt,27085.8pt" coordorigin="2470,12898" coordsize="6590,321" fillcolor="#ffffa9" stroked="f">
            <v:path arrowok="t"/>
            <o:lock v:ext="edit" verticies="t"/>
            <w10:wrap anchorx="page" anchory="page"/>
          </v:polyline>
        </w:pict>
      </w:r>
      <w:r>
        <w:rPr>
          <w:color w:val="FF0000"/>
        </w:rPr>
        <w:pict>
          <v:polyline id="_x0000_s1178" style="position:absolute;z-index:-194464;mso-position-horizontal-relative:page;mso-position-vertical-relative:page" points="5516.5pt,29101.8pt,5431.5pt,29101.8pt,5187pt,29101.8pt,5187pt,29117.6pt,5431.5pt,29117.6pt,5516.5pt,29117.6pt,5516.5pt,29101.8pt" coordorigin="2470,13858" coordsize="6590,316" fillcolor="#ffffa9" stroked="f">
            <v:path arrowok="t"/>
            <o:lock v:ext="edit" verticies="t"/>
            <w10:wrap anchorx="page" anchory="page"/>
          </v:polyline>
        </w:pict>
      </w:r>
    </w:p>
    <w:p w:rsidR="00C7410D" w:rsidRPr="00950350" w:rsidRDefault="00A35884">
      <w:pPr>
        <w:pStyle w:val="Corpotesto"/>
        <w:spacing w:before="72" w:line="242" w:lineRule="auto"/>
        <w:ind w:left="865" w:right="1305"/>
        <w:jc w:val="both"/>
        <w:rPr>
          <w:lang w:val="it-IT"/>
        </w:rPr>
      </w:pPr>
      <w:r>
        <w:pict>
          <v:shape id="_x0000_s1177" style="position:absolute;left:0;text-align:left;margin-left:85.25pt;margin-top:3.7pt;width:411.9pt;height:441.7pt;z-index:-194512;mso-position-horizontal-relative:page" coordorigin="1705,74" coordsize="8238,8834" o:spt="100" adj="0,,0" path="m9943,5407r-8238,l1705,5661r,255l1705,6170r,254l1705,6676r,255l1705,7185r,255l1705,7694r,254l1705,8200r,255l1705,8908r8238,l9943,8455r,-255l9943,7948r,-254l9943,7440r,-255l9943,6931r,-255l9943,6424r,-254l9943,5916r,-255l9943,5407t,-5333l1705,74r,254l1705,580r,255l1705,1089r,255l1705,1598r,254l1705,2104r,255l1705,2613r,255l1705,3122r,254l1705,3628r,255l1705,4137r,255l1705,4646r,254l1705,5152r,255l9943,5407r,-255l9943,4900r,-254l9943,4392r,-255l9943,3883r,-255l9943,3376r,-254l9943,2868r,-255l9943,2359r,-255l9943,1852r,-254l9943,1344r,-255l9943,835r,-255l9943,328r,-254e" fillcolor="#ffff81" stroked="f">
            <v:stroke joinstyle="round"/>
            <v:formulas/>
            <v:path arrowok="t" o:connecttype="segments"/>
            <w10:wrap anchorx="page"/>
          </v:shape>
        </w:pict>
      </w:r>
      <w:r w:rsidR="00E619EF" w:rsidRPr="00950350">
        <w:rPr>
          <w:lang w:val="it-IT"/>
        </w:rPr>
        <w:t>R</w:t>
      </w:r>
      <w:r w:rsidR="007517C3" w:rsidRPr="00950350">
        <w:rPr>
          <w:lang w:val="it-IT"/>
        </w:rPr>
        <w:t>isultati negativi portano a concludere che l'ente ha dato vita ad una quantità di spese superiori alle risorse raccolte che, se non adeguatamente compensate dalla gestione residui, determinano un risultato finanziario negativo.</w:t>
      </w:r>
    </w:p>
    <w:p w:rsidR="00C7410D" w:rsidRPr="00950350" w:rsidRDefault="00C7410D">
      <w:pPr>
        <w:pStyle w:val="Corpotesto"/>
        <w:spacing w:before="7"/>
        <w:rPr>
          <w:sz w:val="15"/>
          <w:lang w:val="it-IT"/>
        </w:rPr>
      </w:pPr>
    </w:p>
    <w:p w:rsidR="00C7410D" w:rsidRPr="00CB7199" w:rsidRDefault="007517C3">
      <w:pPr>
        <w:pStyle w:val="Corpotesto"/>
        <w:spacing w:before="72" w:line="242" w:lineRule="auto"/>
        <w:ind w:left="865" w:right="1296"/>
        <w:jc w:val="both"/>
        <w:rPr>
          <w:lang w:val="it-IT"/>
        </w:rPr>
      </w:pPr>
      <w:r w:rsidRPr="00CB7199">
        <w:rPr>
          <w:lang w:val="it-IT"/>
        </w:rPr>
        <w:t>Il risultato di questa gestione, di norma, evidenzia la capacità da parte dell'ente di prevedere dei flussi di entrata e di spesa, sia nella fase di impegno/accertamento che in quella di pagamento/riscossione, tali da consentire il principio di pareggio finanziario non solo in fase previsionale ma anche durante l'intero</w:t>
      </w:r>
      <w:r w:rsidRPr="00CB7199">
        <w:rPr>
          <w:spacing w:val="-15"/>
          <w:lang w:val="it-IT"/>
        </w:rPr>
        <w:t xml:space="preserve"> </w:t>
      </w:r>
      <w:r w:rsidRPr="00CB7199">
        <w:rPr>
          <w:lang w:val="it-IT"/>
        </w:rPr>
        <w:t>anno.</w:t>
      </w:r>
    </w:p>
    <w:p w:rsidR="00C7410D" w:rsidRPr="00CB7199" w:rsidRDefault="00C7410D">
      <w:pPr>
        <w:pStyle w:val="Corpotesto"/>
        <w:spacing w:before="7"/>
        <w:rPr>
          <w:sz w:val="15"/>
          <w:lang w:val="it-IT"/>
        </w:rPr>
      </w:pPr>
    </w:p>
    <w:p w:rsidR="00C7410D" w:rsidRPr="00CB7199" w:rsidRDefault="007517C3">
      <w:pPr>
        <w:pStyle w:val="Corpotesto"/>
        <w:spacing w:before="72" w:line="242" w:lineRule="auto"/>
        <w:ind w:left="865" w:right="1295"/>
        <w:jc w:val="both"/>
        <w:rPr>
          <w:lang w:val="it-IT"/>
        </w:rPr>
      </w:pPr>
      <w:r w:rsidRPr="00CB7199">
        <w:rPr>
          <w:lang w:val="it-IT"/>
        </w:rPr>
        <w:t xml:space="preserve">Non a caso l'art. 193 del </w:t>
      </w:r>
      <w:proofErr w:type="spellStart"/>
      <w:r w:rsidRPr="00CB7199">
        <w:rPr>
          <w:lang w:val="it-IT"/>
        </w:rPr>
        <w:t>D.Lgs.</w:t>
      </w:r>
      <w:proofErr w:type="spellEnd"/>
      <w:r w:rsidRPr="00CB7199">
        <w:rPr>
          <w:lang w:val="it-IT"/>
        </w:rPr>
        <w:t xml:space="preserve"> n. 267 del 18 agosto 2000 impone il rispetto, durante la gestione e nelle variazioni di bilancio, del pareggio finanziario e di tutti gli equilibri stabiliti in bilancio per la copertura delle spese correnti e per il finanziamento degli investimenti, secondo le norme contabili previste dal  decreto</w:t>
      </w:r>
      <w:r w:rsidRPr="00CB7199">
        <w:rPr>
          <w:spacing w:val="-12"/>
          <w:lang w:val="it-IT"/>
        </w:rPr>
        <w:t xml:space="preserve"> </w:t>
      </w:r>
      <w:r w:rsidRPr="00CB7199">
        <w:rPr>
          <w:lang w:val="it-IT"/>
        </w:rPr>
        <w:t>legislativo.</w:t>
      </w:r>
    </w:p>
    <w:p w:rsidR="00C7410D" w:rsidRPr="00CB7199" w:rsidRDefault="007517C3">
      <w:pPr>
        <w:pStyle w:val="Corpotesto"/>
        <w:ind w:left="865" w:right="1307"/>
        <w:jc w:val="both"/>
        <w:rPr>
          <w:lang w:val="it-IT"/>
        </w:rPr>
      </w:pPr>
      <w:r w:rsidRPr="00CB7199">
        <w:rPr>
          <w:lang w:val="it-IT"/>
        </w:rPr>
        <w:t>Al termine dell'esercizio, pertanto, una attenta gestione dovrebbe dar luogo ad un risultato, di pareggio o positivo, in grado di dimostrare la capacità dell'ente di conseguire un adeguato flusso di risorse (accertamento di entrate) tale da assicurare la copertura finanziaria degli impegni di spesa assunti.</w:t>
      </w:r>
    </w:p>
    <w:p w:rsidR="00C7410D" w:rsidRPr="00CB7199" w:rsidRDefault="00C7410D">
      <w:pPr>
        <w:pStyle w:val="Corpotesto"/>
        <w:spacing w:before="1"/>
        <w:rPr>
          <w:sz w:val="16"/>
          <w:lang w:val="it-IT"/>
        </w:rPr>
      </w:pPr>
    </w:p>
    <w:p w:rsidR="00C7410D" w:rsidRPr="00CB7199" w:rsidRDefault="007517C3">
      <w:pPr>
        <w:pStyle w:val="Corpotesto"/>
        <w:spacing w:before="72"/>
        <w:ind w:left="865" w:right="1296"/>
        <w:jc w:val="both"/>
        <w:rPr>
          <w:lang w:val="it-IT"/>
        </w:rPr>
      </w:pPr>
      <w:r w:rsidRPr="00CB7199">
        <w:rPr>
          <w:lang w:val="it-IT"/>
        </w:rPr>
        <w:t>In generale potremmo ritenere che un risultato della gestione di competenza positivo (avanzo) evidenzia una equilibrata e corretta gestione, mentre un valore negativo trova generalmente la sua giustificazione nel verificarsi di eventi imprevedibili che hanno modificato le iniziali previsioni attese.</w:t>
      </w:r>
    </w:p>
    <w:p w:rsidR="00C7410D" w:rsidRPr="00CB7199" w:rsidRDefault="007517C3">
      <w:pPr>
        <w:pStyle w:val="Corpotesto"/>
        <w:spacing w:line="242" w:lineRule="auto"/>
        <w:ind w:left="865" w:right="1302"/>
        <w:jc w:val="both"/>
        <w:rPr>
          <w:lang w:val="it-IT"/>
        </w:rPr>
      </w:pPr>
      <w:r w:rsidRPr="00CB7199">
        <w:rPr>
          <w:lang w:val="it-IT"/>
        </w:rPr>
        <w:t>Bisogna, però, aggiungere che il dato risultante da questa analisi deve essere considerato congiuntamente all'avanzo applicato che può compensare eventuali apparenti scompensi tra entrate accertate e spese impegnate.</w:t>
      </w:r>
    </w:p>
    <w:p w:rsidR="00C7410D" w:rsidRPr="00CB7199" w:rsidRDefault="007517C3">
      <w:pPr>
        <w:pStyle w:val="Corpotesto"/>
        <w:ind w:left="865" w:right="1300"/>
        <w:jc w:val="both"/>
        <w:rPr>
          <w:lang w:val="it-IT"/>
        </w:rPr>
      </w:pPr>
      <w:r w:rsidRPr="00CB7199">
        <w:rPr>
          <w:lang w:val="it-IT"/>
        </w:rPr>
        <w:t>In altri termini, risultati della gestione di competenza negativi potrebbero essere stati coperti dall'utilizzo di risorse disponibili, quali l'avanzo di amministrazione dell'anno precedente. Non sempre detta soluzione è sintomatica di squilibri di bilancio, in quanto essa potrebbe essere stata dettata da precise scelte politiche che hanno portato ad una politica del risparmio negli anni precedenti da destinare poi alle maggiori spese dell'anno in cui l'avanzo viene ad essere destinato.</w:t>
      </w:r>
    </w:p>
    <w:p w:rsidR="00C7410D" w:rsidRPr="00CB7199" w:rsidRDefault="00C7410D">
      <w:pPr>
        <w:pStyle w:val="Corpotesto"/>
        <w:rPr>
          <w:lang w:val="it-IT"/>
        </w:rPr>
      </w:pPr>
    </w:p>
    <w:p w:rsidR="00C7410D" w:rsidRPr="001620E4" w:rsidRDefault="00C7410D">
      <w:pPr>
        <w:pStyle w:val="Corpotesto"/>
        <w:spacing w:before="6"/>
        <w:rPr>
          <w:color w:val="FF0000"/>
          <w:sz w:val="17"/>
          <w:lang w:val="it-IT"/>
        </w:rPr>
      </w:pPr>
    </w:p>
    <w:p w:rsidR="00C7410D" w:rsidRPr="00FA1CBF" w:rsidRDefault="007517C3">
      <w:pPr>
        <w:pStyle w:val="Corpotesto"/>
        <w:spacing w:line="242" w:lineRule="auto"/>
        <w:ind w:left="114" w:right="151"/>
        <w:rPr>
          <w:lang w:val="it-IT"/>
        </w:rPr>
      </w:pPr>
      <w:r w:rsidRPr="00FA1CBF">
        <w:rPr>
          <w:lang w:val="it-IT"/>
        </w:rPr>
        <w:t>Con riferimento alla gestione di competenza del nostro ente, ci troviamo di fronte ad una situazione contabile di competenza quale quella riportata nella tabella seguente:</w:t>
      </w:r>
    </w:p>
    <w:p w:rsidR="00C7410D" w:rsidRPr="001620E4" w:rsidRDefault="00C7410D">
      <w:pPr>
        <w:pStyle w:val="Corpotesto"/>
        <w:rPr>
          <w:color w:val="FF0000"/>
          <w:sz w:val="20"/>
          <w:lang w:val="it-IT"/>
        </w:rPr>
      </w:pPr>
    </w:p>
    <w:p w:rsidR="00C7410D" w:rsidRPr="001620E4" w:rsidRDefault="00C7410D">
      <w:pPr>
        <w:pStyle w:val="Corpotesto"/>
        <w:spacing w:before="8" w:after="1"/>
        <w:rPr>
          <w:color w:val="FF0000"/>
          <w:sz w:val="23"/>
          <w:lang w:val="it-IT"/>
        </w:rPr>
      </w:pPr>
    </w:p>
    <w:tbl>
      <w:tblPr>
        <w:tblStyle w:val="TableNormal"/>
        <w:tblW w:w="0" w:type="auto"/>
        <w:tblInd w:w="1425" w:type="dxa"/>
        <w:tblBorders>
          <w:top w:val="nil"/>
          <w:left w:val="nil"/>
          <w:bottom w:val="nil"/>
          <w:right w:val="nil"/>
          <w:insideH w:val="nil"/>
          <w:insideV w:val="nil"/>
        </w:tblBorders>
        <w:tblLayout w:type="fixed"/>
        <w:tblLook w:val="01E0" w:firstRow="1" w:lastRow="1" w:firstColumn="1" w:lastColumn="1" w:noHBand="0" w:noVBand="0"/>
      </w:tblPr>
      <w:tblGrid>
        <w:gridCol w:w="4895"/>
        <w:gridCol w:w="1691"/>
      </w:tblGrid>
      <w:tr w:rsidR="004A7AF4" w:rsidRPr="004A7AF4">
        <w:trPr>
          <w:trHeight w:hRule="exact" w:val="325"/>
        </w:trPr>
        <w:tc>
          <w:tcPr>
            <w:tcW w:w="4895" w:type="dxa"/>
            <w:tcBorders>
              <w:bottom w:val="single" w:sz="6" w:space="0" w:color="000000"/>
              <w:right w:val="single" w:sz="4" w:space="0" w:color="000000"/>
            </w:tcBorders>
            <w:shd w:val="clear" w:color="auto" w:fill="FFFFA9"/>
          </w:tcPr>
          <w:p w:rsidR="00C7410D" w:rsidRPr="004A7AF4" w:rsidRDefault="007517C3">
            <w:pPr>
              <w:pStyle w:val="TableParagraph"/>
              <w:spacing w:before="61"/>
              <w:ind w:left="56"/>
              <w:jc w:val="left"/>
              <w:rPr>
                <w:b/>
                <w:sz w:val="16"/>
                <w:lang w:val="it-IT"/>
              </w:rPr>
            </w:pPr>
            <w:r w:rsidRPr="004A7AF4">
              <w:rPr>
                <w:b/>
                <w:sz w:val="16"/>
                <w:lang w:val="it-IT"/>
              </w:rPr>
              <w:lastRenderedPageBreak/>
              <w:t>IL RISULTATO DELLA GESTIONE DI COMPETENZA</w:t>
            </w:r>
          </w:p>
        </w:tc>
        <w:tc>
          <w:tcPr>
            <w:tcW w:w="1691" w:type="dxa"/>
            <w:tcBorders>
              <w:top w:val="single" w:sz="4" w:space="0" w:color="000000"/>
              <w:left w:val="single" w:sz="4" w:space="0" w:color="000000"/>
              <w:bottom w:val="single" w:sz="4" w:space="0" w:color="000000"/>
              <w:right w:val="single" w:sz="4" w:space="0" w:color="000000"/>
            </w:tcBorders>
            <w:shd w:val="clear" w:color="auto" w:fill="FFFFA9"/>
          </w:tcPr>
          <w:p w:rsidR="00C7410D" w:rsidRPr="004A7AF4" w:rsidRDefault="007517C3">
            <w:pPr>
              <w:pStyle w:val="TableParagraph"/>
              <w:spacing w:before="65"/>
              <w:ind w:left="549" w:right="549"/>
              <w:jc w:val="center"/>
              <w:rPr>
                <w:b/>
                <w:sz w:val="16"/>
              </w:rPr>
            </w:pPr>
            <w:proofErr w:type="spellStart"/>
            <w:r w:rsidRPr="004A7AF4">
              <w:rPr>
                <w:b/>
                <w:sz w:val="16"/>
              </w:rPr>
              <w:t>Importi</w:t>
            </w:r>
            <w:proofErr w:type="spellEnd"/>
          </w:p>
        </w:tc>
      </w:tr>
      <w:tr w:rsidR="004A7AF4" w:rsidRPr="004A7AF4">
        <w:trPr>
          <w:trHeight w:hRule="exact" w:val="320"/>
        </w:trPr>
        <w:tc>
          <w:tcPr>
            <w:tcW w:w="4895" w:type="dxa"/>
            <w:vMerge w:val="restart"/>
            <w:tcBorders>
              <w:top w:val="single" w:sz="6" w:space="0" w:color="000000"/>
              <w:right w:val="single" w:sz="4" w:space="0" w:color="000000"/>
            </w:tcBorders>
          </w:tcPr>
          <w:p w:rsidR="00C7410D" w:rsidRPr="004A7AF4" w:rsidRDefault="007517C3">
            <w:pPr>
              <w:pStyle w:val="TableParagraph"/>
              <w:spacing w:before="64" w:line="408" w:lineRule="auto"/>
              <w:ind w:left="56" w:right="2266"/>
              <w:jc w:val="left"/>
              <w:rPr>
                <w:sz w:val="16"/>
                <w:lang w:val="it-IT"/>
              </w:rPr>
            </w:pPr>
            <w:r w:rsidRPr="004A7AF4">
              <w:rPr>
                <w:sz w:val="16"/>
                <w:lang w:val="it-IT"/>
              </w:rPr>
              <w:t>Accertamenti di competenza Impegni di competenza</w:t>
            </w:r>
          </w:p>
          <w:p w:rsidR="00C7410D" w:rsidRPr="004A7AF4" w:rsidRDefault="007517C3">
            <w:pPr>
              <w:pStyle w:val="TableParagraph"/>
              <w:spacing w:before="12" w:line="408" w:lineRule="auto"/>
              <w:ind w:left="56" w:right="1648"/>
              <w:jc w:val="left"/>
              <w:rPr>
                <w:sz w:val="16"/>
                <w:lang w:val="it-IT"/>
              </w:rPr>
            </w:pPr>
            <w:r w:rsidRPr="004A7AF4">
              <w:rPr>
                <w:sz w:val="16"/>
                <w:lang w:val="it-IT"/>
              </w:rPr>
              <w:t>Quota di FPV iscritta in entrata all'1/1 Impegni confluiti nel FPV al 31/12</w:t>
            </w:r>
          </w:p>
          <w:p w:rsidR="00C7410D" w:rsidRPr="004A7AF4" w:rsidRDefault="007517C3">
            <w:pPr>
              <w:pStyle w:val="TableParagraph"/>
              <w:spacing w:before="9"/>
              <w:ind w:left="2735"/>
              <w:jc w:val="left"/>
              <w:rPr>
                <w:b/>
                <w:sz w:val="16"/>
                <w:lang w:val="it-IT"/>
              </w:rPr>
            </w:pPr>
            <w:r w:rsidRPr="004A7AF4">
              <w:rPr>
                <w:b/>
                <w:sz w:val="16"/>
                <w:lang w:val="it-IT"/>
              </w:rPr>
              <w:t>AVANZO (+) DISAVANZO (-)</w:t>
            </w:r>
          </w:p>
          <w:p w:rsidR="00C7410D" w:rsidRPr="004A7AF4" w:rsidRDefault="007517C3">
            <w:pPr>
              <w:pStyle w:val="TableParagraph"/>
              <w:spacing w:before="134" w:line="415" w:lineRule="auto"/>
              <w:ind w:left="56" w:right="1648"/>
              <w:jc w:val="left"/>
              <w:rPr>
                <w:sz w:val="16"/>
                <w:lang w:val="it-IT"/>
              </w:rPr>
            </w:pPr>
            <w:r w:rsidRPr="004A7AF4">
              <w:rPr>
                <w:sz w:val="16"/>
                <w:lang w:val="it-IT"/>
              </w:rPr>
              <w:t>Disavanzo di amministrazione applicato Avanzo di amministrazione applicato</w:t>
            </w:r>
          </w:p>
          <w:p w:rsidR="00C7410D" w:rsidRPr="004A7AF4" w:rsidRDefault="007517C3">
            <w:pPr>
              <w:pStyle w:val="TableParagraph"/>
              <w:spacing w:before="6"/>
              <w:ind w:left="2111"/>
              <w:jc w:val="left"/>
              <w:rPr>
                <w:b/>
                <w:sz w:val="16"/>
                <w:lang w:val="it-IT"/>
              </w:rPr>
            </w:pPr>
            <w:r w:rsidRPr="004A7AF4">
              <w:rPr>
                <w:b/>
                <w:sz w:val="16"/>
                <w:lang w:val="it-IT"/>
              </w:rPr>
              <w:t>Saldo della gestione di competenza</w:t>
            </w:r>
          </w:p>
        </w:tc>
        <w:tc>
          <w:tcPr>
            <w:tcW w:w="1691" w:type="dxa"/>
            <w:tcBorders>
              <w:top w:val="single" w:sz="4" w:space="0" w:color="000000"/>
              <w:left w:val="single" w:sz="4" w:space="0" w:color="000000"/>
              <w:bottom w:val="single" w:sz="4" w:space="0" w:color="000000"/>
              <w:right w:val="single" w:sz="4" w:space="0" w:color="000000"/>
            </w:tcBorders>
          </w:tcPr>
          <w:p w:rsidR="00C7410D" w:rsidRPr="004A7AF4" w:rsidRDefault="0089718B" w:rsidP="0089718B">
            <w:pPr>
              <w:pStyle w:val="TableParagraph"/>
              <w:spacing w:before="61"/>
              <w:ind w:right="53"/>
              <w:rPr>
                <w:sz w:val="16"/>
              </w:rPr>
            </w:pPr>
            <w:r w:rsidRPr="004A7AF4">
              <w:rPr>
                <w:sz w:val="16"/>
              </w:rPr>
              <w:t>35</w:t>
            </w:r>
            <w:r w:rsidR="007517C3" w:rsidRPr="004A7AF4">
              <w:rPr>
                <w:sz w:val="16"/>
              </w:rPr>
              <w:t>.</w:t>
            </w:r>
            <w:r w:rsidRPr="004A7AF4">
              <w:rPr>
                <w:sz w:val="16"/>
              </w:rPr>
              <w:t>026</w:t>
            </w:r>
            <w:r w:rsidR="007517C3" w:rsidRPr="004A7AF4">
              <w:rPr>
                <w:sz w:val="16"/>
              </w:rPr>
              <w:t>.</w:t>
            </w:r>
            <w:r w:rsidRPr="004A7AF4">
              <w:rPr>
                <w:sz w:val="16"/>
              </w:rPr>
              <w:t>001</w:t>
            </w:r>
            <w:r w:rsidR="007517C3" w:rsidRPr="004A7AF4">
              <w:rPr>
                <w:sz w:val="16"/>
              </w:rPr>
              <w:t>,</w:t>
            </w:r>
            <w:r w:rsidRPr="004A7AF4">
              <w:rPr>
                <w:sz w:val="16"/>
              </w:rPr>
              <w:t>29</w:t>
            </w:r>
          </w:p>
        </w:tc>
      </w:tr>
      <w:tr w:rsidR="004A7AF4" w:rsidRPr="004A7AF4">
        <w:trPr>
          <w:trHeight w:hRule="exact" w:val="319"/>
        </w:trPr>
        <w:tc>
          <w:tcPr>
            <w:tcW w:w="4895" w:type="dxa"/>
            <w:vMerge/>
            <w:tcBorders>
              <w:right w:val="single" w:sz="4" w:space="0" w:color="000000"/>
            </w:tcBorders>
          </w:tcPr>
          <w:p w:rsidR="00C7410D" w:rsidRPr="004A7AF4" w:rsidRDefault="00C7410D"/>
        </w:tc>
        <w:tc>
          <w:tcPr>
            <w:tcW w:w="1691" w:type="dxa"/>
            <w:tcBorders>
              <w:top w:val="single" w:sz="4" w:space="0" w:color="000000"/>
              <w:left w:val="single" w:sz="4" w:space="0" w:color="000000"/>
              <w:bottom w:val="single" w:sz="4" w:space="0" w:color="000000"/>
              <w:right w:val="single" w:sz="4" w:space="0" w:color="000000"/>
            </w:tcBorders>
          </w:tcPr>
          <w:p w:rsidR="00C7410D" w:rsidRPr="004A7AF4" w:rsidRDefault="0089718B" w:rsidP="0089718B">
            <w:pPr>
              <w:pStyle w:val="TableParagraph"/>
              <w:spacing w:before="59"/>
              <w:ind w:right="53"/>
              <w:rPr>
                <w:sz w:val="16"/>
              </w:rPr>
            </w:pPr>
            <w:r w:rsidRPr="004A7AF4">
              <w:rPr>
                <w:sz w:val="16"/>
              </w:rPr>
              <w:t>32</w:t>
            </w:r>
            <w:r w:rsidR="007517C3" w:rsidRPr="004A7AF4">
              <w:rPr>
                <w:sz w:val="16"/>
              </w:rPr>
              <w:t>.</w:t>
            </w:r>
            <w:r w:rsidRPr="004A7AF4">
              <w:rPr>
                <w:sz w:val="16"/>
              </w:rPr>
              <w:t>719</w:t>
            </w:r>
            <w:r w:rsidR="007517C3" w:rsidRPr="004A7AF4">
              <w:rPr>
                <w:sz w:val="16"/>
              </w:rPr>
              <w:t>.</w:t>
            </w:r>
            <w:r w:rsidRPr="004A7AF4">
              <w:rPr>
                <w:sz w:val="16"/>
              </w:rPr>
              <w:t>029</w:t>
            </w:r>
            <w:r w:rsidR="007517C3" w:rsidRPr="004A7AF4">
              <w:rPr>
                <w:sz w:val="16"/>
              </w:rPr>
              <w:t>,</w:t>
            </w:r>
            <w:r w:rsidRPr="004A7AF4">
              <w:rPr>
                <w:sz w:val="16"/>
              </w:rPr>
              <w:t>2</w:t>
            </w:r>
            <w:r w:rsidR="00D90156" w:rsidRPr="004A7AF4">
              <w:rPr>
                <w:sz w:val="16"/>
              </w:rPr>
              <w:t>9</w:t>
            </w:r>
          </w:p>
        </w:tc>
      </w:tr>
      <w:tr w:rsidR="004A7AF4" w:rsidRPr="004A7AF4">
        <w:trPr>
          <w:trHeight w:hRule="exact" w:val="319"/>
        </w:trPr>
        <w:tc>
          <w:tcPr>
            <w:tcW w:w="4895" w:type="dxa"/>
            <w:vMerge/>
            <w:tcBorders>
              <w:right w:val="single" w:sz="4" w:space="0" w:color="000000"/>
            </w:tcBorders>
          </w:tcPr>
          <w:p w:rsidR="00C7410D" w:rsidRPr="004A7AF4" w:rsidRDefault="00C7410D"/>
        </w:tc>
        <w:tc>
          <w:tcPr>
            <w:tcW w:w="1691" w:type="dxa"/>
            <w:tcBorders>
              <w:top w:val="single" w:sz="4" w:space="0" w:color="000000"/>
              <w:left w:val="single" w:sz="4" w:space="0" w:color="000000"/>
              <w:bottom w:val="single" w:sz="4" w:space="0" w:color="000000"/>
              <w:right w:val="single" w:sz="4" w:space="0" w:color="000000"/>
            </w:tcBorders>
          </w:tcPr>
          <w:p w:rsidR="00C7410D" w:rsidRPr="004A7AF4" w:rsidRDefault="00B60CBA" w:rsidP="00B60CBA">
            <w:pPr>
              <w:pStyle w:val="TableParagraph"/>
              <w:spacing w:before="61"/>
              <w:ind w:right="54"/>
              <w:rPr>
                <w:sz w:val="16"/>
              </w:rPr>
            </w:pPr>
            <w:r w:rsidRPr="004A7AF4">
              <w:rPr>
                <w:sz w:val="16"/>
              </w:rPr>
              <w:t>11.134.092,56</w:t>
            </w:r>
          </w:p>
        </w:tc>
      </w:tr>
      <w:tr w:rsidR="004A7AF4" w:rsidRPr="004A7AF4">
        <w:trPr>
          <w:trHeight w:hRule="exact" w:val="313"/>
        </w:trPr>
        <w:tc>
          <w:tcPr>
            <w:tcW w:w="4895" w:type="dxa"/>
            <w:vMerge/>
            <w:tcBorders>
              <w:right w:val="single" w:sz="4" w:space="0" w:color="000000"/>
            </w:tcBorders>
          </w:tcPr>
          <w:p w:rsidR="00C7410D" w:rsidRPr="004A7AF4" w:rsidRDefault="00C7410D"/>
        </w:tc>
        <w:tc>
          <w:tcPr>
            <w:tcW w:w="1691" w:type="dxa"/>
            <w:tcBorders>
              <w:top w:val="single" w:sz="4" w:space="0" w:color="000000"/>
              <w:left w:val="single" w:sz="4" w:space="0" w:color="000000"/>
              <w:bottom w:val="single" w:sz="4" w:space="0" w:color="000000"/>
              <w:right w:val="single" w:sz="4" w:space="0" w:color="000000"/>
            </w:tcBorders>
          </w:tcPr>
          <w:p w:rsidR="00C7410D" w:rsidRPr="004A7AF4" w:rsidRDefault="00B60CBA">
            <w:pPr>
              <w:pStyle w:val="TableParagraph"/>
              <w:spacing w:before="60"/>
              <w:ind w:right="54"/>
              <w:rPr>
                <w:sz w:val="16"/>
              </w:rPr>
            </w:pPr>
            <w:r w:rsidRPr="004A7AF4">
              <w:rPr>
                <w:sz w:val="16"/>
              </w:rPr>
              <w:t>11.834.639,88</w:t>
            </w:r>
          </w:p>
        </w:tc>
      </w:tr>
      <w:tr w:rsidR="004A7AF4" w:rsidRPr="004A7AF4">
        <w:trPr>
          <w:trHeight w:hRule="exact" w:val="318"/>
        </w:trPr>
        <w:tc>
          <w:tcPr>
            <w:tcW w:w="4895" w:type="dxa"/>
            <w:vMerge/>
            <w:tcBorders>
              <w:right w:val="single" w:sz="4" w:space="0" w:color="000000"/>
            </w:tcBorders>
          </w:tcPr>
          <w:p w:rsidR="00C7410D" w:rsidRPr="004A7AF4" w:rsidRDefault="00C7410D"/>
        </w:tc>
        <w:tc>
          <w:tcPr>
            <w:tcW w:w="1691" w:type="dxa"/>
            <w:tcBorders>
              <w:top w:val="single" w:sz="4" w:space="0" w:color="000000"/>
              <w:left w:val="single" w:sz="4" w:space="0" w:color="000000"/>
              <w:bottom w:val="single" w:sz="4" w:space="0" w:color="000000"/>
              <w:right w:val="single" w:sz="4" w:space="0" w:color="000000"/>
            </w:tcBorders>
            <w:shd w:val="clear" w:color="auto" w:fill="FFFFA9"/>
          </w:tcPr>
          <w:p w:rsidR="00C7410D" w:rsidRPr="004A7AF4" w:rsidRDefault="00D90156" w:rsidP="00B60CBA">
            <w:pPr>
              <w:pStyle w:val="TableParagraph"/>
              <w:spacing w:before="59"/>
              <w:ind w:right="52"/>
              <w:rPr>
                <w:b/>
                <w:i/>
                <w:sz w:val="16"/>
              </w:rPr>
            </w:pPr>
            <w:r w:rsidRPr="004A7AF4">
              <w:rPr>
                <w:b/>
                <w:i/>
                <w:sz w:val="16"/>
              </w:rPr>
              <w:t>1</w:t>
            </w:r>
            <w:r w:rsidR="007517C3" w:rsidRPr="004A7AF4">
              <w:rPr>
                <w:b/>
                <w:i/>
                <w:sz w:val="16"/>
              </w:rPr>
              <w:t>.</w:t>
            </w:r>
            <w:r w:rsidR="00B60CBA" w:rsidRPr="004A7AF4">
              <w:rPr>
                <w:b/>
                <w:i/>
                <w:sz w:val="16"/>
              </w:rPr>
              <w:t>606</w:t>
            </w:r>
            <w:r w:rsidR="007517C3" w:rsidRPr="004A7AF4">
              <w:rPr>
                <w:b/>
                <w:i/>
                <w:sz w:val="16"/>
              </w:rPr>
              <w:t>.</w:t>
            </w:r>
            <w:r w:rsidR="00B60CBA" w:rsidRPr="004A7AF4">
              <w:rPr>
                <w:b/>
                <w:i/>
                <w:sz w:val="16"/>
              </w:rPr>
              <w:t>424</w:t>
            </w:r>
            <w:r w:rsidR="007517C3" w:rsidRPr="004A7AF4">
              <w:rPr>
                <w:b/>
                <w:i/>
                <w:sz w:val="16"/>
              </w:rPr>
              <w:t>,</w:t>
            </w:r>
            <w:r w:rsidR="00B60CBA" w:rsidRPr="004A7AF4">
              <w:rPr>
                <w:b/>
                <w:i/>
                <w:sz w:val="16"/>
              </w:rPr>
              <w:t>68</w:t>
            </w:r>
          </w:p>
        </w:tc>
      </w:tr>
      <w:tr w:rsidR="004A7AF4" w:rsidRPr="004A7AF4">
        <w:trPr>
          <w:trHeight w:hRule="exact" w:val="319"/>
        </w:trPr>
        <w:tc>
          <w:tcPr>
            <w:tcW w:w="4895" w:type="dxa"/>
            <w:vMerge/>
            <w:tcBorders>
              <w:right w:val="single" w:sz="4" w:space="0" w:color="000000"/>
            </w:tcBorders>
          </w:tcPr>
          <w:p w:rsidR="00C7410D" w:rsidRPr="004A7AF4" w:rsidRDefault="00C7410D"/>
        </w:tc>
        <w:tc>
          <w:tcPr>
            <w:tcW w:w="1691" w:type="dxa"/>
            <w:tcBorders>
              <w:top w:val="single" w:sz="4" w:space="0" w:color="000000"/>
              <w:left w:val="single" w:sz="4" w:space="0" w:color="000000"/>
              <w:bottom w:val="single" w:sz="4" w:space="0" w:color="000000"/>
              <w:right w:val="single" w:sz="4" w:space="0" w:color="000000"/>
            </w:tcBorders>
          </w:tcPr>
          <w:p w:rsidR="00C7410D" w:rsidRPr="004A7AF4" w:rsidRDefault="007517C3">
            <w:pPr>
              <w:pStyle w:val="TableParagraph"/>
              <w:spacing w:before="59"/>
              <w:ind w:right="54"/>
              <w:rPr>
                <w:sz w:val="16"/>
              </w:rPr>
            </w:pPr>
            <w:r w:rsidRPr="004A7AF4">
              <w:rPr>
                <w:sz w:val="16"/>
              </w:rPr>
              <w:t>0,00</w:t>
            </w:r>
          </w:p>
        </w:tc>
      </w:tr>
      <w:tr w:rsidR="004A7AF4" w:rsidRPr="004A7AF4">
        <w:trPr>
          <w:trHeight w:hRule="exact" w:val="320"/>
        </w:trPr>
        <w:tc>
          <w:tcPr>
            <w:tcW w:w="4895" w:type="dxa"/>
            <w:vMerge/>
            <w:tcBorders>
              <w:right w:val="single" w:sz="4" w:space="0" w:color="000000"/>
            </w:tcBorders>
          </w:tcPr>
          <w:p w:rsidR="00C7410D" w:rsidRPr="004A7AF4" w:rsidRDefault="00C7410D"/>
        </w:tc>
        <w:tc>
          <w:tcPr>
            <w:tcW w:w="1691" w:type="dxa"/>
            <w:tcBorders>
              <w:top w:val="single" w:sz="4" w:space="0" w:color="000000"/>
              <w:left w:val="single" w:sz="4" w:space="0" w:color="000000"/>
              <w:bottom w:val="single" w:sz="4" w:space="0" w:color="000000"/>
              <w:right w:val="single" w:sz="4" w:space="0" w:color="000000"/>
            </w:tcBorders>
          </w:tcPr>
          <w:p w:rsidR="00C7410D" w:rsidRPr="004A7AF4" w:rsidRDefault="00403125" w:rsidP="00403125">
            <w:pPr>
              <w:pStyle w:val="TableParagraph"/>
              <w:spacing w:before="58"/>
              <w:ind w:right="52"/>
              <w:rPr>
                <w:sz w:val="16"/>
              </w:rPr>
            </w:pPr>
            <w:r w:rsidRPr="004A7AF4">
              <w:rPr>
                <w:sz w:val="16"/>
              </w:rPr>
              <w:t>1</w:t>
            </w:r>
            <w:r w:rsidR="007517C3" w:rsidRPr="004A7AF4">
              <w:rPr>
                <w:sz w:val="16"/>
              </w:rPr>
              <w:t>.</w:t>
            </w:r>
            <w:r w:rsidRPr="004A7AF4">
              <w:rPr>
                <w:sz w:val="16"/>
              </w:rPr>
              <w:t>950</w:t>
            </w:r>
            <w:r w:rsidR="007517C3" w:rsidRPr="004A7AF4">
              <w:rPr>
                <w:sz w:val="16"/>
              </w:rPr>
              <w:t>.</w:t>
            </w:r>
            <w:r w:rsidRPr="004A7AF4">
              <w:rPr>
                <w:sz w:val="16"/>
              </w:rPr>
              <w:t>839</w:t>
            </w:r>
            <w:r w:rsidR="007517C3" w:rsidRPr="004A7AF4">
              <w:rPr>
                <w:sz w:val="16"/>
              </w:rPr>
              <w:t>,</w:t>
            </w:r>
            <w:r w:rsidRPr="004A7AF4">
              <w:rPr>
                <w:sz w:val="16"/>
              </w:rPr>
              <w:t>32</w:t>
            </w:r>
          </w:p>
        </w:tc>
      </w:tr>
      <w:tr w:rsidR="004A7AF4" w:rsidRPr="004A7AF4">
        <w:trPr>
          <w:trHeight w:hRule="exact" w:val="310"/>
        </w:trPr>
        <w:tc>
          <w:tcPr>
            <w:tcW w:w="4895" w:type="dxa"/>
            <w:vMerge/>
            <w:tcBorders>
              <w:right w:val="single" w:sz="4" w:space="0" w:color="000000"/>
            </w:tcBorders>
          </w:tcPr>
          <w:p w:rsidR="00C7410D" w:rsidRPr="004A7AF4" w:rsidRDefault="00C7410D"/>
        </w:tc>
        <w:tc>
          <w:tcPr>
            <w:tcW w:w="1691" w:type="dxa"/>
            <w:tcBorders>
              <w:top w:val="single" w:sz="4" w:space="0" w:color="000000"/>
              <w:left w:val="single" w:sz="4" w:space="0" w:color="000000"/>
              <w:bottom w:val="single" w:sz="4" w:space="0" w:color="000000"/>
              <w:right w:val="single" w:sz="4" w:space="0" w:color="000000"/>
            </w:tcBorders>
            <w:shd w:val="clear" w:color="auto" w:fill="FFFFA9"/>
          </w:tcPr>
          <w:p w:rsidR="00C7410D" w:rsidRPr="004A7AF4" w:rsidRDefault="001D7D8C" w:rsidP="001D7D8C">
            <w:pPr>
              <w:pStyle w:val="TableParagraph"/>
              <w:spacing w:before="59"/>
              <w:ind w:right="52"/>
              <w:rPr>
                <w:sz w:val="16"/>
              </w:rPr>
            </w:pPr>
            <w:r>
              <w:rPr>
                <w:sz w:val="16"/>
              </w:rPr>
              <w:t>3.557</w:t>
            </w:r>
            <w:r w:rsidR="007517C3" w:rsidRPr="004A7AF4">
              <w:rPr>
                <w:sz w:val="16"/>
              </w:rPr>
              <w:t>.</w:t>
            </w:r>
            <w:r>
              <w:rPr>
                <w:sz w:val="16"/>
              </w:rPr>
              <w:t>264</w:t>
            </w:r>
            <w:r w:rsidR="007517C3" w:rsidRPr="004A7AF4">
              <w:rPr>
                <w:sz w:val="16"/>
              </w:rPr>
              <w:t>,</w:t>
            </w:r>
            <w:r>
              <w:rPr>
                <w:sz w:val="16"/>
              </w:rPr>
              <w:t>00</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spacing w:before="9"/>
        <w:rPr>
          <w:color w:val="FF0000"/>
          <w:sz w:val="17"/>
        </w:rPr>
      </w:pPr>
    </w:p>
    <w:p w:rsidR="00C7410D" w:rsidRPr="00E91EB1" w:rsidRDefault="007517C3">
      <w:pPr>
        <w:pStyle w:val="Corpotesto"/>
        <w:spacing w:line="242" w:lineRule="auto"/>
        <w:ind w:left="114" w:right="152"/>
        <w:jc w:val="both"/>
        <w:rPr>
          <w:lang w:val="it-IT"/>
        </w:rPr>
      </w:pPr>
      <w:r w:rsidRPr="00E91EB1">
        <w:rPr>
          <w:lang w:val="it-IT"/>
        </w:rPr>
        <w:t>Il valore "segnaletico" del risultato della gestione di competenza assume un significato maggiore se lo stesso viene disaggregato ed analizzato, secondo una classificazione ormai fatta propria dalla dottrina e dal legislatore, in quattro principali componenti ciascuna delle quali evidenzia un particolare aspetto della gestione. Questa suddivisione, con riferimento ai dati del nostro ente, trova adeguata specificazione nella tabella che segue:</w:t>
      </w:r>
    </w:p>
    <w:p w:rsidR="00C7410D" w:rsidRPr="00E91EB1" w:rsidRDefault="00C7410D">
      <w:pPr>
        <w:pStyle w:val="Corpotesto"/>
        <w:rPr>
          <w:sz w:val="20"/>
          <w:lang w:val="it-IT"/>
        </w:rPr>
      </w:pPr>
    </w:p>
    <w:p w:rsidR="00C7410D" w:rsidRPr="00E91EB1" w:rsidRDefault="00C7410D">
      <w:pPr>
        <w:pStyle w:val="Corpotesto"/>
        <w:rPr>
          <w:sz w:val="20"/>
          <w:lang w:val="it-IT"/>
        </w:rPr>
      </w:pPr>
    </w:p>
    <w:p w:rsidR="00C7410D" w:rsidRPr="001620E4" w:rsidRDefault="00C7410D">
      <w:pPr>
        <w:pStyle w:val="Corpotesto"/>
        <w:spacing w:before="3"/>
        <w:rPr>
          <w:color w:val="FF0000"/>
          <w:sz w:val="26"/>
          <w:lang w:val="it-IT"/>
        </w:rPr>
      </w:pPr>
    </w:p>
    <w:tbl>
      <w:tblPr>
        <w:tblStyle w:val="TableNormal"/>
        <w:tblW w:w="0" w:type="auto"/>
        <w:tblInd w:w="993" w:type="dxa"/>
        <w:tblBorders>
          <w:top w:val="nil"/>
          <w:left w:val="nil"/>
          <w:bottom w:val="nil"/>
          <w:right w:val="nil"/>
          <w:insideH w:val="nil"/>
          <w:insideV w:val="nil"/>
        </w:tblBorders>
        <w:tblLayout w:type="fixed"/>
        <w:tblLook w:val="01E0" w:firstRow="1" w:lastRow="1" w:firstColumn="1" w:lastColumn="1" w:noHBand="0" w:noVBand="0"/>
      </w:tblPr>
      <w:tblGrid>
        <w:gridCol w:w="2985"/>
        <w:gridCol w:w="1542"/>
        <w:gridCol w:w="1562"/>
        <w:gridCol w:w="1527"/>
      </w:tblGrid>
      <w:tr w:rsidR="00CE10C8" w:rsidRPr="00CE10C8" w:rsidTr="00CD4C96">
        <w:trPr>
          <w:trHeight w:hRule="exact" w:val="717"/>
        </w:trPr>
        <w:tc>
          <w:tcPr>
            <w:tcW w:w="2985" w:type="dxa"/>
            <w:tcBorders>
              <w:bottom w:val="single" w:sz="4" w:space="0" w:color="000000"/>
              <w:right w:val="single" w:sz="4" w:space="0" w:color="000000"/>
            </w:tcBorders>
            <w:shd w:val="clear" w:color="auto" w:fill="FFFF81"/>
          </w:tcPr>
          <w:p w:rsidR="00C7410D" w:rsidRPr="00CE10C8" w:rsidRDefault="007517C3" w:rsidP="00E91EB1">
            <w:pPr>
              <w:pStyle w:val="TableParagraph"/>
              <w:spacing w:before="57" w:line="249" w:lineRule="auto"/>
              <w:ind w:left="30"/>
              <w:jc w:val="left"/>
              <w:rPr>
                <w:b/>
                <w:sz w:val="16"/>
                <w:lang w:val="it-IT"/>
              </w:rPr>
            </w:pPr>
            <w:r w:rsidRPr="00CE10C8">
              <w:rPr>
                <w:b/>
                <w:sz w:val="16"/>
                <w:lang w:val="it-IT"/>
              </w:rPr>
              <w:t>IL RENDICONTO FINANZIARIO DI COMPETENZA 201</w:t>
            </w:r>
            <w:r w:rsidR="00E91EB1" w:rsidRPr="00CE10C8">
              <w:rPr>
                <w:b/>
                <w:sz w:val="16"/>
                <w:lang w:val="it-IT"/>
              </w:rPr>
              <w:t>7</w:t>
            </w:r>
            <w:r w:rsidRPr="00CE10C8">
              <w:rPr>
                <w:b/>
                <w:sz w:val="16"/>
                <w:lang w:val="it-IT"/>
              </w:rPr>
              <w:t xml:space="preserve"> E LE SUE COMPONENTI</w:t>
            </w:r>
          </w:p>
        </w:tc>
        <w:tc>
          <w:tcPr>
            <w:tcW w:w="1542" w:type="dxa"/>
            <w:tcBorders>
              <w:top w:val="single" w:sz="4" w:space="0" w:color="000000"/>
              <w:left w:val="single" w:sz="4" w:space="0" w:color="000000"/>
              <w:bottom w:val="single" w:sz="4" w:space="0" w:color="000000"/>
              <w:right w:val="single" w:sz="4" w:space="0" w:color="000000"/>
            </w:tcBorders>
            <w:shd w:val="clear" w:color="auto" w:fill="FFFF81"/>
          </w:tcPr>
          <w:p w:rsidR="00C7410D" w:rsidRPr="00CE10C8" w:rsidRDefault="007517C3">
            <w:pPr>
              <w:pStyle w:val="TableParagraph"/>
              <w:spacing w:before="65" w:line="249" w:lineRule="auto"/>
              <w:ind w:left="107" w:right="111"/>
              <w:jc w:val="center"/>
              <w:rPr>
                <w:b/>
                <w:sz w:val="16"/>
              </w:rPr>
            </w:pPr>
            <w:r w:rsidRPr="00CE10C8">
              <w:rPr>
                <w:b/>
                <w:sz w:val="16"/>
              </w:rPr>
              <w:t>ACCERTAMENTI IN CONTO COMPETENZA</w:t>
            </w:r>
          </w:p>
        </w:tc>
        <w:tc>
          <w:tcPr>
            <w:tcW w:w="1562" w:type="dxa"/>
            <w:tcBorders>
              <w:top w:val="single" w:sz="4" w:space="0" w:color="000000"/>
              <w:left w:val="single" w:sz="4" w:space="0" w:color="000000"/>
              <w:bottom w:val="single" w:sz="4" w:space="0" w:color="000000"/>
              <w:right w:val="single" w:sz="4" w:space="0" w:color="000000"/>
            </w:tcBorders>
            <w:shd w:val="clear" w:color="auto" w:fill="FFFF81"/>
          </w:tcPr>
          <w:p w:rsidR="00C7410D" w:rsidRPr="00CE10C8" w:rsidRDefault="007517C3">
            <w:pPr>
              <w:pStyle w:val="TableParagraph"/>
              <w:spacing w:before="65" w:line="249" w:lineRule="auto"/>
              <w:ind w:left="215" w:right="209" w:hanging="6"/>
              <w:jc w:val="center"/>
              <w:rPr>
                <w:b/>
                <w:sz w:val="16"/>
              </w:rPr>
            </w:pPr>
            <w:r w:rsidRPr="00CE10C8">
              <w:rPr>
                <w:b/>
                <w:sz w:val="16"/>
              </w:rPr>
              <w:t>IMPEGNI IN CONTO COMPETENZA</w:t>
            </w:r>
          </w:p>
        </w:tc>
        <w:tc>
          <w:tcPr>
            <w:tcW w:w="1527" w:type="dxa"/>
            <w:tcBorders>
              <w:top w:val="single" w:sz="4" w:space="0" w:color="000000"/>
              <w:left w:val="single" w:sz="4" w:space="0" w:color="000000"/>
              <w:bottom w:val="single" w:sz="4" w:space="0" w:color="000000"/>
            </w:tcBorders>
            <w:shd w:val="clear" w:color="auto" w:fill="FFFF81"/>
          </w:tcPr>
          <w:p w:rsidR="00C7410D" w:rsidRPr="00CE10C8" w:rsidRDefault="00C7410D">
            <w:pPr>
              <w:pStyle w:val="TableParagraph"/>
              <w:spacing w:before="3"/>
              <w:jc w:val="left"/>
              <w:rPr>
                <w:sz w:val="21"/>
              </w:rPr>
            </w:pPr>
          </w:p>
          <w:p w:rsidR="00C7410D" w:rsidRPr="00CE10C8" w:rsidRDefault="007517C3">
            <w:pPr>
              <w:pStyle w:val="TableParagraph"/>
              <w:spacing w:before="0"/>
              <w:ind w:left="257" w:right="104"/>
              <w:jc w:val="left"/>
              <w:rPr>
                <w:b/>
                <w:sz w:val="16"/>
              </w:rPr>
            </w:pPr>
            <w:r w:rsidRPr="00CE10C8">
              <w:rPr>
                <w:b/>
                <w:sz w:val="16"/>
              </w:rPr>
              <w:t>DIFFERENZA</w:t>
            </w:r>
          </w:p>
        </w:tc>
      </w:tr>
      <w:tr w:rsidR="00CE10C8" w:rsidRPr="00CE10C8" w:rsidTr="00CD4C96">
        <w:trPr>
          <w:trHeight w:hRule="exact" w:val="321"/>
        </w:trPr>
        <w:tc>
          <w:tcPr>
            <w:tcW w:w="2985" w:type="dxa"/>
            <w:tcBorders>
              <w:top w:val="single" w:sz="4" w:space="0" w:color="000000"/>
              <w:bottom w:val="single" w:sz="4" w:space="0" w:color="000000"/>
              <w:right w:val="single" w:sz="4" w:space="0" w:color="000000"/>
            </w:tcBorders>
          </w:tcPr>
          <w:p w:rsidR="00C7410D" w:rsidRPr="00CE10C8" w:rsidRDefault="007517C3">
            <w:pPr>
              <w:pStyle w:val="TableParagraph"/>
              <w:spacing w:before="59"/>
              <w:ind w:left="30"/>
              <w:jc w:val="left"/>
              <w:rPr>
                <w:sz w:val="16"/>
              </w:rPr>
            </w:pPr>
            <w:proofErr w:type="spellStart"/>
            <w:r w:rsidRPr="00CE10C8">
              <w:rPr>
                <w:sz w:val="16"/>
              </w:rPr>
              <w:t>Bilancio</w:t>
            </w:r>
            <w:proofErr w:type="spellEnd"/>
            <w:r w:rsidRPr="00CE10C8">
              <w:rPr>
                <w:sz w:val="16"/>
              </w:rPr>
              <w:t xml:space="preserve"> </w:t>
            </w:r>
            <w:proofErr w:type="spellStart"/>
            <w:r w:rsidRPr="00CE10C8">
              <w:rPr>
                <w:sz w:val="16"/>
              </w:rPr>
              <w:t>corrente</w:t>
            </w:r>
            <w:proofErr w:type="spellEnd"/>
          </w:p>
        </w:tc>
        <w:tc>
          <w:tcPr>
            <w:tcW w:w="1542" w:type="dxa"/>
            <w:tcBorders>
              <w:top w:val="single" w:sz="4" w:space="0" w:color="000000"/>
              <w:left w:val="single" w:sz="4" w:space="0" w:color="000000"/>
              <w:bottom w:val="single" w:sz="4" w:space="0" w:color="000000"/>
              <w:right w:val="single" w:sz="4" w:space="0" w:color="000000"/>
            </w:tcBorders>
          </w:tcPr>
          <w:p w:rsidR="00C7410D" w:rsidRPr="00CE10C8" w:rsidRDefault="00E91EB1" w:rsidP="00E91EB1">
            <w:pPr>
              <w:pStyle w:val="TableParagraph"/>
              <w:spacing w:before="59"/>
              <w:ind w:right="32"/>
              <w:rPr>
                <w:sz w:val="16"/>
              </w:rPr>
            </w:pPr>
            <w:r w:rsidRPr="00CE10C8">
              <w:rPr>
                <w:sz w:val="16"/>
              </w:rPr>
              <w:t>28</w:t>
            </w:r>
            <w:r w:rsidR="007517C3" w:rsidRPr="00CE10C8">
              <w:rPr>
                <w:sz w:val="16"/>
              </w:rPr>
              <w:t>.</w:t>
            </w:r>
            <w:r w:rsidRPr="00CE10C8">
              <w:rPr>
                <w:sz w:val="16"/>
              </w:rPr>
              <w:t>984</w:t>
            </w:r>
            <w:r w:rsidR="007517C3" w:rsidRPr="00CE10C8">
              <w:rPr>
                <w:sz w:val="16"/>
              </w:rPr>
              <w:t>.</w:t>
            </w:r>
            <w:r w:rsidRPr="00CE10C8">
              <w:rPr>
                <w:sz w:val="16"/>
              </w:rPr>
              <w:t>698</w:t>
            </w:r>
            <w:r w:rsidR="007517C3" w:rsidRPr="00CE10C8">
              <w:rPr>
                <w:sz w:val="16"/>
              </w:rPr>
              <w:t>,</w:t>
            </w:r>
            <w:r w:rsidRPr="00CE10C8">
              <w:rPr>
                <w:sz w:val="16"/>
              </w:rPr>
              <w:t>05</w:t>
            </w:r>
          </w:p>
        </w:tc>
        <w:tc>
          <w:tcPr>
            <w:tcW w:w="1562" w:type="dxa"/>
            <w:tcBorders>
              <w:top w:val="single" w:sz="4" w:space="0" w:color="000000"/>
              <w:left w:val="single" w:sz="4" w:space="0" w:color="000000"/>
              <w:bottom w:val="single" w:sz="4" w:space="0" w:color="000000"/>
              <w:right w:val="single" w:sz="4" w:space="0" w:color="000000"/>
            </w:tcBorders>
          </w:tcPr>
          <w:p w:rsidR="00C7410D" w:rsidRPr="00CE10C8" w:rsidRDefault="00E91EB1" w:rsidP="00E91EB1">
            <w:pPr>
              <w:pStyle w:val="TableParagraph"/>
              <w:spacing w:before="59"/>
              <w:ind w:right="33"/>
              <w:rPr>
                <w:sz w:val="16"/>
              </w:rPr>
            </w:pPr>
            <w:r w:rsidRPr="00CE10C8">
              <w:rPr>
                <w:sz w:val="16"/>
              </w:rPr>
              <w:t>27</w:t>
            </w:r>
            <w:r w:rsidR="007517C3" w:rsidRPr="00CE10C8">
              <w:rPr>
                <w:sz w:val="16"/>
              </w:rPr>
              <w:t>.</w:t>
            </w:r>
            <w:r w:rsidRPr="00CE10C8">
              <w:rPr>
                <w:sz w:val="16"/>
              </w:rPr>
              <w:t>475</w:t>
            </w:r>
            <w:r w:rsidR="007517C3" w:rsidRPr="00CE10C8">
              <w:rPr>
                <w:sz w:val="16"/>
              </w:rPr>
              <w:t>.</w:t>
            </w:r>
            <w:r w:rsidRPr="00CE10C8">
              <w:rPr>
                <w:sz w:val="16"/>
              </w:rPr>
              <w:t>055</w:t>
            </w:r>
            <w:r w:rsidR="007517C3" w:rsidRPr="00CE10C8">
              <w:rPr>
                <w:sz w:val="16"/>
              </w:rPr>
              <w:t>,</w:t>
            </w:r>
            <w:r w:rsidRPr="00CE10C8">
              <w:rPr>
                <w:sz w:val="16"/>
              </w:rPr>
              <w:t>13</w:t>
            </w:r>
          </w:p>
        </w:tc>
        <w:tc>
          <w:tcPr>
            <w:tcW w:w="1527" w:type="dxa"/>
            <w:tcBorders>
              <w:top w:val="single" w:sz="4" w:space="0" w:color="000000"/>
              <w:left w:val="single" w:sz="4" w:space="0" w:color="000000"/>
              <w:bottom w:val="single" w:sz="4" w:space="0" w:color="000000"/>
            </w:tcBorders>
          </w:tcPr>
          <w:p w:rsidR="00C7410D" w:rsidRPr="00CE10C8" w:rsidRDefault="00E91EB1" w:rsidP="00E91EB1">
            <w:pPr>
              <w:pStyle w:val="TableParagraph"/>
              <w:spacing w:before="59"/>
              <w:ind w:right="24"/>
              <w:rPr>
                <w:sz w:val="16"/>
              </w:rPr>
            </w:pPr>
            <w:r w:rsidRPr="00CE10C8">
              <w:rPr>
                <w:sz w:val="16"/>
              </w:rPr>
              <w:t>1</w:t>
            </w:r>
            <w:r w:rsidR="007517C3" w:rsidRPr="00CE10C8">
              <w:rPr>
                <w:sz w:val="16"/>
              </w:rPr>
              <w:t>.</w:t>
            </w:r>
            <w:r w:rsidRPr="00CE10C8">
              <w:rPr>
                <w:sz w:val="16"/>
              </w:rPr>
              <w:t>509</w:t>
            </w:r>
            <w:r w:rsidR="007517C3" w:rsidRPr="00CE10C8">
              <w:rPr>
                <w:sz w:val="16"/>
              </w:rPr>
              <w:t>.</w:t>
            </w:r>
            <w:r w:rsidRPr="00CE10C8">
              <w:rPr>
                <w:sz w:val="16"/>
              </w:rPr>
              <w:t>642</w:t>
            </w:r>
            <w:r w:rsidR="007517C3" w:rsidRPr="00CE10C8">
              <w:rPr>
                <w:sz w:val="16"/>
              </w:rPr>
              <w:t>,</w:t>
            </w:r>
            <w:r w:rsidRPr="00CE10C8">
              <w:rPr>
                <w:sz w:val="16"/>
              </w:rPr>
              <w:t>92</w:t>
            </w:r>
          </w:p>
        </w:tc>
      </w:tr>
      <w:tr w:rsidR="00CE10C8" w:rsidRPr="00CE10C8" w:rsidTr="00CD4C96">
        <w:trPr>
          <w:trHeight w:hRule="exact" w:val="324"/>
        </w:trPr>
        <w:tc>
          <w:tcPr>
            <w:tcW w:w="2985" w:type="dxa"/>
            <w:tcBorders>
              <w:top w:val="single" w:sz="4" w:space="0" w:color="000000"/>
              <w:bottom w:val="single" w:sz="4" w:space="0" w:color="000000"/>
              <w:right w:val="single" w:sz="4" w:space="0" w:color="000000"/>
            </w:tcBorders>
            <w:shd w:val="clear" w:color="auto" w:fill="FFFFA9"/>
          </w:tcPr>
          <w:p w:rsidR="00C7410D" w:rsidRPr="00CE10C8" w:rsidRDefault="007517C3">
            <w:pPr>
              <w:pStyle w:val="TableParagraph"/>
              <w:spacing w:before="62"/>
              <w:ind w:left="30"/>
              <w:jc w:val="left"/>
              <w:rPr>
                <w:sz w:val="16"/>
              </w:rPr>
            </w:pPr>
            <w:proofErr w:type="spellStart"/>
            <w:r w:rsidRPr="00CE10C8">
              <w:rPr>
                <w:sz w:val="16"/>
              </w:rPr>
              <w:t>Bilancio</w:t>
            </w:r>
            <w:proofErr w:type="spellEnd"/>
            <w:r w:rsidRPr="00CE10C8">
              <w:rPr>
                <w:sz w:val="16"/>
              </w:rPr>
              <w:t xml:space="preserve"> </w:t>
            </w:r>
            <w:proofErr w:type="spellStart"/>
            <w:r w:rsidRPr="00CE10C8">
              <w:rPr>
                <w:sz w:val="16"/>
              </w:rPr>
              <w:t>investimenti</w:t>
            </w:r>
            <w:proofErr w:type="spellEnd"/>
          </w:p>
        </w:tc>
        <w:tc>
          <w:tcPr>
            <w:tcW w:w="1542" w:type="dxa"/>
            <w:tcBorders>
              <w:top w:val="single" w:sz="4" w:space="0" w:color="000000"/>
              <w:left w:val="single" w:sz="4" w:space="0" w:color="000000"/>
              <w:bottom w:val="single" w:sz="4" w:space="0" w:color="000000"/>
              <w:right w:val="single" w:sz="4" w:space="0" w:color="000000"/>
            </w:tcBorders>
            <w:shd w:val="clear" w:color="auto" w:fill="FFFFA9"/>
          </w:tcPr>
          <w:p w:rsidR="00C7410D" w:rsidRPr="00CE10C8" w:rsidRDefault="00E91EB1" w:rsidP="00E91EB1">
            <w:pPr>
              <w:pStyle w:val="TableParagraph"/>
              <w:spacing w:before="62"/>
              <w:ind w:right="31"/>
              <w:rPr>
                <w:sz w:val="16"/>
                <w:lang w:val="it-IT"/>
              </w:rPr>
            </w:pPr>
            <w:r w:rsidRPr="00CE10C8">
              <w:rPr>
                <w:sz w:val="16"/>
                <w:lang w:val="it-IT"/>
              </w:rPr>
              <w:t>2.631.</w:t>
            </w:r>
            <w:r w:rsidR="007517C3" w:rsidRPr="00CE10C8">
              <w:rPr>
                <w:sz w:val="16"/>
                <w:lang w:val="it-IT"/>
              </w:rPr>
              <w:t>.</w:t>
            </w:r>
            <w:r w:rsidRPr="00CE10C8">
              <w:rPr>
                <w:sz w:val="16"/>
                <w:lang w:val="it-IT"/>
              </w:rPr>
              <w:t>687</w:t>
            </w:r>
            <w:r w:rsidR="007517C3" w:rsidRPr="00CE10C8">
              <w:rPr>
                <w:sz w:val="16"/>
                <w:lang w:val="it-IT"/>
              </w:rPr>
              <w:t>,</w:t>
            </w:r>
            <w:r w:rsidRPr="00CE10C8">
              <w:rPr>
                <w:sz w:val="16"/>
                <w:lang w:val="it-IT"/>
              </w:rPr>
              <w:t>99</w:t>
            </w:r>
          </w:p>
        </w:tc>
        <w:tc>
          <w:tcPr>
            <w:tcW w:w="1562" w:type="dxa"/>
            <w:tcBorders>
              <w:top w:val="single" w:sz="4" w:space="0" w:color="000000"/>
              <w:left w:val="single" w:sz="4" w:space="0" w:color="000000"/>
              <w:bottom w:val="single" w:sz="4" w:space="0" w:color="000000"/>
              <w:right w:val="single" w:sz="4" w:space="0" w:color="000000"/>
            </w:tcBorders>
            <w:shd w:val="clear" w:color="auto" w:fill="FFFFA9"/>
          </w:tcPr>
          <w:p w:rsidR="00C7410D" w:rsidRPr="00CE10C8" w:rsidRDefault="00B1520D" w:rsidP="00E91EB1">
            <w:pPr>
              <w:pStyle w:val="TableParagraph"/>
              <w:spacing w:before="62"/>
              <w:ind w:right="32"/>
              <w:rPr>
                <w:sz w:val="16"/>
                <w:lang w:val="it-IT"/>
              </w:rPr>
            </w:pPr>
            <w:r w:rsidRPr="00CE10C8">
              <w:rPr>
                <w:sz w:val="16"/>
                <w:lang w:val="it-IT"/>
              </w:rPr>
              <w:t>1</w:t>
            </w:r>
            <w:r w:rsidR="007517C3" w:rsidRPr="00CE10C8">
              <w:rPr>
                <w:sz w:val="16"/>
                <w:lang w:val="it-IT"/>
              </w:rPr>
              <w:t>.</w:t>
            </w:r>
            <w:r w:rsidR="00E91EB1" w:rsidRPr="00CE10C8">
              <w:rPr>
                <w:sz w:val="16"/>
                <w:lang w:val="it-IT"/>
              </w:rPr>
              <w:t>834</w:t>
            </w:r>
            <w:r w:rsidR="007517C3" w:rsidRPr="00CE10C8">
              <w:rPr>
                <w:sz w:val="16"/>
                <w:lang w:val="it-IT"/>
              </w:rPr>
              <w:t>.</w:t>
            </w:r>
            <w:r w:rsidR="00E91EB1" w:rsidRPr="00CE10C8">
              <w:rPr>
                <w:sz w:val="16"/>
                <w:lang w:val="it-IT"/>
              </w:rPr>
              <w:t>358</w:t>
            </w:r>
            <w:r w:rsidR="007517C3" w:rsidRPr="00CE10C8">
              <w:rPr>
                <w:sz w:val="16"/>
                <w:lang w:val="it-IT"/>
              </w:rPr>
              <w:t>,</w:t>
            </w:r>
            <w:r w:rsidR="00E91EB1" w:rsidRPr="00CE10C8">
              <w:rPr>
                <w:sz w:val="16"/>
                <w:lang w:val="it-IT"/>
              </w:rPr>
              <w:t>91</w:t>
            </w:r>
          </w:p>
        </w:tc>
        <w:tc>
          <w:tcPr>
            <w:tcW w:w="1527" w:type="dxa"/>
            <w:tcBorders>
              <w:top w:val="single" w:sz="4" w:space="0" w:color="000000"/>
              <w:left w:val="single" w:sz="4" w:space="0" w:color="000000"/>
              <w:bottom w:val="single" w:sz="4" w:space="0" w:color="000000"/>
            </w:tcBorders>
            <w:shd w:val="clear" w:color="auto" w:fill="FFFFA9"/>
          </w:tcPr>
          <w:p w:rsidR="00C7410D" w:rsidRPr="00CE10C8" w:rsidRDefault="00B1520D" w:rsidP="00E91EB1">
            <w:pPr>
              <w:pStyle w:val="TableParagraph"/>
              <w:spacing w:before="62"/>
              <w:ind w:right="24"/>
              <w:rPr>
                <w:sz w:val="16"/>
                <w:lang w:val="it-IT"/>
              </w:rPr>
            </w:pPr>
            <w:r w:rsidRPr="00CE10C8">
              <w:rPr>
                <w:sz w:val="16"/>
                <w:lang w:val="it-IT"/>
              </w:rPr>
              <w:t xml:space="preserve"> </w:t>
            </w:r>
            <w:r w:rsidR="00E91EB1" w:rsidRPr="00CE10C8">
              <w:rPr>
                <w:sz w:val="16"/>
                <w:lang w:val="it-IT"/>
              </w:rPr>
              <w:t>797</w:t>
            </w:r>
            <w:r w:rsidR="007517C3" w:rsidRPr="00CE10C8">
              <w:rPr>
                <w:sz w:val="16"/>
                <w:lang w:val="it-IT"/>
              </w:rPr>
              <w:t>.</w:t>
            </w:r>
            <w:r w:rsidR="00E91EB1" w:rsidRPr="00CE10C8">
              <w:rPr>
                <w:sz w:val="16"/>
                <w:lang w:val="it-IT"/>
              </w:rPr>
              <w:t>329</w:t>
            </w:r>
            <w:r w:rsidR="007517C3" w:rsidRPr="00CE10C8">
              <w:rPr>
                <w:sz w:val="16"/>
                <w:lang w:val="it-IT"/>
              </w:rPr>
              <w:t>,</w:t>
            </w:r>
            <w:r w:rsidR="00E91EB1" w:rsidRPr="00CE10C8">
              <w:rPr>
                <w:sz w:val="16"/>
                <w:lang w:val="it-IT"/>
              </w:rPr>
              <w:t>08</w:t>
            </w:r>
          </w:p>
        </w:tc>
      </w:tr>
      <w:tr w:rsidR="00CE10C8" w:rsidRPr="00CE10C8" w:rsidTr="00CD4C96">
        <w:trPr>
          <w:trHeight w:hRule="exact" w:val="327"/>
        </w:trPr>
        <w:tc>
          <w:tcPr>
            <w:tcW w:w="2985" w:type="dxa"/>
            <w:tcBorders>
              <w:top w:val="single" w:sz="4" w:space="0" w:color="000000"/>
              <w:bottom w:val="single" w:sz="4" w:space="0" w:color="000000"/>
              <w:right w:val="single" w:sz="4" w:space="0" w:color="000000"/>
            </w:tcBorders>
          </w:tcPr>
          <w:p w:rsidR="00C7410D" w:rsidRPr="00CE10C8" w:rsidRDefault="007517C3">
            <w:pPr>
              <w:pStyle w:val="TableParagraph"/>
              <w:spacing w:before="62"/>
              <w:ind w:left="30"/>
              <w:jc w:val="left"/>
              <w:rPr>
                <w:sz w:val="16"/>
                <w:lang w:val="it-IT"/>
              </w:rPr>
            </w:pPr>
            <w:r w:rsidRPr="00CE10C8">
              <w:rPr>
                <w:sz w:val="16"/>
                <w:lang w:val="it-IT"/>
              </w:rPr>
              <w:t>Bilancio per movimento fondi</w:t>
            </w:r>
          </w:p>
        </w:tc>
        <w:tc>
          <w:tcPr>
            <w:tcW w:w="1542" w:type="dxa"/>
            <w:tcBorders>
              <w:top w:val="single" w:sz="4" w:space="0" w:color="000000"/>
              <w:left w:val="single" w:sz="4" w:space="0" w:color="000000"/>
              <w:bottom w:val="single" w:sz="4" w:space="0" w:color="000000"/>
              <w:right w:val="single" w:sz="4" w:space="0" w:color="000000"/>
            </w:tcBorders>
          </w:tcPr>
          <w:p w:rsidR="00C7410D" w:rsidRPr="00CE10C8" w:rsidRDefault="00E53A2C">
            <w:pPr>
              <w:pStyle w:val="TableParagraph"/>
              <w:spacing w:before="62"/>
              <w:ind w:right="33"/>
              <w:rPr>
                <w:sz w:val="16"/>
                <w:lang w:val="it-IT"/>
              </w:rPr>
            </w:pPr>
            <w:r w:rsidRPr="00CE10C8">
              <w:rPr>
                <w:sz w:val="16"/>
                <w:lang w:val="it-IT"/>
              </w:rPr>
              <w:t>0,00</w:t>
            </w:r>
          </w:p>
        </w:tc>
        <w:tc>
          <w:tcPr>
            <w:tcW w:w="1562" w:type="dxa"/>
            <w:tcBorders>
              <w:top w:val="single" w:sz="4" w:space="0" w:color="000000"/>
              <w:left w:val="single" w:sz="4" w:space="0" w:color="000000"/>
              <w:bottom w:val="single" w:sz="4" w:space="0" w:color="000000"/>
              <w:right w:val="single" w:sz="4" w:space="0" w:color="000000"/>
            </w:tcBorders>
          </w:tcPr>
          <w:p w:rsidR="00C7410D" w:rsidRPr="00CE10C8" w:rsidRDefault="00E53A2C">
            <w:pPr>
              <w:pStyle w:val="TableParagraph"/>
              <w:spacing w:before="62"/>
              <w:ind w:right="34"/>
              <w:rPr>
                <w:sz w:val="16"/>
                <w:lang w:val="it-IT"/>
              </w:rPr>
            </w:pPr>
            <w:r w:rsidRPr="00CE10C8">
              <w:rPr>
                <w:sz w:val="16"/>
                <w:lang w:val="it-IT"/>
              </w:rPr>
              <w:t>0,00</w:t>
            </w:r>
          </w:p>
        </w:tc>
        <w:tc>
          <w:tcPr>
            <w:tcW w:w="1527" w:type="dxa"/>
            <w:tcBorders>
              <w:top w:val="single" w:sz="4" w:space="0" w:color="000000"/>
              <w:left w:val="single" w:sz="4" w:space="0" w:color="000000"/>
              <w:bottom w:val="single" w:sz="4" w:space="0" w:color="000000"/>
            </w:tcBorders>
          </w:tcPr>
          <w:p w:rsidR="00C7410D" w:rsidRPr="00CE10C8" w:rsidRDefault="007517C3">
            <w:pPr>
              <w:pStyle w:val="TableParagraph"/>
              <w:spacing w:before="62"/>
              <w:ind w:right="26"/>
              <w:rPr>
                <w:sz w:val="16"/>
                <w:lang w:val="it-IT"/>
              </w:rPr>
            </w:pPr>
            <w:r w:rsidRPr="00CE10C8">
              <w:rPr>
                <w:sz w:val="16"/>
                <w:lang w:val="it-IT"/>
              </w:rPr>
              <w:t>0,00</w:t>
            </w:r>
          </w:p>
        </w:tc>
      </w:tr>
      <w:tr w:rsidR="00CE10C8" w:rsidRPr="00CE10C8" w:rsidTr="00CD4C96">
        <w:trPr>
          <w:trHeight w:hRule="exact" w:val="318"/>
        </w:trPr>
        <w:tc>
          <w:tcPr>
            <w:tcW w:w="2985" w:type="dxa"/>
            <w:tcBorders>
              <w:top w:val="single" w:sz="4" w:space="0" w:color="000000"/>
              <w:bottom w:val="single" w:sz="4" w:space="0" w:color="000000"/>
              <w:right w:val="single" w:sz="4" w:space="0" w:color="000000"/>
            </w:tcBorders>
            <w:shd w:val="clear" w:color="auto" w:fill="FFFFA9"/>
          </w:tcPr>
          <w:p w:rsidR="00C7410D" w:rsidRPr="00CE10C8" w:rsidRDefault="007517C3">
            <w:pPr>
              <w:pStyle w:val="TableParagraph"/>
              <w:spacing w:before="62"/>
              <w:ind w:left="30"/>
              <w:jc w:val="left"/>
              <w:rPr>
                <w:sz w:val="16"/>
                <w:lang w:val="it-IT"/>
              </w:rPr>
            </w:pPr>
            <w:r w:rsidRPr="00CE10C8">
              <w:rPr>
                <w:sz w:val="16"/>
                <w:lang w:val="it-IT"/>
              </w:rPr>
              <w:t>Bilancio di terzi</w:t>
            </w:r>
          </w:p>
        </w:tc>
        <w:tc>
          <w:tcPr>
            <w:tcW w:w="1542" w:type="dxa"/>
            <w:tcBorders>
              <w:top w:val="single" w:sz="4" w:space="0" w:color="000000"/>
              <w:left w:val="single" w:sz="4" w:space="0" w:color="000000"/>
              <w:bottom w:val="single" w:sz="4" w:space="0" w:color="000000"/>
              <w:right w:val="single" w:sz="4" w:space="0" w:color="000000"/>
            </w:tcBorders>
            <w:shd w:val="clear" w:color="auto" w:fill="FFFFA9"/>
          </w:tcPr>
          <w:p w:rsidR="00C7410D" w:rsidRPr="00CE10C8" w:rsidRDefault="007517C3" w:rsidP="002B52F6">
            <w:pPr>
              <w:pStyle w:val="TableParagraph"/>
              <w:spacing w:before="62"/>
              <w:ind w:right="31"/>
              <w:rPr>
                <w:sz w:val="16"/>
                <w:lang w:val="it-IT"/>
              </w:rPr>
            </w:pPr>
            <w:r w:rsidRPr="00CE10C8">
              <w:rPr>
                <w:sz w:val="16"/>
                <w:lang w:val="it-IT"/>
              </w:rPr>
              <w:t>3.</w:t>
            </w:r>
            <w:r w:rsidR="00CC69EE" w:rsidRPr="00CE10C8">
              <w:rPr>
                <w:sz w:val="16"/>
                <w:lang w:val="it-IT"/>
              </w:rPr>
              <w:t>409</w:t>
            </w:r>
            <w:r w:rsidRPr="00CE10C8">
              <w:rPr>
                <w:sz w:val="16"/>
                <w:lang w:val="it-IT"/>
              </w:rPr>
              <w:t>.</w:t>
            </w:r>
            <w:r w:rsidR="002B52F6" w:rsidRPr="00CE10C8">
              <w:rPr>
                <w:sz w:val="16"/>
                <w:lang w:val="it-IT"/>
              </w:rPr>
              <w:t>6</w:t>
            </w:r>
            <w:r w:rsidR="00CC69EE" w:rsidRPr="00CE10C8">
              <w:rPr>
                <w:sz w:val="16"/>
                <w:lang w:val="it-IT"/>
              </w:rPr>
              <w:t>15</w:t>
            </w:r>
            <w:r w:rsidRPr="00CE10C8">
              <w:rPr>
                <w:sz w:val="16"/>
                <w:lang w:val="it-IT"/>
              </w:rPr>
              <w:t>,</w:t>
            </w:r>
            <w:r w:rsidR="00CC69EE" w:rsidRPr="00CE10C8">
              <w:rPr>
                <w:sz w:val="16"/>
                <w:lang w:val="it-IT"/>
              </w:rPr>
              <w:t>25</w:t>
            </w:r>
          </w:p>
        </w:tc>
        <w:tc>
          <w:tcPr>
            <w:tcW w:w="1562" w:type="dxa"/>
            <w:tcBorders>
              <w:top w:val="single" w:sz="4" w:space="0" w:color="000000"/>
              <w:left w:val="single" w:sz="4" w:space="0" w:color="000000"/>
              <w:bottom w:val="single" w:sz="4" w:space="0" w:color="000000"/>
              <w:right w:val="single" w:sz="4" w:space="0" w:color="000000"/>
            </w:tcBorders>
            <w:shd w:val="clear" w:color="auto" w:fill="FFFFA9"/>
          </w:tcPr>
          <w:p w:rsidR="00C7410D" w:rsidRPr="00CE10C8" w:rsidRDefault="00310D59">
            <w:pPr>
              <w:pStyle w:val="TableParagraph"/>
              <w:spacing w:before="62"/>
              <w:ind w:right="32"/>
              <w:rPr>
                <w:sz w:val="16"/>
                <w:lang w:val="it-IT"/>
              </w:rPr>
            </w:pPr>
            <w:r w:rsidRPr="00CE10C8">
              <w:rPr>
                <w:sz w:val="16"/>
                <w:lang w:val="it-IT"/>
              </w:rPr>
              <w:t>3.409.615,25</w:t>
            </w:r>
          </w:p>
        </w:tc>
        <w:tc>
          <w:tcPr>
            <w:tcW w:w="1527" w:type="dxa"/>
            <w:tcBorders>
              <w:top w:val="single" w:sz="4" w:space="0" w:color="000000"/>
              <w:left w:val="single" w:sz="4" w:space="0" w:color="000000"/>
              <w:bottom w:val="single" w:sz="4" w:space="0" w:color="000000"/>
            </w:tcBorders>
            <w:shd w:val="clear" w:color="auto" w:fill="FFFFA9"/>
          </w:tcPr>
          <w:p w:rsidR="00C7410D" w:rsidRPr="00CE10C8" w:rsidRDefault="007517C3">
            <w:pPr>
              <w:pStyle w:val="TableParagraph"/>
              <w:spacing w:before="62"/>
              <w:ind w:right="26"/>
              <w:rPr>
                <w:sz w:val="16"/>
                <w:lang w:val="it-IT"/>
              </w:rPr>
            </w:pPr>
            <w:r w:rsidRPr="00CE10C8">
              <w:rPr>
                <w:sz w:val="16"/>
                <w:lang w:val="it-IT"/>
              </w:rPr>
              <w:t>0,00</w:t>
            </w:r>
          </w:p>
        </w:tc>
      </w:tr>
    </w:tbl>
    <w:p w:rsidR="00C7410D" w:rsidRPr="00CE10C8" w:rsidRDefault="00A35884">
      <w:pPr>
        <w:tabs>
          <w:tab w:val="left" w:pos="4468"/>
          <w:tab w:val="left" w:pos="6028"/>
          <w:tab w:val="left" w:pos="7647"/>
        </w:tabs>
        <w:spacing w:before="61"/>
        <w:ind w:left="3306" w:right="151"/>
        <w:rPr>
          <w:b/>
          <w:i/>
          <w:sz w:val="16"/>
          <w:lang w:val="it-IT"/>
        </w:rPr>
      </w:pPr>
      <w:r>
        <w:pict>
          <v:group id="_x0000_s1173" style="position:absolute;left:0;text-align:left;margin-left:250.5pt;margin-top:15.4pt;width:232.65pt;height:.9pt;z-index:1504;mso-wrap-distance-left:0;mso-wrap-distance-right:0;mso-position-horizontal-relative:page;mso-position-vertical-relative:text" coordorigin="5010,308" coordsize="4653,18">
            <v:line id="_x0000_s1176" style="position:absolute" from="5019,317" to="6564,317" strokeweight=".9pt"/>
            <v:line id="_x0000_s1175" style="position:absolute" from="6564,317" to="8124,317" strokeweight=".9pt"/>
            <v:line id="_x0000_s1174" style="position:absolute" from="8124,317" to="9654,317" strokeweight=".9pt"/>
            <w10:wrap type="topAndBottom" anchorx="page"/>
          </v:group>
        </w:pict>
      </w:r>
      <w:r w:rsidR="007517C3" w:rsidRPr="00CE10C8">
        <w:rPr>
          <w:b/>
          <w:i/>
          <w:sz w:val="16"/>
          <w:lang w:val="it-IT"/>
        </w:rPr>
        <w:t>TOTALE</w:t>
      </w:r>
      <w:r w:rsidR="007517C3" w:rsidRPr="00CE10C8">
        <w:rPr>
          <w:b/>
          <w:i/>
          <w:sz w:val="16"/>
          <w:lang w:val="it-IT"/>
        </w:rPr>
        <w:tab/>
      </w:r>
      <w:r w:rsidR="00ED630F" w:rsidRPr="00CE10C8">
        <w:rPr>
          <w:b/>
          <w:i/>
          <w:sz w:val="16"/>
          <w:lang w:val="it-IT"/>
        </w:rPr>
        <w:t>35</w:t>
      </w:r>
      <w:r w:rsidR="007517C3" w:rsidRPr="00CE10C8">
        <w:rPr>
          <w:b/>
          <w:i/>
          <w:position w:val="1"/>
          <w:sz w:val="16"/>
          <w:lang w:val="it-IT"/>
        </w:rPr>
        <w:t>.</w:t>
      </w:r>
      <w:r w:rsidR="00ED630F" w:rsidRPr="00CE10C8">
        <w:rPr>
          <w:b/>
          <w:i/>
          <w:position w:val="1"/>
          <w:sz w:val="16"/>
          <w:lang w:val="it-IT"/>
        </w:rPr>
        <w:t>026</w:t>
      </w:r>
      <w:r w:rsidR="007517C3" w:rsidRPr="00CE10C8">
        <w:rPr>
          <w:b/>
          <w:i/>
          <w:position w:val="1"/>
          <w:sz w:val="16"/>
          <w:lang w:val="it-IT"/>
        </w:rPr>
        <w:t>.</w:t>
      </w:r>
      <w:r w:rsidR="004B78BE" w:rsidRPr="00CE10C8">
        <w:rPr>
          <w:b/>
          <w:i/>
          <w:position w:val="1"/>
          <w:sz w:val="16"/>
          <w:lang w:val="it-IT"/>
        </w:rPr>
        <w:t>0</w:t>
      </w:r>
      <w:r w:rsidR="00ED630F" w:rsidRPr="00CE10C8">
        <w:rPr>
          <w:b/>
          <w:i/>
          <w:position w:val="1"/>
          <w:sz w:val="16"/>
          <w:lang w:val="it-IT"/>
        </w:rPr>
        <w:t>01</w:t>
      </w:r>
      <w:r w:rsidR="00144438" w:rsidRPr="00CE10C8">
        <w:rPr>
          <w:b/>
          <w:i/>
          <w:position w:val="1"/>
          <w:sz w:val="16"/>
          <w:lang w:val="it-IT"/>
        </w:rPr>
        <w:t>,</w:t>
      </w:r>
      <w:r w:rsidR="00ED630F" w:rsidRPr="00CE10C8">
        <w:rPr>
          <w:b/>
          <w:i/>
          <w:position w:val="1"/>
          <w:sz w:val="16"/>
          <w:lang w:val="it-IT"/>
        </w:rPr>
        <w:t>29</w:t>
      </w:r>
      <w:r w:rsidR="007517C3" w:rsidRPr="00CE10C8">
        <w:rPr>
          <w:b/>
          <w:i/>
          <w:position w:val="1"/>
          <w:sz w:val="16"/>
          <w:lang w:val="it-IT"/>
        </w:rPr>
        <w:tab/>
      </w:r>
      <w:r w:rsidR="00310D59" w:rsidRPr="00CE10C8">
        <w:rPr>
          <w:b/>
          <w:i/>
          <w:position w:val="1"/>
          <w:sz w:val="16"/>
          <w:lang w:val="it-IT"/>
        </w:rPr>
        <w:t>32</w:t>
      </w:r>
      <w:r w:rsidR="007517C3" w:rsidRPr="00CE10C8">
        <w:rPr>
          <w:b/>
          <w:i/>
          <w:position w:val="1"/>
          <w:sz w:val="16"/>
          <w:lang w:val="it-IT"/>
        </w:rPr>
        <w:t>.</w:t>
      </w:r>
      <w:r w:rsidR="00310D59" w:rsidRPr="00CE10C8">
        <w:rPr>
          <w:b/>
          <w:i/>
          <w:position w:val="1"/>
          <w:sz w:val="16"/>
          <w:lang w:val="it-IT"/>
        </w:rPr>
        <w:t>719</w:t>
      </w:r>
      <w:r w:rsidR="007517C3" w:rsidRPr="00CE10C8">
        <w:rPr>
          <w:b/>
          <w:i/>
          <w:position w:val="1"/>
          <w:sz w:val="16"/>
          <w:lang w:val="it-IT"/>
        </w:rPr>
        <w:t>.</w:t>
      </w:r>
      <w:r w:rsidR="00310D59" w:rsidRPr="00CE10C8">
        <w:rPr>
          <w:b/>
          <w:i/>
          <w:position w:val="1"/>
          <w:sz w:val="16"/>
          <w:lang w:val="it-IT"/>
        </w:rPr>
        <w:t>029</w:t>
      </w:r>
      <w:r w:rsidR="007517C3" w:rsidRPr="00CE10C8">
        <w:rPr>
          <w:b/>
          <w:i/>
          <w:position w:val="1"/>
          <w:sz w:val="16"/>
          <w:lang w:val="it-IT"/>
        </w:rPr>
        <w:t>,</w:t>
      </w:r>
      <w:r w:rsidR="00310D59" w:rsidRPr="00CE10C8">
        <w:rPr>
          <w:b/>
          <w:i/>
          <w:position w:val="1"/>
          <w:sz w:val="16"/>
          <w:lang w:val="it-IT"/>
        </w:rPr>
        <w:t>2</w:t>
      </w:r>
      <w:r w:rsidR="00144438" w:rsidRPr="00CE10C8">
        <w:rPr>
          <w:b/>
          <w:i/>
          <w:position w:val="1"/>
          <w:sz w:val="16"/>
          <w:lang w:val="it-IT"/>
        </w:rPr>
        <w:t>9</w:t>
      </w:r>
      <w:r w:rsidR="007517C3" w:rsidRPr="00CE10C8">
        <w:rPr>
          <w:b/>
          <w:i/>
          <w:position w:val="1"/>
          <w:sz w:val="16"/>
          <w:lang w:val="it-IT"/>
        </w:rPr>
        <w:tab/>
      </w:r>
      <w:r w:rsidR="002A7428" w:rsidRPr="00CE10C8">
        <w:rPr>
          <w:b/>
          <w:i/>
          <w:position w:val="1"/>
          <w:sz w:val="16"/>
          <w:lang w:val="it-IT"/>
        </w:rPr>
        <w:t>2</w:t>
      </w:r>
      <w:r w:rsidR="007517C3" w:rsidRPr="00CE10C8">
        <w:rPr>
          <w:b/>
          <w:i/>
          <w:position w:val="1"/>
          <w:sz w:val="16"/>
          <w:lang w:val="it-IT"/>
        </w:rPr>
        <w:t>.</w:t>
      </w:r>
      <w:r w:rsidR="002A7428" w:rsidRPr="00CE10C8">
        <w:rPr>
          <w:b/>
          <w:i/>
          <w:position w:val="1"/>
          <w:sz w:val="16"/>
          <w:lang w:val="it-IT"/>
        </w:rPr>
        <w:t>306</w:t>
      </w:r>
      <w:r w:rsidR="007517C3" w:rsidRPr="00CE10C8">
        <w:rPr>
          <w:b/>
          <w:i/>
          <w:position w:val="1"/>
          <w:sz w:val="16"/>
          <w:lang w:val="it-IT"/>
        </w:rPr>
        <w:t>.</w:t>
      </w:r>
      <w:r w:rsidR="002A7428" w:rsidRPr="00CE10C8">
        <w:rPr>
          <w:b/>
          <w:i/>
          <w:position w:val="1"/>
          <w:sz w:val="16"/>
          <w:lang w:val="it-IT"/>
        </w:rPr>
        <w:t>972</w:t>
      </w:r>
      <w:r w:rsidR="007517C3" w:rsidRPr="00CE10C8">
        <w:rPr>
          <w:b/>
          <w:i/>
          <w:position w:val="1"/>
          <w:sz w:val="16"/>
          <w:lang w:val="it-IT"/>
        </w:rPr>
        <w:t>,</w:t>
      </w:r>
      <w:r w:rsidR="002A7428" w:rsidRPr="00CE10C8">
        <w:rPr>
          <w:b/>
          <w:i/>
          <w:position w:val="1"/>
          <w:sz w:val="16"/>
          <w:lang w:val="it-IT"/>
        </w:rPr>
        <w:t>00</w:t>
      </w:r>
    </w:p>
    <w:p w:rsidR="00C7410D" w:rsidRPr="00ED630F" w:rsidRDefault="00C7410D">
      <w:pPr>
        <w:pStyle w:val="Corpotesto"/>
        <w:rPr>
          <w:b/>
          <w:i/>
          <w:color w:val="FF0000"/>
          <w:sz w:val="16"/>
          <w:lang w:val="it-IT"/>
        </w:rPr>
      </w:pPr>
    </w:p>
    <w:p w:rsidR="00C7410D" w:rsidRPr="00ED630F" w:rsidRDefault="00C7410D">
      <w:pPr>
        <w:pStyle w:val="Corpotesto"/>
        <w:rPr>
          <w:b/>
          <w:i/>
          <w:color w:val="FF0000"/>
          <w:sz w:val="16"/>
          <w:lang w:val="it-IT"/>
        </w:rPr>
      </w:pPr>
    </w:p>
    <w:p w:rsidR="00C7410D" w:rsidRPr="009547D0" w:rsidRDefault="00C7410D">
      <w:pPr>
        <w:pStyle w:val="Corpotesto"/>
        <w:rPr>
          <w:sz w:val="20"/>
          <w:lang w:val="it-IT"/>
        </w:rPr>
      </w:pPr>
    </w:p>
    <w:p w:rsidR="00C7410D" w:rsidRPr="009547D0" w:rsidRDefault="00C7410D">
      <w:pPr>
        <w:pStyle w:val="Corpotesto"/>
        <w:spacing w:before="9"/>
        <w:rPr>
          <w:sz w:val="11"/>
          <w:lang w:val="it-IT"/>
        </w:rPr>
      </w:pPr>
    </w:p>
    <w:p w:rsidR="00C7410D" w:rsidRPr="009547D0" w:rsidRDefault="007517C3">
      <w:pPr>
        <w:pStyle w:val="Corpotesto"/>
        <w:spacing w:before="72"/>
        <w:ind w:left="114" w:right="149"/>
        <w:jc w:val="both"/>
        <w:rPr>
          <w:lang w:val="it-IT"/>
        </w:rPr>
      </w:pPr>
      <w:r w:rsidRPr="009547D0">
        <w:rPr>
          <w:lang w:val="it-IT"/>
        </w:rPr>
        <w:t>Ulteriori scomposizioni relative a ciascuna delle componenti sopra riportate possono essere effettuate al fine di analizzare come le principali voci di entrata e di spesa influenzino l'equilibrio di ognuna di esse.</w:t>
      </w:r>
    </w:p>
    <w:p w:rsidR="00C7410D" w:rsidRPr="009547D0" w:rsidRDefault="00C7410D">
      <w:pPr>
        <w:jc w:val="both"/>
        <w:rPr>
          <w:lang w:val="it-IT"/>
        </w:rPr>
        <w:sectPr w:rsidR="00C7410D" w:rsidRPr="009547D0">
          <w:pgSz w:w="12000" w:h="16500"/>
          <w:pgMar w:top="820" w:right="980" w:bottom="1040" w:left="1040" w:header="595" w:footer="854" w:gutter="0"/>
          <w:cols w:space="720"/>
        </w:sectPr>
      </w:pPr>
    </w:p>
    <w:p w:rsidR="00C7410D" w:rsidRPr="001620E4" w:rsidRDefault="00C7410D">
      <w:pPr>
        <w:pStyle w:val="Corpotesto"/>
        <w:spacing w:before="3"/>
        <w:rPr>
          <w:color w:val="FF0000"/>
          <w:sz w:val="26"/>
          <w:lang w:val="it-IT"/>
        </w:rPr>
      </w:pPr>
    </w:p>
    <w:p w:rsidR="00C7410D" w:rsidRPr="009547D0" w:rsidRDefault="007517C3" w:rsidP="00245387">
      <w:pPr>
        <w:pStyle w:val="Titolo2"/>
        <w:tabs>
          <w:tab w:val="left" w:pos="918"/>
        </w:tabs>
        <w:ind w:left="284" w:firstLine="0"/>
        <w:jc w:val="left"/>
        <w:rPr>
          <w:lang w:val="it-IT"/>
        </w:rPr>
      </w:pPr>
      <w:r w:rsidRPr="009547D0">
        <w:rPr>
          <w:lang w:val="it-IT"/>
        </w:rPr>
        <w:t>L'equilibrio del Bilancio</w:t>
      </w:r>
      <w:r w:rsidRPr="009547D0">
        <w:rPr>
          <w:spacing w:val="-12"/>
          <w:lang w:val="it-IT"/>
        </w:rPr>
        <w:t xml:space="preserve"> </w:t>
      </w:r>
      <w:r w:rsidRPr="009547D0">
        <w:rPr>
          <w:lang w:val="it-IT"/>
        </w:rPr>
        <w:t>corrente</w:t>
      </w:r>
    </w:p>
    <w:p w:rsidR="00C7410D" w:rsidRPr="009547D0" w:rsidRDefault="00C7410D">
      <w:pPr>
        <w:pStyle w:val="Corpotesto"/>
        <w:rPr>
          <w:b/>
          <w:sz w:val="24"/>
          <w:lang w:val="it-IT"/>
        </w:rPr>
      </w:pPr>
    </w:p>
    <w:p w:rsidR="00C7410D" w:rsidRPr="009547D0" w:rsidRDefault="00C7410D">
      <w:pPr>
        <w:pStyle w:val="Corpotesto"/>
        <w:spacing w:before="1"/>
        <w:rPr>
          <w:b/>
          <w:sz w:val="20"/>
          <w:lang w:val="it-IT"/>
        </w:rPr>
      </w:pPr>
    </w:p>
    <w:p w:rsidR="00C7410D" w:rsidRPr="009547D0" w:rsidRDefault="007517C3">
      <w:pPr>
        <w:pStyle w:val="Corpotesto"/>
        <w:spacing w:before="1" w:line="242" w:lineRule="auto"/>
        <w:ind w:left="114" w:right="151" w:firstLine="1134"/>
        <w:rPr>
          <w:lang w:val="it-IT"/>
        </w:rPr>
      </w:pPr>
      <w:r w:rsidRPr="009547D0">
        <w:rPr>
          <w:lang w:val="it-IT"/>
        </w:rPr>
        <w:t xml:space="preserve">Il bilancio corrente trova una sua implicita definizione nell'articolo 162, comma 6, del </w:t>
      </w:r>
      <w:proofErr w:type="spellStart"/>
      <w:r w:rsidRPr="009547D0">
        <w:rPr>
          <w:lang w:val="it-IT"/>
        </w:rPr>
        <w:t>D.Lgs.</w:t>
      </w:r>
      <w:proofErr w:type="spellEnd"/>
      <w:r w:rsidRPr="009547D0">
        <w:rPr>
          <w:lang w:val="it-IT"/>
        </w:rPr>
        <w:t xml:space="preserve"> n. 267/2000 che così recita:</w:t>
      </w:r>
    </w:p>
    <w:p w:rsidR="00C7410D" w:rsidRPr="009547D0" w:rsidRDefault="00C7410D">
      <w:pPr>
        <w:pStyle w:val="Corpotesto"/>
        <w:spacing w:before="10"/>
        <w:rPr>
          <w:sz w:val="21"/>
          <w:lang w:val="it-IT"/>
        </w:rPr>
      </w:pPr>
    </w:p>
    <w:p w:rsidR="00C7410D" w:rsidRPr="009547D0" w:rsidRDefault="007517C3">
      <w:pPr>
        <w:spacing w:line="242" w:lineRule="auto"/>
        <w:ind w:left="114" w:right="147"/>
        <w:jc w:val="both"/>
        <w:rPr>
          <w:lang w:val="it-IT"/>
        </w:rPr>
      </w:pPr>
      <w:r w:rsidRPr="009547D0">
        <w:rPr>
          <w:lang w:val="it-IT"/>
        </w:rPr>
        <w:t xml:space="preserve">" </w:t>
      </w:r>
      <w:r w:rsidRPr="009547D0">
        <w:rPr>
          <w:i/>
          <w:lang w:val="it-IT"/>
        </w:rPr>
        <w:t>... le previsioni di competenza relative alle spese correnti sommate alle previsioni di competenza relative alle quote di capitale delle rate di ammortamento dei mutui e dei prestiti obbligazionari non possono essere complessivamente superiori alle previsioni di competenza dei primi tre titoli dell'entrata e non possono avere altra forma di finanziamento, salvo le eccezioni previste per legge.</w:t>
      </w:r>
      <w:r w:rsidRPr="009547D0">
        <w:rPr>
          <w:lang w:val="it-IT"/>
        </w:rPr>
        <w:t>".</w:t>
      </w:r>
    </w:p>
    <w:p w:rsidR="00C7410D" w:rsidRPr="009547D0" w:rsidRDefault="00C7410D">
      <w:pPr>
        <w:pStyle w:val="Corpotesto"/>
        <w:spacing w:before="10"/>
        <w:rPr>
          <w:sz w:val="21"/>
          <w:lang w:val="it-IT"/>
        </w:rPr>
      </w:pPr>
    </w:p>
    <w:p w:rsidR="00C7410D" w:rsidRPr="009547D0" w:rsidRDefault="007517C3">
      <w:pPr>
        <w:pStyle w:val="Corpotesto"/>
        <w:spacing w:line="242" w:lineRule="auto"/>
        <w:ind w:left="114" w:right="151"/>
        <w:jc w:val="both"/>
        <w:rPr>
          <w:lang w:val="it-IT"/>
        </w:rPr>
      </w:pPr>
      <w:r w:rsidRPr="009547D0">
        <w:rPr>
          <w:lang w:val="it-IT"/>
        </w:rPr>
        <w:t>Ne consegue che anche in sede di rendicontazione appare indispensabile riscontrare se detto vincolo iniziale abbia trovato poi concreta attuazione al termine dell'esercizio confrontando tra loro, non più previsioni di entrata e di spesa, ma accertamenti ed impegni della gestione di competenza.</w:t>
      </w:r>
    </w:p>
    <w:p w:rsidR="00C7410D" w:rsidRPr="009547D0" w:rsidRDefault="00C7410D">
      <w:pPr>
        <w:pStyle w:val="Corpotesto"/>
        <w:spacing w:before="10"/>
        <w:rPr>
          <w:sz w:val="21"/>
          <w:lang w:val="it-IT"/>
        </w:rPr>
      </w:pPr>
    </w:p>
    <w:p w:rsidR="00C7410D" w:rsidRPr="009547D0" w:rsidRDefault="007517C3">
      <w:pPr>
        <w:pStyle w:val="Corpotesto"/>
        <w:ind w:left="114" w:right="151"/>
        <w:jc w:val="both"/>
        <w:rPr>
          <w:lang w:val="it-IT"/>
        </w:rPr>
      </w:pPr>
      <w:r w:rsidRPr="009547D0">
        <w:rPr>
          <w:lang w:val="it-IT"/>
        </w:rPr>
        <w:t xml:space="preserve">In generale, potremmo sostenere che il bilancio corrente misura la quantità di entrate destinate all'ordinaria gestione dell'ente, cioè da utilizzare per il pagamento del personale, delle spese d'ufficio, dei beni di consumo, per i fitti e per tutte quelle uscite che non trovano utilizzo solo nell'anno in corso nel processo </w:t>
      </w:r>
      <w:proofErr w:type="spellStart"/>
      <w:r w:rsidRPr="009547D0">
        <w:rPr>
          <w:lang w:val="it-IT"/>
        </w:rPr>
        <w:t>erogativo</w:t>
      </w:r>
      <w:proofErr w:type="spellEnd"/>
      <w:r w:rsidRPr="009547D0">
        <w:rPr>
          <w:lang w:val="it-IT"/>
        </w:rPr>
        <w:t>.</w:t>
      </w:r>
    </w:p>
    <w:p w:rsidR="00C7410D" w:rsidRPr="009547D0" w:rsidRDefault="00C7410D">
      <w:pPr>
        <w:pStyle w:val="Corpotesto"/>
        <w:spacing w:before="1"/>
        <w:rPr>
          <w:lang w:val="it-IT"/>
        </w:rPr>
      </w:pPr>
    </w:p>
    <w:p w:rsidR="00C7410D" w:rsidRPr="009547D0" w:rsidRDefault="007517C3">
      <w:pPr>
        <w:pStyle w:val="Corpotesto"/>
        <w:spacing w:line="242" w:lineRule="auto"/>
        <w:ind w:left="114" w:right="154"/>
        <w:jc w:val="both"/>
        <w:rPr>
          <w:lang w:val="it-IT"/>
        </w:rPr>
      </w:pPr>
      <w:r w:rsidRPr="009547D0">
        <w:rPr>
          <w:lang w:val="it-IT"/>
        </w:rPr>
        <w:t>Nel nostro ente, al termine dell'esercizio, è possibile riscontrare una situazione contabile quale quella riportata nella tabella.</w:t>
      </w:r>
    </w:p>
    <w:p w:rsidR="00C7410D" w:rsidRPr="009547D0" w:rsidRDefault="00C7410D">
      <w:pPr>
        <w:pStyle w:val="Corpotesto"/>
        <w:spacing w:before="4"/>
        <w:rPr>
          <w:lang w:val="it-IT"/>
        </w:rPr>
      </w:pPr>
    </w:p>
    <w:tbl>
      <w:tblPr>
        <w:tblStyle w:val="TableNormal"/>
        <w:tblW w:w="0" w:type="auto"/>
        <w:tblInd w:w="634" w:type="dxa"/>
        <w:tblBorders>
          <w:top w:val="nil"/>
          <w:left w:val="nil"/>
          <w:bottom w:val="nil"/>
          <w:right w:val="nil"/>
          <w:insideH w:val="nil"/>
          <w:insideV w:val="nil"/>
        </w:tblBorders>
        <w:tblLayout w:type="fixed"/>
        <w:tblLook w:val="01E0" w:firstRow="1" w:lastRow="1" w:firstColumn="1" w:lastColumn="1" w:noHBand="0" w:noVBand="0"/>
      </w:tblPr>
      <w:tblGrid>
        <w:gridCol w:w="4765"/>
        <w:gridCol w:w="362"/>
        <w:gridCol w:w="1551"/>
        <w:gridCol w:w="1563"/>
      </w:tblGrid>
      <w:tr w:rsidR="001620E4" w:rsidRPr="001620E4">
        <w:trPr>
          <w:trHeight w:hRule="exact" w:val="336"/>
        </w:trPr>
        <w:tc>
          <w:tcPr>
            <w:tcW w:w="5127" w:type="dxa"/>
            <w:gridSpan w:val="2"/>
            <w:tcBorders>
              <w:bottom w:val="single" w:sz="4" w:space="0" w:color="000000"/>
              <w:right w:val="single" w:sz="4" w:space="0" w:color="000000"/>
            </w:tcBorders>
            <w:shd w:val="clear" w:color="auto" w:fill="FFFF81"/>
          </w:tcPr>
          <w:p w:rsidR="00C7410D" w:rsidRPr="009547D0" w:rsidRDefault="007517C3">
            <w:pPr>
              <w:pStyle w:val="TableParagraph"/>
              <w:spacing w:before="64"/>
              <w:ind w:left="25"/>
              <w:jc w:val="left"/>
              <w:rPr>
                <w:b/>
                <w:sz w:val="16"/>
              </w:rPr>
            </w:pPr>
            <w:r w:rsidRPr="009547D0">
              <w:rPr>
                <w:b/>
                <w:sz w:val="16"/>
              </w:rPr>
              <w:t>EQUILIBRIO DEL BILANCIO CORRENTE</w:t>
            </w:r>
          </w:p>
        </w:tc>
        <w:tc>
          <w:tcPr>
            <w:tcW w:w="1551" w:type="dxa"/>
            <w:tcBorders>
              <w:top w:val="single" w:sz="4" w:space="0" w:color="000000"/>
              <w:left w:val="single" w:sz="4" w:space="0" w:color="000000"/>
              <w:bottom w:val="single" w:sz="4" w:space="0" w:color="000000"/>
              <w:right w:val="single" w:sz="4" w:space="0" w:color="000000"/>
            </w:tcBorders>
            <w:shd w:val="clear" w:color="auto" w:fill="FFFF81"/>
          </w:tcPr>
          <w:p w:rsidR="00C7410D" w:rsidRPr="009547D0" w:rsidRDefault="007517C3">
            <w:pPr>
              <w:pStyle w:val="TableParagraph"/>
              <w:spacing w:before="71"/>
              <w:ind w:left="406"/>
              <w:jc w:val="left"/>
              <w:rPr>
                <w:b/>
                <w:sz w:val="16"/>
              </w:rPr>
            </w:pPr>
            <w:r w:rsidRPr="009547D0">
              <w:rPr>
                <w:b/>
                <w:sz w:val="16"/>
              </w:rPr>
              <w:t>PARZIALI</w:t>
            </w:r>
          </w:p>
        </w:tc>
        <w:tc>
          <w:tcPr>
            <w:tcW w:w="1563" w:type="dxa"/>
            <w:tcBorders>
              <w:top w:val="single" w:sz="4" w:space="0" w:color="000000"/>
              <w:left w:val="single" w:sz="4" w:space="0" w:color="000000"/>
              <w:bottom w:val="single" w:sz="4" w:space="0" w:color="000000"/>
              <w:right w:val="single" w:sz="4" w:space="0" w:color="000000"/>
            </w:tcBorders>
            <w:shd w:val="clear" w:color="auto" w:fill="FFFF81"/>
          </w:tcPr>
          <w:p w:rsidR="00C7410D" w:rsidRPr="009547D0" w:rsidRDefault="007517C3">
            <w:pPr>
              <w:pStyle w:val="TableParagraph"/>
              <w:spacing w:before="71"/>
              <w:ind w:left="494"/>
              <w:jc w:val="left"/>
              <w:rPr>
                <w:b/>
                <w:sz w:val="16"/>
              </w:rPr>
            </w:pPr>
            <w:r w:rsidRPr="009547D0">
              <w:rPr>
                <w:b/>
                <w:sz w:val="16"/>
              </w:rPr>
              <w:t>TOTALI</w:t>
            </w:r>
          </w:p>
        </w:tc>
      </w:tr>
      <w:tr w:rsidR="001620E4" w:rsidRPr="001620E4">
        <w:trPr>
          <w:trHeight w:hRule="exact" w:val="323"/>
        </w:trPr>
        <w:tc>
          <w:tcPr>
            <w:tcW w:w="4765" w:type="dxa"/>
            <w:tcBorders>
              <w:top w:val="single" w:sz="4" w:space="0" w:color="000000"/>
              <w:left w:val="single" w:sz="4" w:space="0" w:color="000000"/>
            </w:tcBorders>
          </w:tcPr>
          <w:p w:rsidR="00C7410D" w:rsidRPr="009547D0" w:rsidRDefault="007517C3">
            <w:pPr>
              <w:pStyle w:val="TableParagraph"/>
              <w:spacing w:before="66"/>
              <w:ind w:left="30" w:right="2"/>
              <w:jc w:val="left"/>
              <w:rPr>
                <w:sz w:val="16"/>
                <w:lang w:val="it-IT"/>
              </w:rPr>
            </w:pPr>
            <w:r w:rsidRPr="009547D0">
              <w:rPr>
                <w:sz w:val="16"/>
                <w:lang w:val="it-IT"/>
              </w:rPr>
              <w:t>Avanzo applicato alle spese correnti</w:t>
            </w:r>
          </w:p>
        </w:tc>
        <w:tc>
          <w:tcPr>
            <w:tcW w:w="362" w:type="dxa"/>
            <w:tcBorders>
              <w:top w:val="single" w:sz="4" w:space="0" w:color="000000"/>
              <w:right w:val="single" w:sz="4" w:space="0" w:color="000000"/>
            </w:tcBorders>
          </w:tcPr>
          <w:p w:rsidR="00C7410D" w:rsidRPr="009547D0" w:rsidRDefault="007517C3">
            <w:pPr>
              <w:pStyle w:val="TableParagraph"/>
              <w:spacing w:before="66"/>
              <w:ind w:left="60"/>
              <w:jc w:val="left"/>
              <w:rPr>
                <w:sz w:val="16"/>
              </w:rPr>
            </w:pPr>
            <w:r w:rsidRPr="009547D0">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9547D0" w:rsidRDefault="009547D0">
            <w:pPr>
              <w:pStyle w:val="TableParagraph"/>
              <w:ind w:right="32"/>
              <w:rPr>
                <w:sz w:val="16"/>
              </w:rPr>
            </w:pPr>
            <w:r w:rsidRPr="009547D0">
              <w:rPr>
                <w:sz w:val="16"/>
              </w:rPr>
              <w:t>460</w:t>
            </w:r>
            <w:r w:rsidR="00E1745F" w:rsidRPr="009547D0">
              <w:rPr>
                <w:sz w:val="16"/>
              </w:rPr>
              <w:t>.000,00</w:t>
            </w:r>
          </w:p>
        </w:tc>
        <w:tc>
          <w:tcPr>
            <w:tcW w:w="1563" w:type="dxa"/>
            <w:tcBorders>
              <w:top w:val="single" w:sz="4" w:space="0" w:color="000000"/>
              <w:left w:val="single" w:sz="4" w:space="0" w:color="000000"/>
              <w:right w:val="single" w:sz="4" w:space="0" w:color="000000"/>
            </w:tcBorders>
          </w:tcPr>
          <w:p w:rsidR="00C7410D" w:rsidRPr="009547D0" w:rsidRDefault="00C7410D"/>
        </w:tc>
      </w:tr>
      <w:tr w:rsidR="009547D0" w:rsidRPr="009547D0">
        <w:trPr>
          <w:trHeight w:hRule="exact" w:val="324"/>
        </w:trPr>
        <w:tc>
          <w:tcPr>
            <w:tcW w:w="4765" w:type="dxa"/>
            <w:tcBorders>
              <w:left w:val="single" w:sz="4" w:space="0" w:color="000000"/>
            </w:tcBorders>
            <w:shd w:val="clear" w:color="auto" w:fill="FFFFA9"/>
          </w:tcPr>
          <w:p w:rsidR="00C7410D" w:rsidRPr="009547D0" w:rsidRDefault="007517C3">
            <w:pPr>
              <w:pStyle w:val="TableParagraph"/>
              <w:spacing w:before="69"/>
              <w:ind w:left="30" w:right="2"/>
              <w:jc w:val="left"/>
              <w:rPr>
                <w:sz w:val="16"/>
              </w:rPr>
            </w:pPr>
            <w:proofErr w:type="spellStart"/>
            <w:r w:rsidRPr="009547D0">
              <w:rPr>
                <w:sz w:val="16"/>
              </w:rPr>
              <w:t>Fondo</w:t>
            </w:r>
            <w:proofErr w:type="spellEnd"/>
            <w:r w:rsidRPr="009547D0">
              <w:rPr>
                <w:sz w:val="16"/>
              </w:rPr>
              <w:t xml:space="preserve"> </w:t>
            </w:r>
            <w:proofErr w:type="spellStart"/>
            <w:r w:rsidRPr="009547D0">
              <w:rPr>
                <w:sz w:val="16"/>
              </w:rPr>
              <w:t>Pluriennale</w:t>
            </w:r>
            <w:proofErr w:type="spellEnd"/>
            <w:r w:rsidRPr="009547D0">
              <w:rPr>
                <w:sz w:val="16"/>
              </w:rPr>
              <w:t xml:space="preserve"> </w:t>
            </w:r>
            <w:proofErr w:type="spellStart"/>
            <w:r w:rsidRPr="009547D0">
              <w:rPr>
                <w:sz w:val="16"/>
              </w:rPr>
              <w:t>Vincolato</w:t>
            </w:r>
            <w:proofErr w:type="spellEnd"/>
          </w:p>
        </w:tc>
        <w:tc>
          <w:tcPr>
            <w:tcW w:w="362" w:type="dxa"/>
            <w:tcBorders>
              <w:right w:val="single" w:sz="4" w:space="0" w:color="000000"/>
            </w:tcBorders>
            <w:shd w:val="clear" w:color="auto" w:fill="FFFFA9"/>
          </w:tcPr>
          <w:p w:rsidR="00C7410D" w:rsidRPr="009547D0" w:rsidRDefault="007517C3">
            <w:pPr>
              <w:pStyle w:val="TableParagraph"/>
              <w:spacing w:before="69"/>
              <w:ind w:left="60"/>
              <w:jc w:val="left"/>
              <w:rPr>
                <w:sz w:val="16"/>
              </w:rPr>
            </w:pPr>
            <w:r w:rsidRPr="009547D0">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9547D0" w:rsidRDefault="009547D0" w:rsidP="005A3681">
            <w:pPr>
              <w:pStyle w:val="TableParagraph"/>
              <w:spacing w:before="64"/>
              <w:ind w:right="33"/>
              <w:rPr>
                <w:sz w:val="16"/>
              </w:rPr>
            </w:pPr>
            <w:r w:rsidRPr="009547D0">
              <w:rPr>
                <w:sz w:val="16"/>
              </w:rPr>
              <w:t>1</w:t>
            </w:r>
            <w:r w:rsidR="005A3681">
              <w:rPr>
                <w:sz w:val="16"/>
              </w:rPr>
              <w:t>.495</w:t>
            </w:r>
            <w:r w:rsidRPr="009547D0">
              <w:rPr>
                <w:sz w:val="16"/>
              </w:rPr>
              <w:t>.</w:t>
            </w:r>
            <w:r w:rsidR="005A3681">
              <w:rPr>
                <w:sz w:val="16"/>
              </w:rPr>
              <w:t>217</w:t>
            </w:r>
            <w:r w:rsidR="00AF1102" w:rsidRPr="009547D0">
              <w:rPr>
                <w:sz w:val="16"/>
              </w:rPr>
              <w:t>,</w:t>
            </w:r>
            <w:r w:rsidR="005A3681">
              <w:rPr>
                <w:sz w:val="16"/>
              </w:rPr>
              <w:t>53</w:t>
            </w:r>
          </w:p>
        </w:tc>
        <w:tc>
          <w:tcPr>
            <w:tcW w:w="1563" w:type="dxa"/>
            <w:tcBorders>
              <w:left w:val="single" w:sz="4" w:space="0" w:color="000000"/>
              <w:right w:val="single" w:sz="4" w:space="0" w:color="000000"/>
            </w:tcBorders>
            <w:shd w:val="clear" w:color="auto" w:fill="FFFFA9"/>
          </w:tcPr>
          <w:p w:rsidR="00C7410D" w:rsidRPr="009547D0" w:rsidRDefault="00C7410D"/>
        </w:tc>
      </w:tr>
      <w:tr w:rsidR="005A3681" w:rsidRPr="005A3681">
        <w:trPr>
          <w:trHeight w:hRule="exact" w:val="326"/>
        </w:trPr>
        <w:tc>
          <w:tcPr>
            <w:tcW w:w="4765" w:type="dxa"/>
            <w:tcBorders>
              <w:left w:val="single" w:sz="4" w:space="0" w:color="000000"/>
            </w:tcBorders>
          </w:tcPr>
          <w:p w:rsidR="00C7410D" w:rsidRPr="005A3681" w:rsidRDefault="007517C3">
            <w:pPr>
              <w:pStyle w:val="TableParagraph"/>
              <w:spacing w:before="69"/>
              <w:ind w:left="30" w:right="2"/>
              <w:jc w:val="left"/>
              <w:rPr>
                <w:sz w:val="16"/>
              </w:rPr>
            </w:pPr>
            <w:proofErr w:type="spellStart"/>
            <w:r w:rsidRPr="005A3681">
              <w:rPr>
                <w:sz w:val="16"/>
              </w:rPr>
              <w:t>Entrate</w:t>
            </w:r>
            <w:proofErr w:type="spellEnd"/>
            <w:r w:rsidRPr="005A3681">
              <w:rPr>
                <w:sz w:val="16"/>
              </w:rPr>
              <w:t xml:space="preserve"> </w:t>
            </w:r>
            <w:proofErr w:type="spellStart"/>
            <w:r w:rsidRPr="005A3681">
              <w:rPr>
                <w:sz w:val="16"/>
              </w:rPr>
              <w:t>tributarie</w:t>
            </w:r>
            <w:proofErr w:type="spellEnd"/>
            <w:r w:rsidRPr="005A3681">
              <w:rPr>
                <w:sz w:val="16"/>
              </w:rPr>
              <w:t xml:space="preserve"> (</w:t>
            </w:r>
            <w:proofErr w:type="spellStart"/>
            <w:r w:rsidRPr="005A3681">
              <w:rPr>
                <w:sz w:val="16"/>
              </w:rPr>
              <w:t>Titolo</w:t>
            </w:r>
            <w:proofErr w:type="spellEnd"/>
            <w:r w:rsidRPr="005A3681">
              <w:rPr>
                <w:sz w:val="16"/>
              </w:rPr>
              <w:t xml:space="preserve"> I)</w:t>
            </w:r>
          </w:p>
        </w:tc>
        <w:tc>
          <w:tcPr>
            <w:tcW w:w="362" w:type="dxa"/>
            <w:tcBorders>
              <w:right w:val="single" w:sz="4" w:space="0" w:color="000000"/>
            </w:tcBorders>
          </w:tcPr>
          <w:p w:rsidR="00C7410D" w:rsidRPr="005A3681" w:rsidRDefault="007517C3">
            <w:pPr>
              <w:pStyle w:val="TableParagraph"/>
              <w:spacing w:before="69"/>
              <w:ind w:left="60"/>
              <w:jc w:val="left"/>
              <w:rPr>
                <w:sz w:val="16"/>
              </w:rPr>
            </w:pPr>
            <w:r w:rsidRPr="005A3681">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5A3681" w:rsidRDefault="005A3681" w:rsidP="005A3681">
            <w:pPr>
              <w:pStyle w:val="TableParagraph"/>
              <w:spacing w:before="64"/>
              <w:ind w:right="32"/>
              <w:rPr>
                <w:sz w:val="16"/>
              </w:rPr>
            </w:pPr>
            <w:r w:rsidRPr="005A3681">
              <w:rPr>
                <w:sz w:val="16"/>
              </w:rPr>
              <w:t>18</w:t>
            </w:r>
            <w:r w:rsidR="00144438" w:rsidRPr="005A3681">
              <w:rPr>
                <w:sz w:val="16"/>
              </w:rPr>
              <w:t>.</w:t>
            </w:r>
            <w:r w:rsidRPr="005A3681">
              <w:rPr>
                <w:sz w:val="16"/>
              </w:rPr>
              <w:t>932</w:t>
            </w:r>
            <w:r w:rsidR="00002A9D" w:rsidRPr="005A3681">
              <w:rPr>
                <w:sz w:val="16"/>
              </w:rPr>
              <w:t>.</w:t>
            </w:r>
            <w:r w:rsidRPr="005A3681">
              <w:rPr>
                <w:sz w:val="16"/>
              </w:rPr>
              <w:t>152</w:t>
            </w:r>
            <w:r w:rsidR="00002A9D" w:rsidRPr="005A3681">
              <w:rPr>
                <w:sz w:val="16"/>
              </w:rPr>
              <w:t>,</w:t>
            </w:r>
            <w:r w:rsidRPr="005A3681">
              <w:rPr>
                <w:sz w:val="16"/>
              </w:rPr>
              <w:t>81</w:t>
            </w:r>
          </w:p>
        </w:tc>
        <w:tc>
          <w:tcPr>
            <w:tcW w:w="1563" w:type="dxa"/>
            <w:tcBorders>
              <w:left w:val="single" w:sz="4" w:space="0" w:color="000000"/>
              <w:right w:val="single" w:sz="4" w:space="0" w:color="000000"/>
            </w:tcBorders>
          </w:tcPr>
          <w:p w:rsidR="00C7410D" w:rsidRPr="005A3681" w:rsidRDefault="00C7410D"/>
        </w:tc>
      </w:tr>
      <w:tr w:rsidR="005A3681" w:rsidRPr="005A3681">
        <w:trPr>
          <w:trHeight w:hRule="exact" w:val="324"/>
        </w:trPr>
        <w:tc>
          <w:tcPr>
            <w:tcW w:w="4765" w:type="dxa"/>
            <w:tcBorders>
              <w:left w:val="single" w:sz="4" w:space="0" w:color="000000"/>
            </w:tcBorders>
            <w:shd w:val="clear" w:color="auto" w:fill="FFFFA9"/>
          </w:tcPr>
          <w:p w:rsidR="00C7410D" w:rsidRPr="005A3681" w:rsidRDefault="007517C3">
            <w:pPr>
              <w:pStyle w:val="TableParagraph"/>
              <w:spacing w:before="70"/>
              <w:ind w:left="30" w:right="2"/>
              <w:jc w:val="left"/>
              <w:rPr>
                <w:sz w:val="16"/>
                <w:lang w:val="it-IT"/>
              </w:rPr>
            </w:pPr>
            <w:r w:rsidRPr="005A3681">
              <w:rPr>
                <w:sz w:val="16"/>
                <w:lang w:val="it-IT"/>
              </w:rPr>
              <w:t>Entrate da trasferimenti correnti dello Stato, ecc. (Titolo II)</w:t>
            </w:r>
          </w:p>
        </w:tc>
        <w:tc>
          <w:tcPr>
            <w:tcW w:w="362" w:type="dxa"/>
            <w:tcBorders>
              <w:right w:val="single" w:sz="4" w:space="0" w:color="000000"/>
            </w:tcBorders>
            <w:shd w:val="clear" w:color="auto" w:fill="FFFFA9"/>
          </w:tcPr>
          <w:p w:rsidR="00C7410D" w:rsidRPr="005A3681" w:rsidRDefault="007517C3">
            <w:pPr>
              <w:pStyle w:val="TableParagraph"/>
              <w:spacing w:before="70"/>
              <w:ind w:left="60"/>
              <w:jc w:val="left"/>
              <w:rPr>
                <w:sz w:val="16"/>
              </w:rPr>
            </w:pPr>
            <w:r w:rsidRPr="005A3681">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5A3681" w:rsidRDefault="005A3681" w:rsidP="005A3681">
            <w:pPr>
              <w:pStyle w:val="TableParagraph"/>
              <w:spacing w:before="65"/>
              <w:ind w:right="31"/>
              <w:rPr>
                <w:sz w:val="16"/>
              </w:rPr>
            </w:pPr>
            <w:r w:rsidRPr="005A3681">
              <w:rPr>
                <w:sz w:val="16"/>
              </w:rPr>
              <w:t>3</w:t>
            </w:r>
            <w:r w:rsidR="00002A9D" w:rsidRPr="005A3681">
              <w:rPr>
                <w:sz w:val="16"/>
              </w:rPr>
              <w:t>.</w:t>
            </w:r>
            <w:r w:rsidRPr="005A3681">
              <w:rPr>
                <w:sz w:val="16"/>
              </w:rPr>
              <w:t>620</w:t>
            </w:r>
            <w:r w:rsidR="00002A9D" w:rsidRPr="005A3681">
              <w:rPr>
                <w:sz w:val="16"/>
              </w:rPr>
              <w:t>.</w:t>
            </w:r>
            <w:r w:rsidRPr="005A3681">
              <w:rPr>
                <w:sz w:val="16"/>
              </w:rPr>
              <w:t>979</w:t>
            </w:r>
            <w:r w:rsidR="00002A9D" w:rsidRPr="005A3681">
              <w:rPr>
                <w:sz w:val="16"/>
              </w:rPr>
              <w:t>,</w:t>
            </w:r>
            <w:r w:rsidRPr="005A3681">
              <w:rPr>
                <w:sz w:val="16"/>
              </w:rPr>
              <w:t>60</w:t>
            </w:r>
          </w:p>
        </w:tc>
        <w:tc>
          <w:tcPr>
            <w:tcW w:w="1563" w:type="dxa"/>
            <w:tcBorders>
              <w:left w:val="single" w:sz="4" w:space="0" w:color="000000"/>
              <w:right w:val="single" w:sz="4" w:space="0" w:color="000000"/>
            </w:tcBorders>
            <w:shd w:val="clear" w:color="auto" w:fill="FFFFA9"/>
          </w:tcPr>
          <w:p w:rsidR="00C7410D" w:rsidRPr="005A3681" w:rsidRDefault="00C7410D"/>
        </w:tc>
      </w:tr>
      <w:tr w:rsidR="005A3681" w:rsidRPr="005A3681">
        <w:trPr>
          <w:trHeight w:hRule="exact" w:val="327"/>
        </w:trPr>
        <w:tc>
          <w:tcPr>
            <w:tcW w:w="4765" w:type="dxa"/>
            <w:tcBorders>
              <w:left w:val="single" w:sz="4" w:space="0" w:color="000000"/>
            </w:tcBorders>
          </w:tcPr>
          <w:p w:rsidR="00C7410D" w:rsidRPr="005A3681" w:rsidRDefault="007517C3">
            <w:pPr>
              <w:pStyle w:val="TableParagraph"/>
              <w:spacing w:before="70"/>
              <w:ind w:left="30" w:right="2"/>
              <w:jc w:val="left"/>
              <w:rPr>
                <w:sz w:val="16"/>
              </w:rPr>
            </w:pPr>
            <w:proofErr w:type="spellStart"/>
            <w:r w:rsidRPr="005A3681">
              <w:rPr>
                <w:sz w:val="16"/>
              </w:rPr>
              <w:t>Entrate</w:t>
            </w:r>
            <w:proofErr w:type="spellEnd"/>
            <w:r w:rsidRPr="005A3681">
              <w:rPr>
                <w:sz w:val="16"/>
              </w:rPr>
              <w:t xml:space="preserve"> </w:t>
            </w:r>
            <w:proofErr w:type="spellStart"/>
            <w:r w:rsidRPr="005A3681">
              <w:rPr>
                <w:sz w:val="16"/>
              </w:rPr>
              <w:t>extratributarie</w:t>
            </w:r>
            <w:proofErr w:type="spellEnd"/>
            <w:r w:rsidRPr="005A3681">
              <w:rPr>
                <w:sz w:val="16"/>
              </w:rPr>
              <w:t xml:space="preserve"> (</w:t>
            </w:r>
            <w:proofErr w:type="spellStart"/>
            <w:r w:rsidRPr="005A3681">
              <w:rPr>
                <w:sz w:val="16"/>
              </w:rPr>
              <w:t>Titolo</w:t>
            </w:r>
            <w:proofErr w:type="spellEnd"/>
            <w:r w:rsidRPr="005A3681">
              <w:rPr>
                <w:sz w:val="16"/>
              </w:rPr>
              <w:t xml:space="preserve"> III)</w:t>
            </w:r>
          </w:p>
        </w:tc>
        <w:tc>
          <w:tcPr>
            <w:tcW w:w="362" w:type="dxa"/>
            <w:tcBorders>
              <w:right w:val="single" w:sz="4" w:space="0" w:color="000000"/>
            </w:tcBorders>
          </w:tcPr>
          <w:p w:rsidR="00C7410D" w:rsidRPr="005A3681" w:rsidRDefault="007517C3">
            <w:pPr>
              <w:pStyle w:val="TableParagraph"/>
              <w:spacing w:before="70"/>
              <w:ind w:left="60"/>
              <w:jc w:val="left"/>
              <w:rPr>
                <w:sz w:val="16"/>
              </w:rPr>
            </w:pPr>
            <w:r w:rsidRPr="005A3681">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5A3681" w:rsidRDefault="00002A9D" w:rsidP="005A3681">
            <w:pPr>
              <w:pStyle w:val="TableParagraph"/>
              <w:spacing w:before="65"/>
              <w:ind w:right="31"/>
              <w:rPr>
                <w:sz w:val="16"/>
              </w:rPr>
            </w:pPr>
            <w:r w:rsidRPr="005A3681">
              <w:rPr>
                <w:sz w:val="16"/>
              </w:rPr>
              <w:t>6.</w:t>
            </w:r>
            <w:r w:rsidR="005A3681" w:rsidRPr="005A3681">
              <w:rPr>
                <w:sz w:val="16"/>
              </w:rPr>
              <w:t>431</w:t>
            </w:r>
            <w:r w:rsidRPr="005A3681">
              <w:rPr>
                <w:sz w:val="16"/>
              </w:rPr>
              <w:t>.</w:t>
            </w:r>
            <w:r w:rsidR="005A3681" w:rsidRPr="005A3681">
              <w:rPr>
                <w:sz w:val="16"/>
              </w:rPr>
              <w:t>565</w:t>
            </w:r>
            <w:r w:rsidRPr="005A3681">
              <w:rPr>
                <w:sz w:val="16"/>
              </w:rPr>
              <w:t>,</w:t>
            </w:r>
            <w:r w:rsidR="005A3681" w:rsidRPr="005A3681">
              <w:rPr>
                <w:sz w:val="16"/>
              </w:rPr>
              <w:t>64</w:t>
            </w:r>
          </w:p>
        </w:tc>
        <w:tc>
          <w:tcPr>
            <w:tcW w:w="1563" w:type="dxa"/>
            <w:tcBorders>
              <w:left w:val="single" w:sz="4" w:space="0" w:color="000000"/>
              <w:right w:val="single" w:sz="4" w:space="0" w:color="000000"/>
            </w:tcBorders>
          </w:tcPr>
          <w:p w:rsidR="00C7410D" w:rsidRPr="005A3681" w:rsidRDefault="00C7410D"/>
        </w:tc>
      </w:tr>
      <w:tr w:rsidR="005A3681" w:rsidRPr="005A3681">
        <w:trPr>
          <w:trHeight w:hRule="exact" w:val="489"/>
        </w:trPr>
        <w:tc>
          <w:tcPr>
            <w:tcW w:w="4765" w:type="dxa"/>
            <w:tcBorders>
              <w:left w:val="single" w:sz="4" w:space="0" w:color="000000"/>
            </w:tcBorders>
            <w:shd w:val="clear" w:color="auto" w:fill="FFFFA9"/>
          </w:tcPr>
          <w:p w:rsidR="00C7410D" w:rsidRPr="005A3681" w:rsidRDefault="007517C3">
            <w:pPr>
              <w:pStyle w:val="TableParagraph"/>
              <w:spacing w:before="58" w:line="242" w:lineRule="auto"/>
              <w:ind w:left="30" w:right="2"/>
              <w:jc w:val="left"/>
              <w:rPr>
                <w:sz w:val="16"/>
                <w:lang w:val="it-IT"/>
              </w:rPr>
            </w:pPr>
            <w:r w:rsidRPr="005A3681">
              <w:rPr>
                <w:sz w:val="16"/>
                <w:lang w:val="it-IT"/>
              </w:rPr>
              <w:t>Contributi agli investimenti direttamente destinati al rimborso prestiti da amministrazione pubbliche</w:t>
            </w:r>
          </w:p>
        </w:tc>
        <w:tc>
          <w:tcPr>
            <w:tcW w:w="362" w:type="dxa"/>
            <w:tcBorders>
              <w:right w:val="single" w:sz="4" w:space="0" w:color="000000"/>
            </w:tcBorders>
            <w:shd w:val="clear" w:color="auto" w:fill="FFFFA9"/>
          </w:tcPr>
          <w:p w:rsidR="00C7410D" w:rsidRPr="005A3681" w:rsidRDefault="00C7410D">
            <w:pPr>
              <w:pStyle w:val="TableParagraph"/>
              <w:spacing w:before="1"/>
              <w:jc w:val="left"/>
              <w:rPr>
                <w:sz w:val="13"/>
                <w:lang w:val="it-IT"/>
              </w:rPr>
            </w:pPr>
          </w:p>
          <w:p w:rsidR="00C7410D" w:rsidRPr="005A3681" w:rsidRDefault="007517C3">
            <w:pPr>
              <w:pStyle w:val="TableParagraph"/>
              <w:spacing w:before="0"/>
              <w:ind w:left="81"/>
              <w:jc w:val="left"/>
              <w:rPr>
                <w:sz w:val="16"/>
              </w:rPr>
            </w:pPr>
            <w:r w:rsidRPr="005A3681">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5A3681" w:rsidRDefault="00C7410D">
            <w:pPr>
              <w:pStyle w:val="TableParagraph"/>
              <w:spacing w:before="8"/>
              <w:jc w:val="left"/>
              <w:rPr>
                <w:sz w:val="12"/>
              </w:rPr>
            </w:pPr>
          </w:p>
          <w:p w:rsidR="00C7410D" w:rsidRPr="005A3681" w:rsidRDefault="007517C3">
            <w:pPr>
              <w:pStyle w:val="TableParagraph"/>
              <w:spacing w:before="0"/>
              <w:ind w:right="33"/>
              <w:rPr>
                <w:sz w:val="16"/>
              </w:rPr>
            </w:pPr>
            <w:r w:rsidRPr="005A3681">
              <w:rPr>
                <w:sz w:val="16"/>
              </w:rPr>
              <w:t>0,00</w:t>
            </w:r>
          </w:p>
        </w:tc>
        <w:tc>
          <w:tcPr>
            <w:tcW w:w="1563" w:type="dxa"/>
            <w:tcBorders>
              <w:left w:val="single" w:sz="4" w:space="0" w:color="000000"/>
              <w:right w:val="single" w:sz="4" w:space="0" w:color="000000"/>
            </w:tcBorders>
            <w:shd w:val="clear" w:color="auto" w:fill="FFFFA9"/>
          </w:tcPr>
          <w:p w:rsidR="00C7410D" w:rsidRPr="005A3681" w:rsidRDefault="00C7410D"/>
        </w:tc>
      </w:tr>
      <w:tr w:rsidR="005A3681" w:rsidRPr="005A3681">
        <w:trPr>
          <w:trHeight w:hRule="exact" w:val="324"/>
        </w:trPr>
        <w:tc>
          <w:tcPr>
            <w:tcW w:w="4765" w:type="dxa"/>
            <w:tcBorders>
              <w:left w:val="single" w:sz="4" w:space="0" w:color="000000"/>
            </w:tcBorders>
          </w:tcPr>
          <w:p w:rsidR="00C7410D" w:rsidRPr="005A3681" w:rsidRDefault="007517C3">
            <w:pPr>
              <w:pStyle w:val="TableParagraph"/>
              <w:spacing w:before="70"/>
              <w:ind w:left="30" w:right="2"/>
              <w:jc w:val="left"/>
              <w:rPr>
                <w:sz w:val="16"/>
                <w:lang w:val="it-IT"/>
              </w:rPr>
            </w:pPr>
            <w:r w:rsidRPr="005A3681">
              <w:rPr>
                <w:sz w:val="16"/>
                <w:lang w:val="it-IT"/>
              </w:rPr>
              <w:t>Entrate del Titolo IV e V che finanziano le spese correnti</w:t>
            </w:r>
          </w:p>
        </w:tc>
        <w:tc>
          <w:tcPr>
            <w:tcW w:w="362" w:type="dxa"/>
            <w:tcBorders>
              <w:right w:val="single" w:sz="4" w:space="0" w:color="000000"/>
            </w:tcBorders>
          </w:tcPr>
          <w:p w:rsidR="00C7410D" w:rsidRPr="005A3681" w:rsidRDefault="007517C3">
            <w:pPr>
              <w:pStyle w:val="TableParagraph"/>
              <w:spacing w:before="70"/>
              <w:ind w:left="60"/>
              <w:jc w:val="left"/>
              <w:rPr>
                <w:sz w:val="16"/>
              </w:rPr>
            </w:pPr>
            <w:r w:rsidRPr="005A3681">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5A3681" w:rsidRDefault="007517C3">
            <w:pPr>
              <w:pStyle w:val="TableParagraph"/>
              <w:spacing w:before="65"/>
              <w:ind w:right="33"/>
              <w:rPr>
                <w:sz w:val="16"/>
              </w:rPr>
            </w:pPr>
            <w:r w:rsidRPr="005A3681">
              <w:rPr>
                <w:sz w:val="16"/>
              </w:rPr>
              <w:t>0,00</w:t>
            </w:r>
          </w:p>
        </w:tc>
        <w:tc>
          <w:tcPr>
            <w:tcW w:w="1563" w:type="dxa"/>
            <w:tcBorders>
              <w:left w:val="single" w:sz="4" w:space="0" w:color="000000"/>
              <w:right w:val="single" w:sz="4" w:space="0" w:color="000000"/>
            </w:tcBorders>
          </w:tcPr>
          <w:p w:rsidR="00C7410D" w:rsidRPr="005A3681" w:rsidRDefault="00C7410D"/>
        </w:tc>
      </w:tr>
      <w:tr w:rsidR="001620E4" w:rsidRPr="001620E4">
        <w:trPr>
          <w:trHeight w:hRule="exact" w:val="346"/>
        </w:trPr>
        <w:tc>
          <w:tcPr>
            <w:tcW w:w="4765" w:type="dxa"/>
            <w:tcBorders>
              <w:left w:val="single" w:sz="4" w:space="0" w:color="000000"/>
            </w:tcBorders>
            <w:shd w:val="clear" w:color="auto" w:fill="FFFFA9"/>
          </w:tcPr>
          <w:p w:rsidR="00C7410D" w:rsidRPr="005A3681" w:rsidRDefault="007517C3">
            <w:pPr>
              <w:pStyle w:val="TableParagraph"/>
              <w:spacing w:before="79"/>
              <w:ind w:left="30" w:right="2"/>
              <w:jc w:val="left"/>
              <w:rPr>
                <w:sz w:val="16"/>
                <w:lang w:val="it-IT"/>
              </w:rPr>
            </w:pPr>
            <w:r w:rsidRPr="005A3681">
              <w:rPr>
                <w:sz w:val="16"/>
                <w:lang w:val="it-IT"/>
              </w:rPr>
              <w:t>Entrate correnti (Titoli I, II, III) che finanziano gli investimenti</w:t>
            </w:r>
          </w:p>
        </w:tc>
        <w:tc>
          <w:tcPr>
            <w:tcW w:w="362" w:type="dxa"/>
            <w:tcBorders>
              <w:right w:val="single" w:sz="4" w:space="0" w:color="000000"/>
            </w:tcBorders>
            <w:shd w:val="clear" w:color="auto" w:fill="FFFFA9"/>
          </w:tcPr>
          <w:p w:rsidR="00C7410D" w:rsidRPr="005A3681" w:rsidRDefault="007517C3">
            <w:pPr>
              <w:pStyle w:val="TableParagraph"/>
              <w:spacing w:before="79"/>
              <w:ind w:left="81"/>
              <w:jc w:val="left"/>
              <w:rPr>
                <w:sz w:val="16"/>
              </w:rPr>
            </w:pPr>
            <w:r w:rsidRPr="005A3681">
              <w:rPr>
                <w:sz w:val="16"/>
              </w:rPr>
              <w:t>(-)</w:t>
            </w:r>
          </w:p>
        </w:tc>
        <w:tc>
          <w:tcPr>
            <w:tcW w:w="1551" w:type="dxa"/>
            <w:tcBorders>
              <w:top w:val="single" w:sz="4" w:space="0" w:color="000000"/>
              <w:left w:val="single" w:sz="4" w:space="0" w:color="000000"/>
              <w:bottom w:val="single" w:sz="12" w:space="0" w:color="000000"/>
              <w:right w:val="single" w:sz="4" w:space="0" w:color="000000"/>
            </w:tcBorders>
            <w:shd w:val="clear" w:color="auto" w:fill="FFFFA9"/>
          </w:tcPr>
          <w:p w:rsidR="00C7410D" w:rsidRPr="005A3681" w:rsidRDefault="007517C3">
            <w:pPr>
              <w:pStyle w:val="TableParagraph"/>
              <w:spacing w:before="65"/>
              <w:ind w:right="33"/>
              <w:rPr>
                <w:sz w:val="16"/>
              </w:rPr>
            </w:pPr>
            <w:r w:rsidRPr="005A3681">
              <w:rPr>
                <w:sz w:val="16"/>
              </w:rPr>
              <w:t>0,00</w:t>
            </w:r>
          </w:p>
        </w:tc>
        <w:tc>
          <w:tcPr>
            <w:tcW w:w="1563" w:type="dxa"/>
            <w:tcBorders>
              <w:left w:val="single" w:sz="4" w:space="0" w:color="000000"/>
              <w:bottom w:val="single" w:sz="16" w:space="0" w:color="000000"/>
              <w:right w:val="single" w:sz="4" w:space="0" w:color="000000"/>
            </w:tcBorders>
            <w:shd w:val="clear" w:color="auto" w:fill="FFFFA9"/>
          </w:tcPr>
          <w:p w:rsidR="00C7410D" w:rsidRPr="005A3681" w:rsidRDefault="00C7410D"/>
        </w:tc>
      </w:tr>
      <w:tr w:rsidR="001620E4" w:rsidRPr="001620E4">
        <w:trPr>
          <w:trHeight w:hRule="exact" w:val="348"/>
        </w:trPr>
        <w:tc>
          <w:tcPr>
            <w:tcW w:w="4765" w:type="dxa"/>
            <w:tcBorders>
              <w:left w:val="single" w:sz="4" w:space="0" w:color="000000"/>
            </w:tcBorders>
          </w:tcPr>
          <w:p w:rsidR="00C7410D" w:rsidRPr="005A3681" w:rsidRDefault="007517C3">
            <w:pPr>
              <w:pStyle w:val="TableParagraph"/>
              <w:spacing w:before="81"/>
              <w:ind w:right="60"/>
              <w:rPr>
                <w:i/>
                <w:sz w:val="16"/>
              </w:rPr>
            </w:pPr>
            <w:r w:rsidRPr="005A3681">
              <w:rPr>
                <w:i/>
                <w:sz w:val="16"/>
              </w:rPr>
              <w:t>TOTALE ACCERTAMENTI ENTRATE CORRENTI</w:t>
            </w:r>
          </w:p>
        </w:tc>
        <w:tc>
          <w:tcPr>
            <w:tcW w:w="362" w:type="dxa"/>
          </w:tcPr>
          <w:p w:rsidR="00C7410D" w:rsidRPr="005A3681" w:rsidRDefault="007517C3">
            <w:pPr>
              <w:pStyle w:val="TableParagraph"/>
              <w:spacing w:before="81"/>
              <w:ind w:left="65"/>
              <w:jc w:val="left"/>
              <w:rPr>
                <w:i/>
                <w:sz w:val="16"/>
              </w:rPr>
            </w:pPr>
            <w:r w:rsidRPr="005A3681">
              <w:rPr>
                <w:i/>
                <w:sz w:val="16"/>
              </w:rPr>
              <w:t>(=)</w:t>
            </w:r>
          </w:p>
        </w:tc>
        <w:tc>
          <w:tcPr>
            <w:tcW w:w="1551" w:type="dxa"/>
            <w:tcBorders>
              <w:top w:val="single" w:sz="12" w:space="0" w:color="000000"/>
              <w:bottom w:val="single" w:sz="4" w:space="0" w:color="000000"/>
              <w:right w:val="single" w:sz="4" w:space="0" w:color="000000"/>
            </w:tcBorders>
          </w:tcPr>
          <w:p w:rsidR="00C7410D" w:rsidRPr="005A3681" w:rsidRDefault="00C7410D"/>
        </w:tc>
        <w:tc>
          <w:tcPr>
            <w:tcW w:w="1563" w:type="dxa"/>
            <w:tcBorders>
              <w:top w:val="single" w:sz="16" w:space="0" w:color="000000"/>
              <w:left w:val="single" w:sz="4" w:space="0" w:color="000000"/>
              <w:bottom w:val="single" w:sz="12" w:space="0" w:color="000000"/>
              <w:right w:val="single" w:sz="4" w:space="0" w:color="000000"/>
            </w:tcBorders>
          </w:tcPr>
          <w:p w:rsidR="00C7410D" w:rsidRPr="005A3681" w:rsidRDefault="005A3681" w:rsidP="005A3681">
            <w:pPr>
              <w:pStyle w:val="TableParagraph"/>
              <w:spacing w:before="52"/>
              <w:ind w:right="26"/>
              <w:rPr>
                <w:i/>
                <w:sz w:val="16"/>
              </w:rPr>
            </w:pPr>
            <w:r>
              <w:rPr>
                <w:i/>
                <w:sz w:val="16"/>
              </w:rPr>
              <w:t>30.939.915,58</w:t>
            </w:r>
          </w:p>
        </w:tc>
      </w:tr>
      <w:tr w:rsidR="005A3681" w:rsidRPr="005A3681">
        <w:trPr>
          <w:trHeight w:hRule="exact" w:val="324"/>
        </w:trPr>
        <w:tc>
          <w:tcPr>
            <w:tcW w:w="4765" w:type="dxa"/>
            <w:tcBorders>
              <w:left w:val="single" w:sz="4" w:space="0" w:color="000000"/>
            </w:tcBorders>
            <w:shd w:val="clear" w:color="auto" w:fill="FFFFA9"/>
          </w:tcPr>
          <w:p w:rsidR="00C7410D" w:rsidRPr="005A3681" w:rsidRDefault="007517C3">
            <w:pPr>
              <w:pStyle w:val="TableParagraph"/>
              <w:spacing w:before="69"/>
              <w:ind w:left="30" w:right="2"/>
              <w:jc w:val="left"/>
              <w:rPr>
                <w:sz w:val="16"/>
                <w:lang w:val="it-IT"/>
              </w:rPr>
            </w:pPr>
            <w:r w:rsidRPr="005A3681">
              <w:rPr>
                <w:sz w:val="16"/>
                <w:lang w:val="it-IT"/>
              </w:rPr>
              <w:t>Disavanzo applicato alle spese correnti</w:t>
            </w:r>
          </w:p>
        </w:tc>
        <w:tc>
          <w:tcPr>
            <w:tcW w:w="362" w:type="dxa"/>
            <w:tcBorders>
              <w:right w:val="single" w:sz="4" w:space="0" w:color="000000"/>
            </w:tcBorders>
            <w:shd w:val="clear" w:color="auto" w:fill="FFFFA9"/>
          </w:tcPr>
          <w:p w:rsidR="00C7410D" w:rsidRPr="005A3681" w:rsidRDefault="007517C3">
            <w:pPr>
              <w:pStyle w:val="TableParagraph"/>
              <w:spacing w:before="69"/>
              <w:ind w:left="60"/>
              <w:jc w:val="left"/>
              <w:rPr>
                <w:sz w:val="16"/>
              </w:rPr>
            </w:pPr>
            <w:r w:rsidRPr="005A3681">
              <w:rPr>
                <w:sz w:val="16"/>
              </w:rPr>
              <w:t>(+)</w:t>
            </w:r>
          </w:p>
        </w:tc>
        <w:tc>
          <w:tcPr>
            <w:tcW w:w="1551" w:type="dxa"/>
            <w:tcBorders>
              <w:top w:val="single" w:sz="4" w:space="0" w:color="000000"/>
              <w:left w:val="single" w:sz="4" w:space="0" w:color="000000"/>
              <w:bottom w:val="single" w:sz="4" w:space="0" w:color="000000"/>
              <w:right w:val="single" w:sz="4" w:space="0" w:color="000000"/>
            </w:tcBorders>
            <w:shd w:val="clear" w:color="auto" w:fill="FFFFA9"/>
          </w:tcPr>
          <w:p w:rsidR="00C7410D" w:rsidRPr="005A3681" w:rsidRDefault="007517C3">
            <w:pPr>
              <w:pStyle w:val="TableParagraph"/>
              <w:spacing w:before="64"/>
              <w:ind w:right="33"/>
              <w:rPr>
                <w:sz w:val="16"/>
              </w:rPr>
            </w:pPr>
            <w:r w:rsidRPr="005A3681">
              <w:rPr>
                <w:sz w:val="16"/>
              </w:rPr>
              <w:t>0,00</w:t>
            </w:r>
          </w:p>
        </w:tc>
        <w:tc>
          <w:tcPr>
            <w:tcW w:w="1563" w:type="dxa"/>
            <w:tcBorders>
              <w:top w:val="single" w:sz="12" w:space="0" w:color="000000"/>
              <w:left w:val="single" w:sz="4" w:space="0" w:color="000000"/>
              <w:right w:val="single" w:sz="4" w:space="0" w:color="000000"/>
            </w:tcBorders>
            <w:shd w:val="clear" w:color="auto" w:fill="FFFFA9"/>
          </w:tcPr>
          <w:p w:rsidR="00C7410D" w:rsidRPr="005A3681" w:rsidRDefault="00C7410D"/>
        </w:tc>
      </w:tr>
      <w:tr w:rsidR="005A3681" w:rsidRPr="005A3681">
        <w:trPr>
          <w:trHeight w:hRule="exact" w:val="324"/>
        </w:trPr>
        <w:tc>
          <w:tcPr>
            <w:tcW w:w="4765" w:type="dxa"/>
            <w:tcBorders>
              <w:left w:val="single" w:sz="4" w:space="0" w:color="000000"/>
            </w:tcBorders>
          </w:tcPr>
          <w:p w:rsidR="00C7410D" w:rsidRPr="005A3681" w:rsidRDefault="007517C3">
            <w:pPr>
              <w:pStyle w:val="TableParagraph"/>
              <w:spacing w:before="69"/>
              <w:ind w:left="30" w:right="2"/>
              <w:jc w:val="left"/>
              <w:rPr>
                <w:sz w:val="16"/>
              </w:rPr>
            </w:pPr>
            <w:proofErr w:type="spellStart"/>
            <w:r w:rsidRPr="005A3681">
              <w:rPr>
                <w:sz w:val="16"/>
              </w:rPr>
              <w:t>Spesa</w:t>
            </w:r>
            <w:proofErr w:type="spellEnd"/>
            <w:r w:rsidRPr="005A3681">
              <w:rPr>
                <w:sz w:val="16"/>
              </w:rPr>
              <w:t xml:space="preserve"> </w:t>
            </w:r>
            <w:proofErr w:type="spellStart"/>
            <w:r w:rsidRPr="005A3681">
              <w:rPr>
                <w:sz w:val="16"/>
              </w:rPr>
              <w:t>corrente</w:t>
            </w:r>
            <w:proofErr w:type="spellEnd"/>
            <w:r w:rsidRPr="005A3681">
              <w:rPr>
                <w:sz w:val="16"/>
              </w:rPr>
              <w:t xml:space="preserve"> (</w:t>
            </w:r>
            <w:proofErr w:type="spellStart"/>
            <w:r w:rsidRPr="005A3681">
              <w:rPr>
                <w:sz w:val="16"/>
              </w:rPr>
              <w:t>Titolo</w:t>
            </w:r>
            <w:proofErr w:type="spellEnd"/>
            <w:r w:rsidRPr="005A3681">
              <w:rPr>
                <w:sz w:val="16"/>
              </w:rPr>
              <w:t xml:space="preserve"> I)</w:t>
            </w:r>
          </w:p>
        </w:tc>
        <w:tc>
          <w:tcPr>
            <w:tcW w:w="362" w:type="dxa"/>
            <w:tcBorders>
              <w:right w:val="single" w:sz="4" w:space="0" w:color="000000"/>
            </w:tcBorders>
          </w:tcPr>
          <w:p w:rsidR="00C7410D" w:rsidRPr="005A3681" w:rsidRDefault="007517C3">
            <w:pPr>
              <w:pStyle w:val="TableParagraph"/>
              <w:spacing w:before="69"/>
              <w:ind w:left="60"/>
              <w:jc w:val="left"/>
              <w:rPr>
                <w:sz w:val="16"/>
              </w:rPr>
            </w:pPr>
            <w:r w:rsidRPr="005A3681">
              <w:rPr>
                <w:sz w:val="16"/>
              </w:rPr>
              <w:t>(+)</w:t>
            </w:r>
          </w:p>
        </w:tc>
        <w:tc>
          <w:tcPr>
            <w:tcW w:w="1551" w:type="dxa"/>
            <w:tcBorders>
              <w:top w:val="single" w:sz="4" w:space="0" w:color="000000"/>
              <w:left w:val="single" w:sz="4" w:space="0" w:color="000000"/>
              <w:bottom w:val="single" w:sz="4" w:space="0" w:color="000000"/>
              <w:right w:val="single" w:sz="4" w:space="0" w:color="000000"/>
            </w:tcBorders>
          </w:tcPr>
          <w:p w:rsidR="00C7410D" w:rsidRPr="005A3681" w:rsidRDefault="007F79DC" w:rsidP="005A3681">
            <w:pPr>
              <w:pStyle w:val="TableParagraph"/>
              <w:spacing w:before="64"/>
              <w:ind w:right="32"/>
              <w:rPr>
                <w:sz w:val="16"/>
              </w:rPr>
            </w:pPr>
            <w:r w:rsidRPr="005A3681">
              <w:rPr>
                <w:sz w:val="16"/>
              </w:rPr>
              <w:t>2</w:t>
            </w:r>
            <w:r w:rsidR="005A3681" w:rsidRPr="005A3681">
              <w:rPr>
                <w:sz w:val="16"/>
              </w:rPr>
              <w:t>5</w:t>
            </w:r>
            <w:r w:rsidRPr="005A3681">
              <w:rPr>
                <w:sz w:val="16"/>
              </w:rPr>
              <w:t>.</w:t>
            </w:r>
            <w:r w:rsidR="005A3681" w:rsidRPr="005A3681">
              <w:rPr>
                <w:sz w:val="16"/>
              </w:rPr>
              <w:t>921</w:t>
            </w:r>
            <w:r w:rsidRPr="005A3681">
              <w:rPr>
                <w:sz w:val="16"/>
              </w:rPr>
              <w:t>.</w:t>
            </w:r>
            <w:r w:rsidR="005A3681" w:rsidRPr="005A3681">
              <w:rPr>
                <w:sz w:val="16"/>
              </w:rPr>
              <w:t>460</w:t>
            </w:r>
            <w:r w:rsidRPr="005A3681">
              <w:rPr>
                <w:sz w:val="16"/>
              </w:rPr>
              <w:t>,</w:t>
            </w:r>
            <w:r w:rsidR="005A3681" w:rsidRPr="005A3681">
              <w:rPr>
                <w:sz w:val="16"/>
              </w:rPr>
              <w:t>17</w:t>
            </w:r>
          </w:p>
        </w:tc>
        <w:tc>
          <w:tcPr>
            <w:tcW w:w="1563" w:type="dxa"/>
            <w:tcBorders>
              <w:left w:val="single" w:sz="4" w:space="0" w:color="000000"/>
              <w:right w:val="single" w:sz="4" w:space="0" w:color="000000"/>
            </w:tcBorders>
          </w:tcPr>
          <w:p w:rsidR="00C7410D" w:rsidRPr="005A3681" w:rsidRDefault="00C7410D"/>
        </w:tc>
      </w:tr>
      <w:tr w:rsidR="005A3681" w:rsidRPr="005A3681">
        <w:trPr>
          <w:trHeight w:hRule="exact" w:val="346"/>
        </w:trPr>
        <w:tc>
          <w:tcPr>
            <w:tcW w:w="4765" w:type="dxa"/>
            <w:tcBorders>
              <w:left w:val="single" w:sz="4" w:space="0" w:color="000000"/>
            </w:tcBorders>
            <w:shd w:val="clear" w:color="auto" w:fill="FFFFA9"/>
          </w:tcPr>
          <w:p w:rsidR="00C7410D" w:rsidRPr="005A3681" w:rsidRDefault="007517C3">
            <w:pPr>
              <w:pStyle w:val="TableParagraph"/>
              <w:spacing w:before="81"/>
              <w:ind w:left="30" w:right="2"/>
              <w:jc w:val="left"/>
              <w:rPr>
                <w:sz w:val="16"/>
                <w:lang w:val="it-IT"/>
              </w:rPr>
            </w:pPr>
            <w:r w:rsidRPr="005A3681">
              <w:rPr>
                <w:sz w:val="16"/>
                <w:lang w:val="it-IT"/>
              </w:rPr>
              <w:t>Fondo pluriennale vincolato di spesa</w:t>
            </w:r>
          </w:p>
        </w:tc>
        <w:tc>
          <w:tcPr>
            <w:tcW w:w="362" w:type="dxa"/>
            <w:tcBorders>
              <w:right w:val="single" w:sz="4" w:space="0" w:color="000000"/>
            </w:tcBorders>
            <w:shd w:val="clear" w:color="auto" w:fill="FFFFA9"/>
          </w:tcPr>
          <w:p w:rsidR="00C7410D" w:rsidRPr="005A3681" w:rsidRDefault="007517C3">
            <w:pPr>
              <w:pStyle w:val="TableParagraph"/>
              <w:spacing w:before="81"/>
              <w:ind w:left="60"/>
              <w:jc w:val="left"/>
              <w:rPr>
                <w:sz w:val="16"/>
              </w:rPr>
            </w:pPr>
            <w:r w:rsidRPr="005A3681">
              <w:rPr>
                <w:sz w:val="16"/>
              </w:rPr>
              <w:t>(+)</w:t>
            </w:r>
          </w:p>
        </w:tc>
        <w:tc>
          <w:tcPr>
            <w:tcW w:w="1551" w:type="dxa"/>
            <w:tcBorders>
              <w:top w:val="single" w:sz="4" w:space="0" w:color="000000"/>
              <w:left w:val="single" w:sz="4" w:space="0" w:color="000000"/>
              <w:bottom w:val="single" w:sz="16" w:space="0" w:color="000000"/>
              <w:right w:val="single" w:sz="4" w:space="0" w:color="000000"/>
            </w:tcBorders>
            <w:shd w:val="clear" w:color="auto" w:fill="FFFFA9"/>
          </w:tcPr>
          <w:p w:rsidR="00C7410D" w:rsidRPr="005A3681" w:rsidRDefault="005A3681" w:rsidP="005A3681">
            <w:pPr>
              <w:pStyle w:val="TableParagraph"/>
              <w:spacing w:before="64"/>
              <w:ind w:right="33"/>
              <w:rPr>
                <w:sz w:val="16"/>
              </w:rPr>
            </w:pPr>
            <w:r>
              <w:rPr>
                <w:sz w:val="16"/>
              </w:rPr>
              <w:t>928</w:t>
            </w:r>
            <w:r w:rsidR="007F79DC" w:rsidRPr="005A3681">
              <w:rPr>
                <w:sz w:val="16"/>
              </w:rPr>
              <w:t>.</w:t>
            </w:r>
            <w:r>
              <w:rPr>
                <w:sz w:val="16"/>
              </w:rPr>
              <w:t>889</w:t>
            </w:r>
            <w:r w:rsidR="007F79DC" w:rsidRPr="005A3681">
              <w:rPr>
                <w:sz w:val="16"/>
              </w:rPr>
              <w:t>,</w:t>
            </w:r>
            <w:r>
              <w:rPr>
                <w:sz w:val="16"/>
              </w:rPr>
              <w:t>10</w:t>
            </w:r>
          </w:p>
        </w:tc>
        <w:tc>
          <w:tcPr>
            <w:tcW w:w="1563" w:type="dxa"/>
            <w:tcBorders>
              <w:left w:val="single" w:sz="4" w:space="0" w:color="000000"/>
              <w:right w:val="single" w:sz="4" w:space="0" w:color="000000"/>
            </w:tcBorders>
            <w:shd w:val="clear" w:color="auto" w:fill="FFFFA9"/>
          </w:tcPr>
          <w:p w:rsidR="00C7410D" w:rsidRPr="005A3681" w:rsidRDefault="00C7410D"/>
        </w:tc>
      </w:tr>
      <w:tr w:rsidR="005A3681" w:rsidRPr="005A3681">
        <w:trPr>
          <w:trHeight w:hRule="exact" w:val="489"/>
        </w:trPr>
        <w:tc>
          <w:tcPr>
            <w:tcW w:w="4765" w:type="dxa"/>
            <w:tcBorders>
              <w:left w:val="single" w:sz="4" w:space="0" w:color="000000"/>
            </w:tcBorders>
          </w:tcPr>
          <w:p w:rsidR="00C7410D" w:rsidRPr="005A3681" w:rsidRDefault="007517C3">
            <w:pPr>
              <w:pStyle w:val="TableParagraph"/>
              <w:spacing w:before="59" w:line="242" w:lineRule="auto"/>
              <w:ind w:left="30" w:right="2"/>
              <w:jc w:val="left"/>
              <w:rPr>
                <w:sz w:val="16"/>
                <w:lang w:val="it-IT"/>
              </w:rPr>
            </w:pPr>
            <w:r w:rsidRPr="005A3681">
              <w:rPr>
                <w:sz w:val="16"/>
                <w:lang w:val="it-IT"/>
              </w:rPr>
              <w:t>Spesa per trasferimenti in conto capitale diversi dai contributi agli investimenti</w:t>
            </w:r>
          </w:p>
        </w:tc>
        <w:tc>
          <w:tcPr>
            <w:tcW w:w="362" w:type="dxa"/>
            <w:tcBorders>
              <w:right w:val="single" w:sz="4" w:space="0" w:color="000000"/>
            </w:tcBorders>
          </w:tcPr>
          <w:p w:rsidR="00C7410D" w:rsidRPr="005A3681" w:rsidRDefault="00C7410D">
            <w:pPr>
              <w:pStyle w:val="TableParagraph"/>
              <w:spacing w:before="2"/>
              <w:jc w:val="left"/>
              <w:rPr>
                <w:sz w:val="13"/>
                <w:lang w:val="it-IT"/>
              </w:rPr>
            </w:pPr>
          </w:p>
          <w:p w:rsidR="00C7410D" w:rsidRPr="005A3681" w:rsidRDefault="007517C3">
            <w:pPr>
              <w:pStyle w:val="TableParagraph"/>
              <w:spacing w:before="0"/>
              <w:ind w:left="81"/>
              <w:jc w:val="left"/>
              <w:rPr>
                <w:sz w:val="16"/>
              </w:rPr>
            </w:pPr>
            <w:r w:rsidRPr="005A3681">
              <w:rPr>
                <w:sz w:val="16"/>
              </w:rPr>
              <w:t>(-)</w:t>
            </w:r>
          </w:p>
        </w:tc>
        <w:tc>
          <w:tcPr>
            <w:tcW w:w="1551" w:type="dxa"/>
            <w:tcBorders>
              <w:top w:val="single" w:sz="16" w:space="0" w:color="000000"/>
              <w:left w:val="single" w:sz="4" w:space="0" w:color="000000"/>
              <w:bottom w:val="single" w:sz="16" w:space="0" w:color="000000"/>
              <w:right w:val="single" w:sz="4" w:space="0" w:color="000000"/>
            </w:tcBorders>
          </w:tcPr>
          <w:p w:rsidR="00C7410D" w:rsidRPr="005A3681" w:rsidRDefault="007517C3">
            <w:pPr>
              <w:pStyle w:val="TableParagraph"/>
              <w:spacing w:before="120"/>
              <w:ind w:right="33"/>
              <w:rPr>
                <w:sz w:val="16"/>
              </w:rPr>
            </w:pPr>
            <w:r w:rsidRPr="005A3681">
              <w:rPr>
                <w:sz w:val="16"/>
              </w:rPr>
              <w:t>0,00</w:t>
            </w:r>
          </w:p>
        </w:tc>
        <w:tc>
          <w:tcPr>
            <w:tcW w:w="1563" w:type="dxa"/>
            <w:tcBorders>
              <w:left w:val="single" w:sz="4" w:space="0" w:color="000000"/>
              <w:right w:val="single" w:sz="4" w:space="0" w:color="000000"/>
            </w:tcBorders>
          </w:tcPr>
          <w:p w:rsidR="00C7410D" w:rsidRPr="005A3681" w:rsidRDefault="00C7410D"/>
        </w:tc>
      </w:tr>
      <w:tr w:rsidR="005A3681" w:rsidRPr="005A3681">
        <w:trPr>
          <w:trHeight w:hRule="exact" w:val="346"/>
        </w:trPr>
        <w:tc>
          <w:tcPr>
            <w:tcW w:w="4765" w:type="dxa"/>
            <w:tcBorders>
              <w:left w:val="single" w:sz="4" w:space="0" w:color="000000"/>
            </w:tcBorders>
            <w:shd w:val="clear" w:color="auto" w:fill="FFFFA9"/>
          </w:tcPr>
          <w:p w:rsidR="00C7410D" w:rsidRPr="005A3681" w:rsidRDefault="007517C3">
            <w:pPr>
              <w:pStyle w:val="TableParagraph"/>
              <w:spacing w:before="80"/>
              <w:ind w:left="30" w:right="2"/>
              <w:jc w:val="left"/>
              <w:rPr>
                <w:sz w:val="16"/>
                <w:lang w:val="it-IT"/>
              </w:rPr>
            </w:pPr>
            <w:r w:rsidRPr="005A3681">
              <w:rPr>
                <w:sz w:val="16"/>
                <w:lang w:val="it-IT"/>
              </w:rPr>
              <w:t>Spesa per rimborso prestiti (Titolo III interventi 3, 4, 5)</w:t>
            </w:r>
          </w:p>
        </w:tc>
        <w:tc>
          <w:tcPr>
            <w:tcW w:w="362" w:type="dxa"/>
            <w:tcBorders>
              <w:right w:val="single" w:sz="4" w:space="0" w:color="000000"/>
            </w:tcBorders>
            <w:shd w:val="clear" w:color="auto" w:fill="FFFFA9"/>
          </w:tcPr>
          <w:p w:rsidR="00C7410D" w:rsidRPr="005A3681" w:rsidRDefault="007517C3">
            <w:pPr>
              <w:pStyle w:val="TableParagraph"/>
              <w:spacing w:before="80"/>
              <w:ind w:left="60"/>
              <w:jc w:val="left"/>
              <w:rPr>
                <w:sz w:val="16"/>
              </w:rPr>
            </w:pPr>
            <w:r w:rsidRPr="005A3681">
              <w:rPr>
                <w:sz w:val="16"/>
              </w:rPr>
              <w:t>(+)</w:t>
            </w:r>
          </w:p>
        </w:tc>
        <w:tc>
          <w:tcPr>
            <w:tcW w:w="1551"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5A3681" w:rsidRDefault="00B43F4D" w:rsidP="005A3681">
            <w:pPr>
              <w:pStyle w:val="TableParagraph"/>
              <w:spacing w:before="51"/>
              <w:ind w:right="31"/>
              <w:rPr>
                <w:sz w:val="16"/>
              </w:rPr>
            </w:pPr>
            <w:r w:rsidRPr="005A3681">
              <w:rPr>
                <w:sz w:val="16"/>
              </w:rPr>
              <w:t>1.5</w:t>
            </w:r>
            <w:r w:rsidR="005A3681" w:rsidRPr="005A3681">
              <w:rPr>
                <w:sz w:val="16"/>
              </w:rPr>
              <w:t>53</w:t>
            </w:r>
            <w:r w:rsidRPr="005A3681">
              <w:rPr>
                <w:sz w:val="16"/>
              </w:rPr>
              <w:t>.</w:t>
            </w:r>
            <w:r w:rsidR="005A3681" w:rsidRPr="005A3681">
              <w:rPr>
                <w:sz w:val="16"/>
              </w:rPr>
              <w:t>594</w:t>
            </w:r>
            <w:r w:rsidRPr="005A3681">
              <w:rPr>
                <w:sz w:val="16"/>
              </w:rPr>
              <w:t>,</w:t>
            </w:r>
            <w:r w:rsidR="005A3681" w:rsidRPr="005A3681">
              <w:rPr>
                <w:sz w:val="16"/>
              </w:rPr>
              <w:t>96</w:t>
            </w:r>
          </w:p>
        </w:tc>
        <w:tc>
          <w:tcPr>
            <w:tcW w:w="1563" w:type="dxa"/>
            <w:tcBorders>
              <w:left w:val="single" w:sz="4" w:space="0" w:color="000000"/>
              <w:bottom w:val="single" w:sz="12" w:space="0" w:color="000000"/>
              <w:right w:val="single" w:sz="4" w:space="0" w:color="000000"/>
            </w:tcBorders>
            <w:shd w:val="clear" w:color="auto" w:fill="FFFFA9"/>
          </w:tcPr>
          <w:p w:rsidR="00C7410D" w:rsidRPr="005A3681" w:rsidRDefault="00C7410D"/>
        </w:tc>
      </w:tr>
      <w:tr w:rsidR="001620E4" w:rsidRPr="001620E4">
        <w:trPr>
          <w:trHeight w:hRule="exact" w:val="332"/>
        </w:trPr>
        <w:tc>
          <w:tcPr>
            <w:tcW w:w="4765" w:type="dxa"/>
            <w:tcBorders>
              <w:left w:val="single" w:sz="4" w:space="0" w:color="000000"/>
              <w:bottom w:val="single" w:sz="4" w:space="0" w:color="000000"/>
            </w:tcBorders>
          </w:tcPr>
          <w:p w:rsidR="00C7410D" w:rsidRPr="00A119BD" w:rsidRDefault="007517C3">
            <w:pPr>
              <w:pStyle w:val="TableParagraph"/>
              <w:spacing w:before="70"/>
              <w:ind w:right="58"/>
              <w:rPr>
                <w:i/>
                <w:sz w:val="16"/>
                <w:lang w:val="it-IT"/>
              </w:rPr>
            </w:pPr>
            <w:r w:rsidRPr="00A119BD">
              <w:rPr>
                <w:i/>
                <w:sz w:val="16"/>
                <w:lang w:val="it-IT"/>
              </w:rPr>
              <w:t>TOTALE IMPEGNI DI SPESA CORRENTE</w:t>
            </w:r>
          </w:p>
        </w:tc>
        <w:tc>
          <w:tcPr>
            <w:tcW w:w="362" w:type="dxa"/>
            <w:tcBorders>
              <w:bottom w:val="single" w:sz="4" w:space="0" w:color="000000"/>
            </w:tcBorders>
          </w:tcPr>
          <w:p w:rsidR="00C7410D" w:rsidRPr="00A119BD" w:rsidRDefault="007517C3">
            <w:pPr>
              <w:pStyle w:val="TableParagraph"/>
              <w:spacing w:before="70"/>
              <w:ind w:left="65"/>
              <w:jc w:val="left"/>
              <w:rPr>
                <w:i/>
                <w:sz w:val="16"/>
              </w:rPr>
            </w:pPr>
            <w:r w:rsidRPr="00A119BD">
              <w:rPr>
                <w:i/>
                <w:sz w:val="16"/>
              </w:rPr>
              <w:t>(=)</w:t>
            </w:r>
          </w:p>
        </w:tc>
        <w:tc>
          <w:tcPr>
            <w:tcW w:w="1551" w:type="dxa"/>
            <w:tcBorders>
              <w:top w:val="single" w:sz="12" w:space="0" w:color="000000"/>
              <w:bottom w:val="single" w:sz="4" w:space="0" w:color="000000"/>
              <w:right w:val="single" w:sz="4" w:space="0" w:color="000000"/>
            </w:tcBorders>
          </w:tcPr>
          <w:p w:rsidR="00C7410D" w:rsidRPr="00A119BD" w:rsidRDefault="00C7410D"/>
        </w:tc>
        <w:tc>
          <w:tcPr>
            <w:tcW w:w="1563" w:type="dxa"/>
            <w:tcBorders>
              <w:top w:val="single" w:sz="12" w:space="0" w:color="000000"/>
              <w:left w:val="single" w:sz="4" w:space="0" w:color="000000"/>
              <w:bottom w:val="single" w:sz="16" w:space="0" w:color="000000"/>
              <w:right w:val="single" w:sz="4" w:space="0" w:color="000000"/>
            </w:tcBorders>
          </w:tcPr>
          <w:p w:rsidR="00C7410D" w:rsidRPr="00A119BD" w:rsidRDefault="00A119BD" w:rsidP="005A3681">
            <w:pPr>
              <w:pStyle w:val="TableParagraph"/>
              <w:spacing w:before="46"/>
              <w:ind w:right="26"/>
              <w:rPr>
                <w:i/>
                <w:sz w:val="16"/>
              </w:rPr>
            </w:pPr>
            <w:r w:rsidRPr="00A119BD">
              <w:rPr>
                <w:i/>
                <w:sz w:val="16"/>
              </w:rPr>
              <w:t>28.403.944,23</w:t>
            </w:r>
          </w:p>
        </w:tc>
      </w:tr>
      <w:tr w:rsidR="003D4445" w:rsidRPr="003D4445">
        <w:trPr>
          <w:trHeight w:hRule="exact" w:val="352"/>
        </w:trPr>
        <w:tc>
          <w:tcPr>
            <w:tcW w:w="6678" w:type="dxa"/>
            <w:gridSpan w:val="3"/>
            <w:tcBorders>
              <w:top w:val="single" w:sz="4" w:space="0" w:color="000000"/>
              <w:right w:val="single" w:sz="4" w:space="0" w:color="000000"/>
            </w:tcBorders>
            <w:shd w:val="clear" w:color="auto" w:fill="FFFFA9"/>
          </w:tcPr>
          <w:p w:rsidR="00C7410D" w:rsidRPr="003D4445" w:rsidRDefault="007517C3">
            <w:pPr>
              <w:pStyle w:val="TableParagraph"/>
              <w:spacing w:before="82"/>
              <w:ind w:left="1950"/>
              <w:jc w:val="left"/>
              <w:rPr>
                <w:b/>
                <w:i/>
                <w:sz w:val="16"/>
              </w:rPr>
            </w:pPr>
            <w:r w:rsidRPr="003D4445">
              <w:rPr>
                <w:b/>
                <w:i/>
                <w:sz w:val="16"/>
              </w:rPr>
              <w:t>DIFFERENZA DI PARTE CORRENTE</w:t>
            </w:r>
          </w:p>
        </w:tc>
        <w:tc>
          <w:tcPr>
            <w:tcW w:w="1563"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3D4445" w:rsidRDefault="00A119BD" w:rsidP="00A119BD">
            <w:pPr>
              <w:pStyle w:val="TableParagraph"/>
              <w:spacing w:before="58"/>
              <w:ind w:right="25"/>
              <w:rPr>
                <w:b/>
                <w:i/>
                <w:sz w:val="16"/>
              </w:rPr>
            </w:pPr>
            <w:r w:rsidRPr="003D4445">
              <w:rPr>
                <w:b/>
                <w:i/>
                <w:sz w:val="16"/>
              </w:rPr>
              <w:t>2</w:t>
            </w:r>
            <w:r w:rsidR="00B43F4D" w:rsidRPr="003D4445">
              <w:rPr>
                <w:b/>
                <w:i/>
                <w:sz w:val="16"/>
              </w:rPr>
              <w:t>.</w:t>
            </w:r>
            <w:r w:rsidRPr="003D4445">
              <w:rPr>
                <w:b/>
                <w:i/>
                <w:sz w:val="16"/>
              </w:rPr>
              <w:t>535</w:t>
            </w:r>
            <w:r w:rsidR="00B43F4D" w:rsidRPr="003D4445">
              <w:rPr>
                <w:b/>
                <w:i/>
                <w:sz w:val="16"/>
              </w:rPr>
              <w:t>.</w:t>
            </w:r>
            <w:r w:rsidRPr="003D4445">
              <w:rPr>
                <w:b/>
                <w:i/>
                <w:sz w:val="16"/>
              </w:rPr>
              <w:t>971</w:t>
            </w:r>
            <w:r w:rsidR="00B43F4D" w:rsidRPr="003D4445">
              <w:rPr>
                <w:b/>
                <w:i/>
                <w:sz w:val="16"/>
              </w:rPr>
              <w:t>,</w:t>
            </w:r>
            <w:r w:rsidRPr="003D4445">
              <w:rPr>
                <w:b/>
                <w:i/>
                <w:sz w:val="16"/>
              </w:rPr>
              <w:t>35</w:t>
            </w:r>
          </w:p>
        </w:tc>
      </w:tr>
    </w:tbl>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spacing w:before="3"/>
        <w:rPr>
          <w:color w:val="FF0000"/>
          <w:sz w:val="20"/>
        </w:rPr>
      </w:pPr>
    </w:p>
    <w:p w:rsidR="00C7410D" w:rsidRPr="003D4445" w:rsidRDefault="007517C3" w:rsidP="00245387">
      <w:pPr>
        <w:pStyle w:val="Titolo2"/>
        <w:tabs>
          <w:tab w:val="left" w:pos="918"/>
        </w:tabs>
        <w:spacing w:before="70"/>
        <w:ind w:left="284" w:firstLine="0"/>
        <w:jc w:val="left"/>
      </w:pPr>
      <w:proofErr w:type="spellStart"/>
      <w:r w:rsidRPr="003D4445">
        <w:t>L'equilibrio</w:t>
      </w:r>
      <w:proofErr w:type="spellEnd"/>
      <w:r w:rsidRPr="003D4445">
        <w:t xml:space="preserve"> del </w:t>
      </w:r>
      <w:proofErr w:type="spellStart"/>
      <w:r w:rsidRPr="003D4445">
        <w:t>Bilancio</w:t>
      </w:r>
      <w:proofErr w:type="spellEnd"/>
      <w:r w:rsidRPr="003D4445">
        <w:rPr>
          <w:spacing w:val="-17"/>
        </w:rPr>
        <w:t xml:space="preserve"> </w:t>
      </w:r>
      <w:proofErr w:type="spellStart"/>
      <w:r w:rsidRPr="003D4445">
        <w:t>investimenti</w:t>
      </w:r>
      <w:proofErr w:type="spellEnd"/>
    </w:p>
    <w:p w:rsidR="00C7410D" w:rsidRPr="003D4445" w:rsidRDefault="00C7410D">
      <w:pPr>
        <w:pStyle w:val="Corpotesto"/>
        <w:rPr>
          <w:b/>
          <w:sz w:val="24"/>
        </w:rPr>
      </w:pPr>
    </w:p>
    <w:p w:rsidR="00C7410D" w:rsidRPr="003D4445" w:rsidRDefault="00C7410D">
      <w:pPr>
        <w:pStyle w:val="Corpotesto"/>
        <w:spacing w:before="4"/>
        <w:rPr>
          <w:b/>
          <w:sz w:val="20"/>
        </w:rPr>
      </w:pPr>
    </w:p>
    <w:p w:rsidR="00C7410D" w:rsidRPr="003D4445" w:rsidRDefault="007517C3">
      <w:pPr>
        <w:pStyle w:val="Corpotesto"/>
        <w:spacing w:before="1"/>
        <w:ind w:left="1247" w:right="151"/>
        <w:rPr>
          <w:lang w:val="it-IT"/>
        </w:rPr>
      </w:pPr>
      <w:r w:rsidRPr="003D4445">
        <w:rPr>
          <w:lang w:val="it-IT"/>
        </w:rPr>
        <w:t>Se il bilancio corrente misura la differenza tra le entrate e le spese di breve termine, il</w:t>
      </w:r>
    </w:p>
    <w:p w:rsidR="00C7410D" w:rsidRPr="003D4445" w:rsidRDefault="00C7410D">
      <w:pPr>
        <w:rPr>
          <w:lang w:val="it-IT"/>
        </w:rPr>
        <w:sectPr w:rsidR="00C7410D" w:rsidRPr="003D4445">
          <w:footerReference w:type="default" r:id="rId18"/>
          <w:pgSz w:w="12000" w:h="16500"/>
          <w:pgMar w:top="820" w:right="980" w:bottom="1040" w:left="1040" w:header="595" w:footer="854" w:gutter="0"/>
          <w:pgNumType w:start="10"/>
          <w:cols w:space="720"/>
        </w:sectPr>
      </w:pPr>
    </w:p>
    <w:p w:rsidR="00C7410D" w:rsidRPr="001620E4" w:rsidRDefault="00C7410D">
      <w:pPr>
        <w:pStyle w:val="Corpotesto"/>
        <w:spacing w:before="3"/>
        <w:rPr>
          <w:color w:val="FF0000"/>
          <w:sz w:val="25"/>
          <w:lang w:val="it-IT"/>
        </w:rPr>
      </w:pPr>
    </w:p>
    <w:p w:rsidR="00C7410D" w:rsidRPr="003D4445" w:rsidRDefault="007517C3">
      <w:pPr>
        <w:pStyle w:val="Corpotesto"/>
        <w:spacing w:before="72" w:line="242" w:lineRule="auto"/>
        <w:ind w:left="114" w:right="149"/>
        <w:jc w:val="both"/>
        <w:rPr>
          <w:lang w:val="it-IT"/>
        </w:rPr>
      </w:pPr>
      <w:r w:rsidRPr="003D4445">
        <w:rPr>
          <w:lang w:val="it-IT"/>
        </w:rPr>
        <w:t>bilancio investimenti analizza il sistema di relazioni tra fonti ed impieghi relative a quelle che partecipano per più esercizi nei processi di produzione e di erogazione dei servizi dell'ente.</w:t>
      </w:r>
    </w:p>
    <w:p w:rsidR="00C7410D" w:rsidRPr="003D4445" w:rsidRDefault="00C7410D">
      <w:pPr>
        <w:pStyle w:val="Corpotesto"/>
        <w:spacing w:before="10"/>
        <w:rPr>
          <w:sz w:val="21"/>
          <w:lang w:val="it-IT"/>
        </w:rPr>
      </w:pPr>
    </w:p>
    <w:p w:rsidR="00C7410D" w:rsidRPr="003D4445" w:rsidRDefault="007517C3">
      <w:pPr>
        <w:pStyle w:val="Corpotesto"/>
        <w:spacing w:line="242" w:lineRule="auto"/>
        <w:ind w:left="114" w:right="146"/>
        <w:jc w:val="both"/>
        <w:rPr>
          <w:lang w:val="it-IT"/>
        </w:rPr>
      </w:pPr>
      <w:r w:rsidRPr="003D4445">
        <w:rPr>
          <w:lang w:val="it-IT"/>
        </w:rPr>
        <w:t>In particolare, le spese che l'ente sostiene per gli investimenti sono quelle finalizzate alla realizzazione ed acquisto di impianti, opere e beni non destinati all'uso corrente. Tali spese permettono di assicurare le infrastrutture necessarie per l'esercizio delle sue funzioni istituzionali, per l'attuazione dei servizi pubblici e per promuovere e consolidare lo sviluppo sociale ed economico della</w:t>
      </w:r>
      <w:r w:rsidRPr="003D4445">
        <w:rPr>
          <w:spacing w:val="-22"/>
          <w:lang w:val="it-IT"/>
        </w:rPr>
        <w:t xml:space="preserve"> </w:t>
      </w:r>
      <w:r w:rsidRPr="003D4445">
        <w:rPr>
          <w:lang w:val="it-IT"/>
        </w:rPr>
        <w:t>popolazione.</w:t>
      </w:r>
    </w:p>
    <w:p w:rsidR="00C7410D" w:rsidRPr="003D4445" w:rsidRDefault="00C7410D">
      <w:pPr>
        <w:pStyle w:val="Corpotesto"/>
        <w:spacing w:before="10"/>
        <w:rPr>
          <w:sz w:val="21"/>
          <w:lang w:val="it-IT"/>
        </w:rPr>
      </w:pPr>
    </w:p>
    <w:p w:rsidR="00C7410D" w:rsidRPr="003D4445" w:rsidRDefault="007517C3">
      <w:pPr>
        <w:pStyle w:val="Corpotesto"/>
        <w:spacing w:line="242" w:lineRule="auto"/>
        <w:ind w:left="114" w:right="152"/>
        <w:jc w:val="both"/>
        <w:rPr>
          <w:lang w:val="it-IT"/>
        </w:rPr>
      </w:pPr>
      <w:r w:rsidRPr="003D4445">
        <w:rPr>
          <w:lang w:val="it-IT"/>
        </w:rPr>
        <w:t>Contabilmente le spese di investimento sono inserite nel bilancio al titolo II della spesa e, per la maggior parte, trovano specificazione nel Programma triennale dei lavori pubblici.</w:t>
      </w:r>
    </w:p>
    <w:p w:rsidR="00C7410D" w:rsidRPr="003D4445" w:rsidRDefault="007517C3">
      <w:pPr>
        <w:pStyle w:val="Corpotesto"/>
        <w:spacing w:line="252" w:lineRule="exact"/>
        <w:ind w:left="114"/>
        <w:jc w:val="both"/>
      </w:pPr>
      <w:r w:rsidRPr="003D4445">
        <w:rPr>
          <w:lang w:val="it-IT"/>
        </w:rPr>
        <w:t xml:space="preserve">L'Ente può provvedere al finanziamento delle spese di investimento, ai sensi dell'art. </w:t>
      </w:r>
      <w:r w:rsidRPr="003D4445">
        <w:t xml:space="preserve">199 del </w:t>
      </w:r>
      <w:proofErr w:type="spellStart"/>
      <w:r w:rsidRPr="003D4445">
        <w:t>D.Lgs</w:t>
      </w:r>
      <w:proofErr w:type="spellEnd"/>
      <w:r w:rsidRPr="003D4445">
        <w:t>.</w:t>
      </w:r>
    </w:p>
    <w:p w:rsidR="00C7410D" w:rsidRPr="003D4445" w:rsidRDefault="007517C3">
      <w:pPr>
        <w:pStyle w:val="Paragrafoelenco"/>
        <w:numPr>
          <w:ilvl w:val="0"/>
          <w:numId w:val="18"/>
        </w:numPr>
        <w:tabs>
          <w:tab w:val="left" w:pos="360"/>
        </w:tabs>
        <w:spacing w:line="252" w:lineRule="exact"/>
        <w:jc w:val="both"/>
      </w:pPr>
      <w:r w:rsidRPr="003D4445">
        <w:t>267/00,</w:t>
      </w:r>
      <w:r w:rsidRPr="003D4445">
        <w:rPr>
          <w:spacing w:val="-11"/>
        </w:rPr>
        <w:t xml:space="preserve"> </w:t>
      </w:r>
      <w:proofErr w:type="spellStart"/>
      <w:r w:rsidRPr="003D4445">
        <w:t>mediante</w:t>
      </w:r>
      <w:proofErr w:type="spellEnd"/>
      <w:r w:rsidRPr="003D4445">
        <w:t>:</w:t>
      </w:r>
    </w:p>
    <w:p w:rsidR="00C7410D" w:rsidRPr="001620E4" w:rsidRDefault="00C7410D">
      <w:pPr>
        <w:pStyle w:val="Corpotesto"/>
        <w:spacing w:before="4"/>
        <w:rPr>
          <w:color w:val="FF0000"/>
        </w:rPr>
      </w:pPr>
    </w:p>
    <w:p w:rsidR="00C7410D" w:rsidRPr="003D4445" w:rsidRDefault="007517C3">
      <w:pPr>
        <w:pStyle w:val="Paragrafoelenco"/>
        <w:numPr>
          <w:ilvl w:val="1"/>
          <w:numId w:val="18"/>
        </w:numPr>
        <w:tabs>
          <w:tab w:val="left" w:pos="674"/>
        </w:tabs>
        <w:ind w:hanging="141"/>
        <w:rPr>
          <w:lang w:val="it-IT"/>
        </w:rPr>
      </w:pPr>
      <w:r w:rsidRPr="003D4445">
        <w:rPr>
          <w:lang w:val="it-IT"/>
        </w:rPr>
        <w:t>l'utilizzo di entrate correnti destinate per legge agli</w:t>
      </w:r>
      <w:r w:rsidRPr="003D4445">
        <w:rPr>
          <w:spacing w:val="-27"/>
          <w:lang w:val="it-IT"/>
        </w:rPr>
        <w:t xml:space="preserve"> </w:t>
      </w:r>
      <w:r w:rsidRPr="003D4445">
        <w:rPr>
          <w:lang w:val="it-IT"/>
        </w:rPr>
        <w:t>investimenti;</w:t>
      </w:r>
    </w:p>
    <w:p w:rsidR="00C7410D" w:rsidRPr="003D4445" w:rsidRDefault="00C7410D">
      <w:pPr>
        <w:pStyle w:val="Corpotesto"/>
        <w:spacing w:before="1"/>
        <w:rPr>
          <w:lang w:val="it-IT"/>
        </w:rPr>
      </w:pPr>
    </w:p>
    <w:p w:rsidR="00C7410D" w:rsidRPr="003D4445" w:rsidRDefault="007517C3">
      <w:pPr>
        <w:pStyle w:val="Paragrafoelenco"/>
        <w:numPr>
          <w:ilvl w:val="1"/>
          <w:numId w:val="18"/>
        </w:numPr>
        <w:tabs>
          <w:tab w:val="left" w:pos="690"/>
        </w:tabs>
        <w:spacing w:line="242" w:lineRule="auto"/>
        <w:ind w:right="154" w:hanging="141"/>
        <w:rPr>
          <w:lang w:val="it-IT"/>
        </w:rPr>
      </w:pPr>
      <w:r w:rsidRPr="003D4445">
        <w:rPr>
          <w:lang w:val="it-IT"/>
        </w:rPr>
        <w:t>avanzo di parte corrente del bilancio costituito da eccedenze di entrate correnti rispetto alle spese correnti aumentate delle quote capitali di ammortamento dei</w:t>
      </w:r>
      <w:r w:rsidRPr="003D4445">
        <w:rPr>
          <w:spacing w:val="-30"/>
          <w:lang w:val="it-IT"/>
        </w:rPr>
        <w:t xml:space="preserve"> </w:t>
      </w:r>
      <w:r w:rsidRPr="003D4445">
        <w:rPr>
          <w:lang w:val="it-IT"/>
        </w:rPr>
        <w:t>prestiti;</w:t>
      </w:r>
    </w:p>
    <w:p w:rsidR="00C7410D" w:rsidRPr="003D4445" w:rsidRDefault="00C7410D">
      <w:pPr>
        <w:pStyle w:val="Corpotesto"/>
        <w:spacing w:before="10"/>
        <w:rPr>
          <w:sz w:val="21"/>
          <w:lang w:val="it-IT"/>
        </w:rPr>
      </w:pPr>
    </w:p>
    <w:p w:rsidR="00C7410D" w:rsidRPr="003D4445" w:rsidRDefault="007517C3">
      <w:pPr>
        <w:pStyle w:val="Paragrafoelenco"/>
        <w:numPr>
          <w:ilvl w:val="1"/>
          <w:numId w:val="18"/>
        </w:numPr>
        <w:tabs>
          <w:tab w:val="left" w:pos="688"/>
        </w:tabs>
        <w:spacing w:line="242" w:lineRule="auto"/>
        <w:ind w:right="154" w:hanging="141"/>
        <w:rPr>
          <w:lang w:val="it-IT"/>
        </w:rPr>
      </w:pPr>
      <w:r w:rsidRPr="003D4445">
        <w:rPr>
          <w:lang w:val="it-IT"/>
        </w:rPr>
        <w:t>entrate derivanti dall'alienazione di beni e diritti patrimoniali, riscossioni di crediti, proventi da concessioni edilizie e relative</w:t>
      </w:r>
      <w:r w:rsidRPr="003D4445">
        <w:rPr>
          <w:spacing w:val="-29"/>
          <w:lang w:val="it-IT"/>
        </w:rPr>
        <w:t xml:space="preserve"> </w:t>
      </w:r>
      <w:r w:rsidRPr="003D4445">
        <w:rPr>
          <w:lang w:val="it-IT"/>
        </w:rPr>
        <w:t>sanzioni</w:t>
      </w:r>
    </w:p>
    <w:p w:rsidR="00C7410D" w:rsidRPr="003D4445" w:rsidRDefault="00C7410D">
      <w:pPr>
        <w:pStyle w:val="Corpotesto"/>
        <w:spacing w:before="10"/>
        <w:rPr>
          <w:sz w:val="21"/>
          <w:lang w:val="it-IT"/>
        </w:rPr>
      </w:pPr>
    </w:p>
    <w:p w:rsidR="00C7410D" w:rsidRPr="003D4445" w:rsidRDefault="007517C3">
      <w:pPr>
        <w:pStyle w:val="Paragrafoelenco"/>
        <w:numPr>
          <w:ilvl w:val="1"/>
          <w:numId w:val="18"/>
        </w:numPr>
        <w:tabs>
          <w:tab w:val="left" w:pos="674"/>
        </w:tabs>
        <w:ind w:left="674"/>
        <w:rPr>
          <w:lang w:val="it-IT"/>
        </w:rPr>
      </w:pPr>
      <w:r w:rsidRPr="003D4445">
        <w:rPr>
          <w:lang w:val="it-IT"/>
        </w:rPr>
        <w:t>la contrazione di mutui</w:t>
      </w:r>
      <w:r w:rsidRPr="003D4445">
        <w:rPr>
          <w:spacing w:val="-18"/>
          <w:lang w:val="it-IT"/>
        </w:rPr>
        <w:t xml:space="preserve"> </w:t>
      </w:r>
      <w:r w:rsidRPr="003D4445">
        <w:rPr>
          <w:lang w:val="it-IT"/>
        </w:rPr>
        <w:t>passivi;</w:t>
      </w:r>
    </w:p>
    <w:p w:rsidR="00C7410D" w:rsidRPr="003D4445" w:rsidRDefault="00C7410D">
      <w:pPr>
        <w:pStyle w:val="Corpotesto"/>
        <w:spacing w:before="1"/>
        <w:rPr>
          <w:lang w:val="it-IT"/>
        </w:rPr>
      </w:pPr>
    </w:p>
    <w:p w:rsidR="00C7410D" w:rsidRPr="003D4445" w:rsidRDefault="007517C3">
      <w:pPr>
        <w:pStyle w:val="Paragrafoelenco"/>
        <w:numPr>
          <w:ilvl w:val="1"/>
          <w:numId w:val="18"/>
        </w:numPr>
        <w:tabs>
          <w:tab w:val="left" w:pos="690"/>
        </w:tabs>
        <w:spacing w:line="242" w:lineRule="auto"/>
        <w:ind w:right="155" w:hanging="141"/>
        <w:rPr>
          <w:lang w:val="it-IT"/>
        </w:rPr>
      </w:pPr>
      <w:r w:rsidRPr="003D4445">
        <w:rPr>
          <w:lang w:val="it-IT"/>
        </w:rPr>
        <w:t>l'utilizzo di entrate derivanti da trasferimenti in conto capitale dello Stato o delle Regioni o di altri enti del settore pubblico</w:t>
      </w:r>
      <w:r w:rsidRPr="003D4445">
        <w:rPr>
          <w:spacing w:val="-19"/>
          <w:lang w:val="it-IT"/>
        </w:rPr>
        <w:t xml:space="preserve"> </w:t>
      </w:r>
      <w:r w:rsidRPr="003D4445">
        <w:rPr>
          <w:lang w:val="it-IT"/>
        </w:rPr>
        <w:t>allargato;</w:t>
      </w:r>
    </w:p>
    <w:p w:rsidR="00C7410D" w:rsidRPr="001620E4" w:rsidRDefault="00C7410D">
      <w:pPr>
        <w:pStyle w:val="Corpotesto"/>
        <w:spacing w:before="10"/>
        <w:rPr>
          <w:color w:val="FF0000"/>
          <w:sz w:val="21"/>
          <w:lang w:val="it-IT"/>
        </w:rPr>
      </w:pPr>
    </w:p>
    <w:p w:rsidR="00C7410D" w:rsidRPr="003D4445" w:rsidRDefault="007517C3">
      <w:pPr>
        <w:pStyle w:val="Paragrafoelenco"/>
        <w:numPr>
          <w:ilvl w:val="1"/>
          <w:numId w:val="18"/>
        </w:numPr>
        <w:tabs>
          <w:tab w:val="left" w:pos="674"/>
        </w:tabs>
        <w:ind w:left="674"/>
      </w:pPr>
      <w:r w:rsidRPr="003D4445">
        <w:rPr>
          <w:lang w:val="it-IT"/>
        </w:rPr>
        <w:t>l'utilizzo</w:t>
      </w:r>
      <w:r w:rsidRPr="003D4445">
        <w:rPr>
          <w:spacing w:val="-7"/>
          <w:lang w:val="it-IT"/>
        </w:rPr>
        <w:t xml:space="preserve"> </w:t>
      </w:r>
      <w:r w:rsidRPr="003D4445">
        <w:rPr>
          <w:lang w:val="it-IT"/>
        </w:rPr>
        <w:t>dell'avanzo</w:t>
      </w:r>
      <w:r w:rsidRPr="003D4445">
        <w:rPr>
          <w:spacing w:val="-5"/>
          <w:lang w:val="it-IT"/>
        </w:rPr>
        <w:t xml:space="preserve"> </w:t>
      </w:r>
      <w:r w:rsidRPr="003D4445">
        <w:rPr>
          <w:lang w:val="it-IT"/>
        </w:rPr>
        <w:t>di</w:t>
      </w:r>
      <w:r w:rsidRPr="003D4445">
        <w:rPr>
          <w:spacing w:val="-6"/>
          <w:lang w:val="it-IT"/>
        </w:rPr>
        <w:t xml:space="preserve"> </w:t>
      </w:r>
      <w:r w:rsidRPr="003D4445">
        <w:rPr>
          <w:lang w:val="it-IT"/>
        </w:rPr>
        <w:t>amministrazione</w:t>
      </w:r>
      <w:r w:rsidRPr="003D4445">
        <w:rPr>
          <w:spacing w:val="-5"/>
          <w:lang w:val="it-IT"/>
        </w:rPr>
        <w:t xml:space="preserve"> </w:t>
      </w:r>
      <w:r w:rsidRPr="003D4445">
        <w:rPr>
          <w:lang w:val="it-IT"/>
        </w:rPr>
        <w:t>nelle</w:t>
      </w:r>
      <w:r w:rsidRPr="003D4445">
        <w:rPr>
          <w:spacing w:val="-5"/>
          <w:lang w:val="it-IT"/>
        </w:rPr>
        <w:t xml:space="preserve"> </w:t>
      </w:r>
      <w:r w:rsidRPr="003D4445">
        <w:rPr>
          <w:lang w:val="it-IT"/>
        </w:rPr>
        <w:t>forme</w:t>
      </w:r>
      <w:r w:rsidRPr="003D4445">
        <w:rPr>
          <w:spacing w:val="-7"/>
          <w:lang w:val="it-IT"/>
        </w:rPr>
        <w:t xml:space="preserve"> </w:t>
      </w:r>
      <w:r w:rsidRPr="003D4445">
        <w:rPr>
          <w:lang w:val="it-IT"/>
        </w:rPr>
        <w:t>disciplinate</w:t>
      </w:r>
      <w:r w:rsidRPr="003D4445">
        <w:rPr>
          <w:spacing w:val="-5"/>
          <w:lang w:val="it-IT"/>
        </w:rPr>
        <w:t xml:space="preserve"> </w:t>
      </w:r>
      <w:r w:rsidRPr="003D4445">
        <w:rPr>
          <w:lang w:val="it-IT"/>
        </w:rPr>
        <w:t>dall'art.</w:t>
      </w:r>
      <w:r w:rsidRPr="003D4445">
        <w:rPr>
          <w:spacing w:val="-4"/>
          <w:lang w:val="it-IT"/>
        </w:rPr>
        <w:t xml:space="preserve"> </w:t>
      </w:r>
      <w:r w:rsidRPr="003D4445">
        <w:t>187</w:t>
      </w:r>
      <w:r w:rsidRPr="003D4445">
        <w:rPr>
          <w:spacing w:val="-5"/>
        </w:rPr>
        <w:t xml:space="preserve"> </w:t>
      </w:r>
      <w:r w:rsidRPr="003D4445">
        <w:t>del</w:t>
      </w:r>
      <w:r w:rsidRPr="003D4445">
        <w:rPr>
          <w:spacing w:val="-6"/>
        </w:rPr>
        <w:t xml:space="preserve"> </w:t>
      </w:r>
      <w:r w:rsidRPr="003D4445">
        <w:t>TUEL.</w:t>
      </w:r>
    </w:p>
    <w:p w:rsidR="00C7410D" w:rsidRPr="003D4445" w:rsidRDefault="00C7410D">
      <w:pPr>
        <w:pStyle w:val="Corpotesto"/>
        <w:spacing w:before="4"/>
      </w:pPr>
    </w:p>
    <w:p w:rsidR="00C7410D" w:rsidRPr="003D4445" w:rsidRDefault="007517C3">
      <w:pPr>
        <w:pStyle w:val="Corpotesto"/>
        <w:ind w:left="114" w:right="153"/>
        <w:jc w:val="both"/>
        <w:rPr>
          <w:lang w:val="it-IT"/>
        </w:rPr>
      </w:pPr>
      <w:r w:rsidRPr="003D4445">
        <w:rPr>
          <w:lang w:val="it-IT"/>
        </w:rPr>
        <w:t>Si ritiene opportuno precisare che il ricorso al credito è senza alcun dubbio la principale forma di copertura delle spese d'investimento che si ripercuote sul bilancio gestionale dell'Ente per l'intera durata del periodo di ammortamento del finanziamento. Ne deriva che la copertura delle quote di interesse deve essere finanziata o con una riduzione delle spese correnti oppure con un  incremento delle entrate</w:t>
      </w:r>
      <w:r w:rsidRPr="003D4445">
        <w:rPr>
          <w:spacing w:val="-16"/>
          <w:lang w:val="it-IT"/>
        </w:rPr>
        <w:t xml:space="preserve"> </w:t>
      </w:r>
      <w:r w:rsidRPr="003D4445">
        <w:rPr>
          <w:lang w:val="it-IT"/>
        </w:rPr>
        <w:t>correnti.</w:t>
      </w:r>
    </w:p>
    <w:p w:rsidR="00C7410D" w:rsidRPr="003D4445" w:rsidRDefault="00C7410D">
      <w:pPr>
        <w:pStyle w:val="Corpotesto"/>
        <w:spacing w:before="4"/>
        <w:rPr>
          <w:lang w:val="it-IT"/>
        </w:rPr>
      </w:pPr>
    </w:p>
    <w:p w:rsidR="00C7410D" w:rsidRPr="003D4445" w:rsidRDefault="007517C3">
      <w:pPr>
        <w:pStyle w:val="Corpotesto"/>
        <w:ind w:left="114" w:right="149"/>
        <w:jc w:val="both"/>
        <w:rPr>
          <w:lang w:val="it-IT"/>
        </w:rPr>
      </w:pPr>
      <w:r w:rsidRPr="003D4445">
        <w:rPr>
          <w:lang w:val="it-IT"/>
        </w:rPr>
        <w:t>L'equilibrio parziale del bilancio investimenti può essere determinato confrontando le entrate per investimenti esposte nei titoli IV</w:t>
      </w:r>
      <w:r w:rsidR="000333EA" w:rsidRPr="003D4445">
        <w:rPr>
          <w:lang w:val="it-IT"/>
        </w:rPr>
        <w:t>,</w:t>
      </w:r>
      <w:r w:rsidRPr="003D4445">
        <w:rPr>
          <w:lang w:val="it-IT"/>
        </w:rPr>
        <w:t xml:space="preserve">  V </w:t>
      </w:r>
      <w:r w:rsidR="000333EA" w:rsidRPr="003D4445">
        <w:rPr>
          <w:lang w:val="it-IT"/>
        </w:rPr>
        <w:t xml:space="preserve">e VI </w:t>
      </w:r>
      <w:r w:rsidRPr="003D4445">
        <w:rPr>
          <w:lang w:val="it-IT"/>
        </w:rPr>
        <w:t>(con l'esclusione delle somme, quali gli oneri di urbanizzazione, che sono già state esposte nel Bilancio corrente) con le spese del titolo II da cui sottrarre  l'intervento "concessioni di crediti" che, come vedremo, dovrà essere ricompreso nel successivo equilibrio di</w:t>
      </w:r>
      <w:r w:rsidRPr="003D4445">
        <w:rPr>
          <w:spacing w:val="-14"/>
          <w:lang w:val="it-IT"/>
        </w:rPr>
        <w:t xml:space="preserve"> </w:t>
      </w:r>
      <w:r w:rsidRPr="003D4445">
        <w:rPr>
          <w:lang w:val="it-IT"/>
        </w:rPr>
        <w:t>bilancio.</w:t>
      </w:r>
    </w:p>
    <w:p w:rsidR="00C7410D" w:rsidRPr="003D4445" w:rsidRDefault="00C7410D">
      <w:pPr>
        <w:pStyle w:val="Corpotesto"/>
        <w:spacing w:before="4"/>
        <w:rPr>
          <w:lang w:val="it-IT"/>
        </w:rPr>
      </w:pPr>
    </w:p>
    <w:p w:rsidR="00C7410D" w:rsidRPr="003D4445" w:rsidRDefault="007517C3">
      <w:pPr>
        <w:pStyle w:val="Corpotesto"/>
        <w:ind w:left="114" w:right="151"/>
        <w:jc w:val="both"/>
        <w:rPr>
          <w:lang w:val="it-IT"/>
        </w:rPr>
      </w:pPr>
      <w:r w:rsidRPr="003D4445">
        <w:rPr>
          <w:lang w:val="it-IT"/>
        </w:rPr>
        <w:t>Tenendo conto del vincolo legislativo previsto dal bilancio corrente, l'equilibrio è rispettato in fase di redazione del bilancio di previsione confrontando i dati attesi e di rendicontazione, gli accertamenti e gli impegni nel caso in cui si verifica la seguente</w:t>
      </w:r>
      <w:r w:rsidRPr="003D4445">
        <w:rPr>
          <w:spacing w:val="-21"/>
          <w:lang w:val="it-IT"/>
        </w:rPr>
        <w:t xml:space="preserve"> </w:t>
      </w:r>
      <w:r w:rsidRPr="003D4445">
        <w:rPr>
          <w:lang w:val="it-IT"/>
        </w:rPr>
        <w:t>relazione:</w:t>
      </w:r>
    </w:p>
    <w:p w:rsidR="00C7410D" w:rsidRPr="001620E4" w:rsidRDefault="00A35884">
      <w:pPr>
        <w:pStyle w:val="Corpotesto"/>
        <w:spacing w:before="1"/>
        <w:rPr>
          <w:color w:val="FF0000"/>
          <w:sz w:val="20"/>
          <w:lang w:val="it-IT"/>
        </w:rPr>
      </w:pPr>
      <w:r>
        <w:rPr>
          <w:color w:val="FF0000"/>
        </w:rPr>
        <w:pict>
          <v:shape id="_x0000_s1147" type="#_x0000_t202" style="position:absolute;margin-left:86.05pt;margin-top:12.75pt;width:411.1pt;height:33pt;z-index:1600;mso-wrap-distance-left:0;mso-wrap-distance-right:0;mso-position-horizontal-relative:page" fillcolor="#ffff81" stroked="f">
            <v:textbox inset="0,0,0,0">
              <w:txbxContent>
                <w:p w:rsidR="00A35884" w:rsidRDefault="00A35884">
                  <w:pPr>
                    <w:pStyle w:val="Corpotesto"/>
                    <w:spacing w:before="10"/>
                    <w:rPr>
                      <w:sz w:val="17"/>
                    </w:rPr>
                  </w:pPr>
                </w:p>
                <w:p w:rsidR="00A35884" w:rsidRPr="006E59D4" w:rsidRDefault="00A35884">
                  <w:pPr>
                    <w:tabs>
                      <w:tab w:val="left" w:pos="3343"/>
                      <w:tab w:val="left" w:pos="5663"/>
                    </w:tabs>
                    <w:ind w:left="1202"/>
                    <w:rPr>
                      <w:lang w:val="it-IT"/>
                    </w:rPr>
                  </w:pPr>
                  <w:r w:rsidRPr="006E59D4">
                    <w:rPr>
                      <w:lang w:val="it-IT"/>
                    </w:rPr>
                    <w:t>Entrate titoli IV</w:t>
                  </w:r>
                  <w:r w:rsidRPr="006E59D4">
                    <w:rPr>
                      <w:spacing w:val="-2"/>
                      <w:lang w:val="it-IT"/>
                    </w:rPr>
                    <w:t xml:space="preserve"> </w:t>
                  </w:r>
                  <w:r w:rsidRPr="006E59D4">
                    <w:rPr>
                      <w:lang w:val="it-IT"/>
                    </w:rPr>
                    <w:t>+</w:t>
                  </w:r>
                  <w:r w:rsidRPr="006E59D4">
                    <w:rPr>
                      <w:spacing w:val="-1"/>
                      <w:lang w:val="it-IT"/>
                    </w:rPr>
                    <w:t xml:space="preserve"> </w:t>
                  </w:r>
                  <w:r w:rsidRPr="006E59D4">
                    <w:rPr>
                      <w:lang w:val="it-IT"/>
                    </w:rPr>
                    <w:t>V</w:t>
                  </w:r>
                  <w:r>
                    <w:rPr>
                      <w:lang w:val="it-IT"/>
                    </w:rPr>
                    <w:t>I</w:t>
                  </w:r>
                  <w:r w:rsidRPr="006E59D4">
                    <w:rPr>
                      <w:lang w:val="it-IT"/>
                    </w:rPr>
                    <w:tab/>
                  </w:r>
                  <w:r w:rsidRPr="006E59D4">
                    <w:rPr>
                      <w:b/>
                      <w:i/>
                      <w:lang w:val="it-IT"/>
                    </w:rPr>
                    <w:t>minori o</w:t>
                  </w:r>
                  <w:r w:rsidRPr="006E59D4">
                    <w:rPr>
                      <w:b/>
                      <w:i/>
                      <w:spacing w:val="-3"/>
                      <w:lang w:val="it-IT"/>
                    </w:rPr>
                    <w:t xml:space="preserve"> </w:t>
                  </w:r>
                  <w:r w:rsidRPr="006E59D4">
                    <w:rPr>
                      <w:b/>
                      <w:i/>
                      <w:lang w:val="it-IT"/>
                    </w:rPr>
                    <w:t>uguali</w:t>
                  </w:r>
                  <w:r w:rsidRPr="006E59D4">
                    <w:rPr>
                      <w:b/>
                      <w:i/>
                      <w:spacing w:val="-1"/>
                      <w:lang w:val="it-IT"/>
                    </w:rPr>
                    <w:t xml:space="preserve"> </w:t>
                  </w:r>
                  <w:r w:rsidRPr="006E59D4">
                    <w:rPr>
                      <w:b/>
                      <w:i/>
                      <w:lang w:val="it-IT"/>
                    </w:rPr>
                    <w:t>alle</w:t>
                  </w:r>
                  <w:r w:rsidRPr="006E59D4">
                    <w:rPr>
                      <w:b/>
                      <w:i/>
                      <w:lang w:val="it-IT"/>
                    </w:rPr>
                    <w:tab/>
                  </w:r>
                  <w:r w:rsidRPr="006E59D4">
                    <w:rPr>
                      <w:lang w:val="it-IT"/>
                    </w:rPr>
                    <w:t>Spese titolo</w:t>
                  </w:r>
                  <w:r w:rsidRPr="006E59D4">
                    <w:rPr>
                      <w:spacing w:val="-6"/>
                      <w:lang w:val="it-IT"/>
                    </w:rPr>
                    <w:t xml:space="preserve"> </w:t>
                  </w:r>
                  <w:r w:rsidRPr="006E59D4">
                    <w:rPr>
                      <w:lang w:val="it-IT"/>
                    </w:rPr>
                    <w:t>II</w:t>
                  </w:r>
                </w:p>
              </w:txbxContent>
            </v:textbox>
            <w10:wrap type="topAndBottom" anchorx="page"/>
          </v:shape>
        </w:pict>
      </w:r>
    </w:p>
    <w:p w:rsidR="00C7410D" w:rsidRPr="001620E4" w:rsidRDefault="00C7410D">
      <w:pPr>
        <w:pStyle w:val="Corpotesto"/>
        <w:spacing w:before="5"/>
        <w:rPr>
          <w:color w:val="FF0000"/>
          <w:sz w:val="14"/>
          <w:lang w:val="it-IT"/>
        </w:rPr>
      </w:pPr>
    </w:p>
    <w:p w:rsidR="00C7410D" w:rsidRPr="003D4445" w:rsidRDefault="007517C3">
      <w:pPr>
        <w:pStyle w:val="Corpotesto"/>
        <w:spacing w:before="72"/>
        <w:ind w:left="114" w:right="156"/>
        <w:jc w:val="both"/>
        <w:rPr>
          <w:lang w:val="it-IT"/>
        </w:rPr>
      </w:pPr>
      <w:r w:rsidRPr="003D4445">
        <w:rPr>
          <w:lang w:val="it-IT"/>
        </w:rPr>
        <w:t>In particolare, nella tabella si evidenzia qual è l'apporto di ciascuna risorsa di entrata alla copertura della spesa per investimenti.</w:t>
      </w:r>
    </w:p>
    <w:p w:rsidR="00C7410D" w:rsidRPr="003D4445" w:rsidRDefault="00C7410D">
      <w:pPr>
        <w:pStyle w:val="Corpotesto"/>
        <w:spacing w:before="4"/>
        <w:rPr>
          <w:lang w:val="it-IT"/>
        </w:rPr>
      </w:pPr>
    </w:p>
    <w:p w:rsidR="00C7410D" w:rsidRPr="003D4445" w:rsidRDefault="007517C3">
      <w:pPr>
        <w:pStyle w:val="Corpotesto"/>
        <w:ind w:left="114" w:right="147"/>
        <w:jc w:val="both"/>
        <w:rPr>
          <w:lang w:val="it-IT"/>
        </w:rPr>
      </w:pPr>
      <w:r w:rsidRPr="003D4445">
        <w:rPr>
          <w:lang w:val="it-IT"/>
        </w:rPr>
        <w:t>L'eventuale differenza negativa deve trovare copertura o attraverso un risultato  positivo dell'equilibrio corrente (avanzo economico) oppure attraverso l'utilizzo dell'avanzo di amministrazione che dovrà essere stato specificatamente vincolato alla realizzazione di investimenti.</w:t>
      </w:r>
    </w:p>
    <w:p w:rsidR="00C7410D" w:rsidRPr="003D4445" w:rsidRDefault="00C7410D">
      <w:pPr>
        <w:jc w:val="both"/>
        <w:rPr>
          <w:lang w:val="it-IT"/>
        </w:rPr>
        <w:sectPr w:rsidR="00C7410D" w:rsidRPr="003D4445">
          <w:pgSz w:w="12000" w:h="16500"/>
          <w:pgMar w:top="820" w:right="980" w:bottom="1040" w:left="1040" w:header="595" w:footer="854" w:gutter="0"/>
          <w:cols w:space="720"/>
        </w:sectPr>
      </w:pPr>
    </w:p>
    <w:p w:rsidR="00C7410D" w:rsidRPr="001620E4" w:rsidRDefault="00C7410D">
      <w:pPr>
        <w:pStyle w:val="Corpotesto"/>
        <w:rPr>
          <w:color w:val="FF0000"/>
          <w:sz w:val="20"/>
          <w:lang w:val="it-IT"/>
        </w:rPr>
      </w:pPr>
    </w:p>
    <w:p w:rsidR="00C7410D" w:rsidRPr="001620E4" w:rsidRDefault="00C7410D">
      <w:pPr>
        <w:pStyle w:val="Corpotesto"/>
        <w:spacing w:before="5"/>
        <w:rPr>
          <w:color w:val="FF0000"/>
          <w:sz w:val="27"/>
          <w:lang w:val="it-IT"/>
        </w:rPr>
      </w:pPr>
    </w:p>
    <w:p w:rsidR="00C7410D" w:rsidRPr="003D4445" w:rsidRDefault="007517C3">
      <w:pPr>
        <w:pStyle w:val="Corpotesto"/>
        <w:spacing w:before="72" w:line="242" w:lineRule="auto"/>
        <w:ind w:left="114" w:right="151"/>
        <w:rPr>
          <w:lang w:val="it-IT"/>
        </w:rPr>
      </w:pPr>
      <w:r w:rsidRPr="003D4445">
        <w:rPr>
          <w:lang w:val="it-IT"/>
        </w:rPr>
        <w:t>Nel nostro ente, al termine dell'esercizio, è possibile riscontrare una situazione contabile quale quella riportata nella tabella sottostante:</w:t>
      </w:r>
    </w:p>
    <w:p w:rsidR="00C7410D" w:rsidRPr="001620E4" w:rsidRDefault="00C7410D">
      <w:pPr>
        <w:pStyle w:val="Corpotesto"/>
        <w:spacing w:before="5" w:after="1"/>
        <w:rPr>
          <w:color w:val="FF0000"/>
          <w:sz w:val="21"/>
          <w:lang w:val="it-IT"/>
        </w:rPr>
      </w:pPr>
    </w:p>
    <w:tbl>
      <w:tblPr>
        <w:tblStyle w:val="TableNormal"/>
        <w:tblW w:w="0" w:type="auto"/>
        <w:tblInd w:w="664" w:type="dxa"/>
        <w:tblBorders>
          <w:top w:val="nil"/>
          <w:left w:val="nil"/>
          <w:bottom w:val="nil"/>
          <w:right w:val="nil"/>
          <w:insideH w:val="nil"/>
          <w:insideV w:val="nil"/>
        </w:tblBorders>
        <w:tblLayout w:type="fixed"/>
        <w:tblLook w:val="01E0" w:firstRow="1" w:lastRow="1" w:firstColumn="1" w:lastColumn="1" w:noHBand="0" w:noVBand="0"/>
      </w:tblPr>
      <w:tblGrid>
        <w:gridCol w:w="4851"/>
        <w:gridCol w:w="309"/>
        <w:gridCol w:w="1518"/>
        <w:gridCol w:w="1730"/>
      </w:tblGrid>
      <w:tr w:rsidR="001620E4" w:rsidRPr="003D4445" w:rsidTr="00607277">
        <w:trPr>
          <w:trHeight w:hRule="exact" w:val="342"/>
        </w:trPr>
        <w:tc>
          <w:tcPr>
            <w:tcW w:w="5160" w:type="dxa"/>
            <w:gridSpan w:val="2"/>
            <w:tcBorders>
              <w:bottom w:val="single" w:sz="6" w:space="0" w:color="000000"/>
              <w:right w:val="single" w:sz="4" w:space="0" w:color="000000"/>
            </w:tcBorders>
            <w:shd w:val="clear" w:color="auto" w:fill="FFFF81"/>
          </w:tcPr>
          <w:p w:rsidR="00C7410D" w:rsidRPr="003D4445" w:rsidRDefault="007517C3">
            <w:pPr>
              <w:pStyle w:val="TableParagraph"/>
              <w:spacing w:before="65"/>
              <w:ind w:left="22"/>
              <w:jc w:val="left"/>
              <w:rPr>
                <w:b/>
                <w:sz w:val="16"/>
              </w:rPr>
            </w:pPr>
            <w:r w:rsidRPr="003D4445">
              <w:rPr>
                <w:b/>
                <w:sz w:val="16"/>
              </w:rPr>
              <w:t>EQUILIBRIO DEL BILANCIO INVESTIMENTI</w:t>
            </w:r>
          </w:p>
        </w:tc>
        <w:tc>
          <w:tcPr>
            <w:tcW w:w="1518" w:type="dxa"/>
            <w:tcBorders>
              <w:top w:val="single" w:sz="4" w:space="0" w:color="000000"/>
              <w:left w:val="single" w:sz="4" w:space="0" w:color="000000"/>
              <w:bottom w:val="single" w:sz="10" w:space="0" w:color="000000"/>
              <w:right w:val="single" w:sz="4" w:space="0" w:color="000000"/>
            </w:tcBorders>
            <w:shd w:val="clear" w:color="auto" w:fill="FFFF81"/>
          </w:tcPr>
          <w:p w:rsidR="00C7410D" w:rsidRPr="003D4445" w:rsidRDefault="007517C3">
            <w:pPr>
              <w:pStyle w:val="TableParagraph"/>
              <w:spacing w:before="69"/>
              <w:ind w:left="389"/>
              <w:jc w:val="left"/>
              <w:rPr>
                <w:b/>
                <w:sz w:val="16"/>
              </w:rPr>
            </w:pPr>
            <w:r w:rsidRPr="003D4445">
              <w:rPr>
                <w:b/>
                <w:sz w:val="16"/>
              </w:rPr>
              <w:t>PARZIALI</w:t>
            </w:r>
          </w:p>
        </w:tc>
        <w:tc>
          <w:tcPr>
            <w:tcW w:w="1730" w:type="dxa"/>
            <w:tcBorders>
              <w:top w:val="single" w:sz="4" w:space="0" w:color="000000"/>
              <w:left w:val="single" w:sz="4" w:space="0" w:color="000000"/>
              <w:bottom w:val="single" w:sz="10" w:space="0" w:color="000000"/>
              <w:right w:val="single" w:sz="4" w:space="0" w:color="000000"/>
            </w:tcBorders>
            <w:shd w:val="clear" w:color="auto" w:fill="FFFF81"/>
          </w:tcPr>
          <w:p w:rsidR="00C7410D" w:rsidRPr="003D4445" w:rsidRDefault="007517C3">
            <w:pPr>
              <w:pStyle w:val="TableParagraph"/>
              <w:spacing w:before="69"/>
              <w:ind w:left="487"/>
              <w:jc w:val="left"/>
              <w:rPr>
                <w:b/>
                <w:sz w:val="16"/>
              </w:rPr>
            </w:pPr>
            <w:r w:rsidRPr="003D4445">
              <w:rPr>
                <w:b/>
                <w:sz w:val="16"/>
              </w:rPr>
              <w:t>TOTALI</w:t>
            </w:r>
          </w:p>
        </w:tc>
      </w:tr>
      <w:tr w:rsidR="001620E4" w:rsidRPr="003D4445" w:rsidTr="00607277">
        <w:trPr>
          <w:trHeight w:hRule="exact" w:val="325"/>
        </w:trPr>
        <w:tc>
          <w:tcPr>
            <w:tcW w:w="4851" w:type="dxa"/>
            <w:tcBorders>
              <w:top w:val="single" w:sz="6" w:space="0" w:color="000000"/>
              <w:left w:val="single" w:sz="6" w:space="0" w:color="000000"/>
            </w:tcBorders>
          </w:tcPr>
          <w:p w:rsidR="00C7410D" w:rsidRPr="003D4445" w:rsidRDefault="007517C3">
            <w:pPr>
              <w:pStyle w:val="TableParagraph"/>
              <w:spacing w:before="58"/>
              <w:ind w:left="30" w:right="102"/>
              <w:jc w:val="left"/>
              <w:rPr>
                <w:sz w:val="16"/>
                <w:lang w:val="it-IT"/>
              </w:rPr>
            </w:pPr>
            <w:r w:rsidRPr="003D4445">
              <w:rPr>
                <w:sz w:val="16"/>
                <w:lang w:val="it-IT"/>
              </w:rPr>
              <w:t>Avanzo applicato per il finanziamento delle spese in c/capitale</w:t>
            </w:r>
          </w:p>
        </w:tc>
        <w:tc>
          <w:tcPr>
            <w:tcW w:w="309" w:type="dxa"/>
            <w:tcBorders>
              <w:top w:val="single" w:sz="6" w:space="0" w:color="000000"/>
              <w:right w:val="single" w:sz="6" w:space="0" w:color="000000"/>
            </w:tcBorders>
          </w:tcPr>
          <w:p w:rsidR="00C7410D" w:rsidRPr="003D4445" w:rsidRDefault="007517C3">
            <w:pPr>
              <w:pStyle w:val="TableParagraph"/>
              <w:spacing w:before="58"/>
              <w:ind w:left="25" w:right="36"/>
              <w:jc w:val="center"/>
              <w:rPr>
                <w:sz w:val="16"/>
              </w:rPr>
            </w:pPr>
            <w:r w:rsidRPr="003D4445">
              <w:rPr>
                <w:sz w:val="16"/>
              </w:rPr>
              <w:t>(+)</w:t>
            </w:r>
          </w:p>
        </w:tc>
        <w:tc>
          <w:tcPr>
            <w:tcW w:w="1518" w:type="dxa"/>
            <w:tcBorders>
              <w:top w:val="single" w:sz="10" w:space="0" w:color="000000"/>
              <w:left w:val="single" w:sz="6" w:space="0" w:color="000000"/>
              <w:bottom w:val="single" w:sz="4" w:space="0" w:color="000000"/>
              <w:right w:val="single" w:sz="6" w:space="0" w:color="000000"/>
            </w:tcBorders>
          </w:tcPr>
          <w:p w:rsidR="00C7410D" w:rsidRPr="003D4445" w:rsidRDefault="00C615AD" w:rsidP="003D4445">
            <w:pPr>
              <w:pStyle w:val="TableParagraph"/>
              <w:spacing w:before="53"/>
              <w:ind w:right="27"/>
              <w:rPr>
                <w:sz w:val="16"/>
              </w:rPr>
            </w:pPr>
            <w:r w:rsidRPr="003D4445">
              <w:rPr>
                <w:sz w:val="16"/>
              </w:rPr>
              <w:t>1.</w:t>
            </w:r>
            <w:r w:rsidR="003D4445" w:rsidRPr="003D4445">
              <w:rPr>
                <w:sz w:val="16"/>
              </w:rPr>
              <w:t>490</w:t>
            </w:r>
            <w:r w:rsidRPr="003D4445">
              <w:rPr>
                <w:sz w:val="16"/>
              </w:rPr>
              <w:t>.</w:t>
            </w:r>
            <w:r w:rsidR="003D4445" w:rsidRPr="003D4445">
              <w:rPr>
                <w:sz w:val="16"/>
              </w:rPr>
              <w:t>839</w:t>
            </w:r>
            <w:r w:rsidRPr="003D4445">
              <w:rPr>
                <w:sz w:val="16"/>
              </w:rPr>
              <w:t>,</w:t>
            </w:r>
            <w:r w:rsidR="003D4445" w:rsidRPr="003D4445">
              <w:rPr>
                <w:sz w:val="16"/>
              </w:rPr>
              <w:t>32</w:t>
            </w:r>
          </w:p>
        </w:tc>
        <w:tc>
          <w:tcPr>
            <w:tcW w:w="1730" w:type="dxa"/>
            <w:tcBorders>
              <w:top w:val="single" w:sz="10" w:space="0" w:color="000000"/>
              <w:left w:val="single" w:sz="6" w:space="0" w:color="000000"/>
              <w:right w:val="single" w:sz="6" w:space="0" w:color="000000"/>
            </w:tcBorders>
          </w:tcPr>
          <w:p w:rsidR="00C7410D" w:rsidRPr="003D4445" w:rsidRDefault="00C7410D"/>
        </w:tc>
      </w:tr>
      <w:tr w:rsidR="001620E4" w:rsidRPr="003D4445" w:rsidTr="00607277">
        <w:trPr>
          <w:trHeight w:hRule="exact" w:val="336"/>
        </w:trPr>
        <w:tc>
          <w:tcPr>
            <w:tcW w:w="4851" w:type="dxa"/>
            <w:tcBorders>
              <w:left w:val="single" w:sz="6" w:space="0" w:color="000000"/>
            </w:tcBorders>
            <w:shd w:val="clear" w:color="auto" w:fill="FFFFA9"/>
          </w:tcPr>
          <w:p w:rsidR="00C7410D" w:rsidRPr="003D4445" w:rsidRDefault="007517C3">
            <w:pPr>
              <w:pStyle w:val="TableParagraph"/>
              <w:spacing w:before="58"/>
              <w:ind w:left="30" w:right="102"/>
              <w:jc w:val="left"/>
              <w:rPr>
                <w:sz w:val="16"/>
                <w:lang w:val="it-IT"/>
              </w:rPr>
            </w:pPr>
            <w:r w:rsidRPr="003D4445">
              <w:rPr>
                <w:sz w:val="16"/>
                <w:lang w:val="it-IT"/>
              </w:rPr>
              <w:t>Fondo Pluriennale Vincolato per le spese in conto capitale</w:t>
            </w:r>
          </w:p>
        </w:tc>
        <w:tc>
          <w:tcPr>
            <w:tcW w:w="309" w:type="dxa"/>
            <w:tcBorders>
              <w:right w:val="single" w:sz="6" w:space="0" w:color="000000"/>
            </w:tcBorders>
            <w:shd w:val="clear" w:color="auto" w:fill="FFFFA9"/>
          </w:tcPr>
          <w:p w:rsidR="00C7410D" w:rsidRPr="003D4445" w:rsidRDefault="007517C3">
            <w:pPr>
              <w:pStyle w:val="TableParagraph"/>
              <w:spacing w:before="58"/>
              <w:ind w:left="25" w:right="36"/>
              <w:jc w:val="center"/>
              <w:rPr>
                <w:sz w:val="16"/>
              </w:rPr>
            </w:pPr>
            <w:r w:rsidRPr="003D4445">
              <w:rPr>
                <w:sz w:val="16"/>
              </w:rPr>
              <w:t>(+)</w:t>
            </w:r>
          </w:p>
        </w:tc>
        <w:tc>
          <w:tcPr>
            <w:tcW w:w="1518" w:type="dxa"/>
            <w:tcBorders>
              <w:top w:val="single" w:sz="4" w:space="0" w:color="000000"/>
              <w:left w:val="single" w:sz="6" w:space="0" w:color="000000"/>
              <w:bottom w:val="single" w:sz="6" w:space="0" w:color="000000"/>
              <w:right w:val="single" w:sz="6" w:space="0" w:color="000000"/>
            </w:tcBorders>
            <w:shd w:val="clear" w:color="auto" w:fill="FFFFA9"/>
          </w:tcPr>
          <w:p w:rsidR="00C7410D" w:rsidRPr="003D4445" w:rsidRDefault="003D4445" w:rsidP="003D4445">
            <w:pPr>
              <w:pStyle w:val="TableParagraph"/>
              <w:spacing w:before="68"/>
              <w:ind w:right="29"/>
              <w:rPr>
                <w:sz w:val="16"/>
              </w:rPr>
            </w:pPr>
            <w:r w:rsidRPr="003D4445">
              <w:rPr>
                <w:sz w:val="16"/>
              </w:rPr>
              <w:t>9</w:t>
            </w:r>
            <w:r w:rsidR="00C615AD" w:rsidRPr="003D4445">
              <w:rPr>
                <w:sz w:val="16"/>
              </w:rPr>
              <w:t>.</w:t>
            </w:r>
            <w:r w:rsidRPr="003D4445">
              <w:rPr>
                <w:sz w:val="16"/>
              </w:rPr>
              <w:t>638</w:t>
            </w:r>
            <w:r w:rsidR="00C615AD" w:rsidRPr="003D4445">
              <w:rPr>
                <w:sz w:val="16"/>
              </w:rPr>
              <w:t>.</w:t>
            </w:r>
            <w:r w:rsidRPr="003D4445">
              <w:rPr>
                <w:sz w:val="16"/>
              </w:rPr>
              <w:t>875</w:t>
            </w:r>
            <w:r w:rsidR="00C615AD" w:rsidRPr="003D4445">
              <w:rPr>
                <w:sz w:val="16"/>
              </w:rPr>
              <w:t>,</w:t>
            </w:r>
            <w:r w:rsidRPr="003D4445">
              <w:rPr>
                <w:sz w:val="16"/>
              </w:rPr>
              <w:t>03</w:t>
            </w:r>
          </w:p>
        </w:tc>
        <w:tc>
          <w:tcPr>
            <w:tcW w:w="1730" w:type="dxa"/>
            <w:tcBorders>
              <w:left w:val="single" w:sz="6" w:space="0" w:color="000000"/>
              <w:right w:val="single" w:sz="6" w:space="0" w:color="000000"/>
            </w:tcBorders>
            <w:shd w:val="clear" w:color="auto" w:fill="FFFFA9"/>
          </w:tcPr>
          <w:p w:rsidR="00C7410D" w:rsidRPr="003D4445" w:rsidRDefault="00C7410D"/>
        </w:tc>
      </w:tr>
      <w:tr w:rsidR="001620E4" w:rsidRPr="003D4445" w:rsidTr="00607277">
        <w:trPr>
          <w:trHeight w:hRule="exact" w:val="334"/>
        </w:trPr>
        <w:tc>
          <w:tcPr>
            <w:tcW w:w="4851" w:type="dxa"/>
            <w:tcBorders>
              <w:left w:val="single" w:sz="6" w:space="0" w:color="000000"/>
            </w:tcBorders>
          </w:tcPr>
          <w:p w:rsidR="00C7410D" w:rsidRPr="003D4445" w:rsidRDefault="007517C3">
            <w:pPr>
              <w:pStyle w:val="TableParagraph"/>
              <w:spacing w:before="58"/>
              <w:ind w:left="30" w:right="102"/>
              <w:jc w:val="left"/>
              <w:rPr>
                <w:sz w:val="16"/>
              </w:rPr>
            </w:pPr>
            <w:r w:rsidRPr="003D4445">
              <w:rPr>
                <w:sz w:val="16"/>
                <w:lang w:val="it-IT"/>
              </w:rPr>
              <w:t xml:space="preserve">Entrate da trasferimenti di capitale, ecc. </w:t>
            </w:r>
            <w:r w:rsidRPr="003D4445">
              <w:rPr>
                <w:sz w:val="16"/>
              </w:rPr>
              <w:t>(</w:t>
            </w:r>
            <w:proofErr w:type="spellStart"/>
            <w:r w:rsidRPr="003D4445">
              <w:rPr>
                <w:sz w:val="16"/>
              </w:rPr>
              <w:t>Titolo</w:t>
            </w:r>
            <w:proofErr w:type="spellEnd"/>
            <w:r w:rsidRPr="003D4445">
              <w:rPr>
                <w:sz w:val="16"/>
              </w:rPr>
              <w:t xml:space="preserve"> IV)</w:t>
            </w:r>
          </w:p>
        </w:tc>
        <w:tc>
          <w:tcPr>
            <w:tcW w:w="309" w:type="dxa"/>
            <w:tcBorders>
              <w:right w:val="single" w:sz="6" w:space="0" w:color="000000"/>
            </w:tcBorders>
          </w:tcPr>
          <w:p w:rsidR="00C7410D" w:rsidRPr="003D4445" w:rsidRDefault="007517C3">
            <w:pPr>
              <w:pStyle w:val="TableParagraph"/>
              <w:spacing w:before="58"/>
              <w:ind w:left="25" w:right="36"/>
              <w:jc w:val="center"/>
              <w:rPr>
                <w:sz w:val="16"/>
              </w:rPr>
            </w:pPr>
            <w:r w:rsidRPr="003D4445">
              <w:rPr>
                <w:sz w:val="16"/>
              </w:rPr>
              <w:t>(+)</w:t>
            </w:r>
          </w:p>
        </w:tc>
        <w:tc>
          <w:tcPr>
            <w:tcW w:w="1518" w:type="dxa"/>
            <w:tcBorders>
              <w:top w:val="single" w:sz="6" w:space="0" w:color="000000"/>
              <w:left w:val="single" w:sz="6" w:space="0" w:color="000000"/>
              <w:bottom w:val="single" w:sz="4" w:space="0" w:color="000000"/>
              <w:right w:val="single" w:sz="6" w:space="0" w:color="000000"/>
            </w:tcBorders>
          </w:tcPr>
          <w:p w:rsidR="00C7410D" w:rsidRPr="003D4445" w:rsidRDefault="003D4445" w:rsidP="003D4445">
            <w:pPr>
              <w:pStyle w:val="TableParagraph"/>
              <w:spacing w:before="65"/>
              <w:ind w:right="27"/>
              <w:rPr>
                <w:sz w:val="16"/>
              </w:rPr>
            </w:pPr>
            <w:r w:rsidRPr="003D4445">
              <w:rPr>
                <w:sz w:val="16"/>
              </w:rPr>
              <w:t>230</w:t>
            </w:r>
            <w:r w:rsidR="00C615AD" w:rsidRPr="003D4445">
              <w:rPr>
                <w:sz w:val="16"/>
              </w:rPr>
              <w:t>.</w:t>
            </w:r>
            <w:r w:rsidRPr="003D4445">
              <w:rPr>
                <w:sz w:val="16"/>
              </w:rPr>
              <w:t>358</w:t>
            </w:r>
            <w:r w:rsidR="00C615AD" w:rsidRPr="003D4445">
              <w:rPr>
                <w:sz w:val="16"/>
              </w:rPr>
              <w:t>,</w:t>
            </w:r>
            <w:r w:rsidRPr="003D4445">
              <w:rPr>
                <w:sz w:val="16"/>
              </w:rPr>
              <w:t>31</w:t>
            </w:r>
          </w:p>
        </w:tc>
        <w:tc>
          <w:tcPr>
            <w:tcW w:w="1730" w:type="dxa"/>
            <w:tcBorders>
              <w:left w:val="single" w:sz="6" w:space="0" w:color="000000"/>
              <w:right w:val="single" w:sz="6" w:space="0" w:color="000000"/>
            </w:tcBorders>
          </w:tcPr>
          <w:p w:rsidR="00C7410D" w:rsidRPr="003D4445" w:rsidRDefault="00C7410D"/>
        </w:tc>
      </w:tr>
      <w:tr w:rsidR="001620E4" w:rsidRPr="003D4445" w:rsidTr="00607277">
        <w:trPr>
          <w:trHeight w:hRule="exact" w:val="336"/>
        </w:trPr>
        <w:tc>
          <w:tcPr>
            <w:tcW w:w="4851" w:type="dxa"/>
            <w:tcBorders>
              <w:left w:val="single" w:sz="6" w:space="0" w:color="000000"/>
            </w:tcBorders>
            <w:shd w:val="clear" w:color="auto" w:fill="FFFFA9"/>
          </w:tcPr>
          <w:p w:rsidR="00C7410D" w:rsidRPr="003D4445" w:rsidRDefault="007517C3">
            <w:pPr>
              <w:pStyle w:val="TableParagraph"/>
              <w:spacing w:before="60"/>
              <w:ind w:left="30" w:right="102"/>
              <w:jc w:val="left"/>
              <w:rPr>
                <w:sz w:val="16"/>
                <w:lang w:val="it-IT"/>
              </w:rPr>
            </w:pPr>
            <w:r w:rsidRPr="003D4445">
              <w:rPr>
                <w:sz w:val="16"/>
                <w:lang w:val="it-IT"/>
              </w:rPr>
              <w:t>Entrate da accensioni di prestiti (Titolo V categorie 3 e 4)</w:t>
            </w:r>
          </w:p>
        </w:tc>
        <w:tc>
          <w:tcPr>
            <w:tcW w:w="309" w:type="dxa"/>
            <w:tcBorders>
              <w:right w:val="single" w:sz="6" w:space="0" w:color="000000"/>
            </w:tcBorders>
            <w:shd w:val="clear" w:color="auto" w:fill="FFFFA9"/>
          </w:tcPr>
          <w:p w:rsidR="00C7410D" w:rsidRPr="003D4445" w:rsidRDefault="007517C3">
            <w:pPr>
              <w:pStyle w:val="TableParagraph"/>
              <w:spacing w:before="60"/>
              <w:ind w:left="25" w:right="36"/>
              <w:jc w:val="center"/>
              <w:rPr>
                <w:sz w:val="16"/>
              </w:rPr>
            </w:pPr>
            <w:r w:rsidRPr="003D4445">
              <w:rPr>
                <w:sz w:val="16"/>
              </w:rPr>
              <w:t>(+)</w:t>
            </w:r>
          </w:p>
        </w:tc>
        <w:tc>
          <w:tcPr>
            <w:tcW w:w="1518" w:type="dxa"/>
            <w:tcBorders>
              <w:top w:val="single" w:sz="4" w:space="0" w:color="000000"/>
              <w:left w:val="single" w:sz="6" w:space="0" w:color="000000"/>
              <w:bottom w:val="single" w:sz="6" w:space="0" w:color="000000"/>
              <w:right w:val="single" w:sz="6" w:space="0" w:color="000000"/>
            </w:tcBorders>
            <w:shd w:val="clear" w:color="auto" w:fill="FFFFA9"/>
          </w:tcPr>
          <w:p w:rsidR="00C7410D" w:rsidRPr="003D4445" w:rsidRDefault="003D4445" w:rsidP="003D4445">
            <w:pPr>
              <w:pStyle w:val="TableParagraph"/>
              <w:spacing w:before="70"/>
              <w:ind w:right="29"/>
              <w:rPr>
                <w:sz w:val="16"/>
              </w:rPr>
            </w:pPr>
            <w:r w:rsidRPr="003D4445">
              <w:rPr>
                <w:sz w:val="16"/>
              </w:rPr>
              <w:t>2.401</w:t>
            </w:r>
            <w:r w:rsidR="007517C3" w:rsidRPr="003D4445">
              <w:rPr>
                <w:sz w:val="16"/>
              </w:rPr>
              <w:t>.</w:t>
            </w:r>
            <w:r w:rsidRPr="003D4445">
              <w:rPr>
                <w:sz w:val="16"/>
              </w:rPr>
              <w:t>329</w:t>
            </w:r>
            <w:r w:rsidR="007517C3" w:rsidRPr="003D4445">
              <w:rPr>
                <w:sz w:val="16"/>
              </w:rPr>
              <w:t>,</w:t>
            </w:r>
            <w:r w:rsidRPr="003D4445">
              <w:rPr>
                <w:sz w:val="16"/>
              </w:rPr>
              <w:t>68</w:t>
            </w:r>
          </w:p>
        </w:tc>
        <w:tc>
          <w:tcPr>
            <w:tcW w:w="1730" w:type="dxa"/>
            <w:tcBorders>
              <w:left w:val="single" w:sz="6" w:space="0" w:color="000000"/>
              <w:right w:val="single" w:sz="6" w:space="0" w:color="000000"/>
            </w:tcBorders>
            <w:shd w:val="clear" w:color="auto" w:fill="FFFFA9"/>
          </w:tcPr>
          <w:p w:rsidR="00C7410D" w:rsidRPr="003D4445" w:rsidRDefault="00C7410D"/>
        </w:tc>
      </w:tr>
      <w:tr w:rsidR="001620E4" w:rsidRPr="003D4445" w:rsidTr="00607277">
        <w:trPr>
          <w:trHeight w:hRule="exact" w:val="336"/>
        </w:trPr>
        <w:tc>
          <w:tcPr>
            <w:tcW w:w="4851" w:type="dxa"/>
            <w:tcBorders>
              <w:left w:val="single" w:sz="6" w:space="0" w:color="000000"/>
            </w:tcBorders>
          </w:tcPr>
          <w:p w:rsidR="00C7410D" w:rsidRPr="003D4445" w:rsidRDefault="007517C3">
            <w:pPr>
              <w:pStyle w:val="TableParagraph"/>
              <w:spacing w:before="57"/>
              <w:ind w:left="30" w:right="102"/>
              <w:jc w:val="left"/>
              <w:rPr>
                <w:sz w:val="16"/>
                <w:lang w:val="it-IT"/>
              </w:rPr>
            </w:pPr>
            <w:r w:rsidRPr="003D4445">
              <w:rPr>
                <w:sz w:val="16"/>
                <w:lang w:val="it-IT"/>
              </w:rPr>
              <w:t>Entrate correnti (Titolo I, II, III) che finanziano gli investimenti</w:t>
            </w:r>
          </w:p>
        </w:tc>
        <w:tc>
          <w:tcPr>
            <w:tcW w:w="309" w:type="dxa"/>
            <w:tcBorders>
              <w:right w:val="single" w:sz="6" w:space="0" w:color="000000"/>
            </w:tcBorders>
          </w:tcPr>
          <w:p w:rsidR="00C7410D" w:rsidRPr="003D4445" w:rsidRDefault="007517C3">
            <w:pPr>
              <w:pStyle w:val="TableParagraph"/>
              <w:spacing w:before="57"/>
              <w:ind w:left="25" w:right="36"/>
              <w:jc w:val="center"/>
              <w:rPr>
                <w:sz w:val="16"/>
              </w:rPr>
            </w:pPr>
            <w:r w:rsidRPr="003D4445">
              <w:rPr>
                <w:sz w:val="16"/>
              </w:rPr>
              <w:t>(+)</w:t>
            </w:r>
          </w:p>
        </w:tc>
        <w:tc>
          <w:tcPr>
            <w:tcW w:w="1518" w:type="dxa"/>
            <w:tcBorders>
              <w:top w:val="single" w:sz="6" w:space="0" w:color="000000"/>
              <w:left w:val="single" w:sz="6" w:space="0" w:color="000000"/>
              <w:bottom w:val="single" w:sz="4" w:space="0" w:color="000000"/>
              <w:right w:val="single" w:sz="6" w:space="0" w:color="000000"/>
            </w:tcBorders>
          </w:tcPr>
          <w:p w:rsidR="00C7410D" w:rsidRPr="003D4445" w:rsidRDefault="003D4445">
            <w:pPr>
              <w:pStyle w:val="TableParagraph"/>
              <w:spacing w:before="64"/>
              <w:ind w:right="29"/>
              <w:rPr>
                <w:sz w:val="16"/>
              </w:rPr>
            </w:pPr>
            <w:r w:rsidRPr="003D4445">
              <w:rPr>
                <w:sz w:val="16"/>
              </w:rPr>
              <w:t>0,</w:t>
            </w:r>
            <w:r w:rsidR="00607277" w:rsidRPr="003D4445">
              <w:rPr>
                <w:sz w:val="16"/>
              </w:rPr>
              <w:t>00</w:t>
            </w:r>
          </w:p>
        </w:tc>
        <w:tc>
          <w:tcPr>
            <w:tcW w:w="1730" w:type="dxa"/>
            <w:tcBorders>
              <w:left w:val="single" w:sz="6" w:space="0" w:color="000000"/>
              <w:right w:val="single" w:sz="6" w:space="0" w:color="000000"/>
            </w:tcBorders>
          </w:tcPr>
          <w:p w:rsidR="00C7410D" w:rsidRPr="003D4445" w:rsidRDefault="00C7410D"/>
        </w:tc>
      </w:tr>
      <w:tr w:rsidR="001620E4" w:rsidRPr="003D4445" w:rsidTr="00607277">
        <w:trPr>
          <w:trHeight w:hRule="exact" w:val="334"/>
        </w:trPr>
        <w:tc>
          <w:tcPr>
            <w:tcW w:w="4851" w:type="dxa"/>
            <w:tcBorders>
              <w:left w:val="single" w:sz="6" w:space="0" w:color="000000"/>
            </w:tcBorders>
            <w:shd w:val="clear" w:color="auto" w:fill="FFFFA9"/>
          </w:tcPr>
          <w:p w:rsidR="00C7410D" w:rsidRPr="003D4445" w:rsidRDefault="007517C3">
            <w:pPr>
              <w:pStyle w:val="TableParagraph"/>
              <w:spacing w:before="57"/>
              <w:ind w:left="30" w:right="102"/>
              <w:jc w:val="left"/>
              <w:rPr>
                <w:sz w:val="16"/>
                <w:lang w:val="it-IT"/>
              </w:rPr>
            </w:pPr>
            <w:r w:rsidRPr="003D4445">
              <w:rPr>
                <w:sz w:val="16"/>
                <w:lang w:val="it-IT"/>
              </w:rPr>
              <w:t xml:space="preserve">Entrate per investimenti destinate al </w:t>
            </w:r>
            <w:proofErr w:type="spellStart"/>
            <w:r w:rsidRPr="003D4445">
              <w:rPr>
                <w:sz w:val="16"/>
                <w:lang w:val="it-IT"/>
              </w:rPr>
              <w:t>finanz</w:t>
            </w:r>
            <w:proofErr w:type="spellEnd"/>
            <w:r w:rsidRPr="003D4445">
              <w:rPr>
                <w:sz w:val="16"/>
                <w:lang w:val="it-IT"/>
              </w:rPr>
              <w:t>. della spesa corrente</w:t>
            </w:r>
          </w:p>
        </w:tc>
        <w:tc>
          <w:tcPr>
            <w:tcW w:w="309" w:type="dxa"/>
            <w:tcBorders>
              <w:right w:val="single" w:sz="6" w:space="0" w:color="000000"/>
            </w:tcBorders>
            <w:shd w:val="clear" w:color="auto" w:fill="FFFFA9"/>
          </w:tcPr>
          <w:p w:rsidR="00C7410D" w:rsidRPr="003D4445" w:rsidRDefault="007517C3">
            <w:pPr>
              <w:pStyle w:val="TableParagraph"/>
              <w:spacing w:before="57"/>
              <w:ind w:left="25" w:right="36"/>
              <w:jc w:val="center"/>
              <w:rPr>
                <w:sz w:val="16"/>
              </w:rPr>
            </w:pPr>
            <w:r w:rsidRPr="003D4445">
              <w:rPr>
                <w:sz w:val="16"/>
              </w:rPr>
              <w:t>(-)</w:t>
            </w:r>
          </w:p>
        </w:tc>
        <w:tc>
          <w:tcPr>
            <w:tcW w:w="1518" w:type="dxa"/>
            <w:tcBorders>
              <w:top w:val="single" w:sz="4" w:space="0" w:color="000000"/>
              <w:left w:val="single" w:sz="6" w:space="0" w:color="000000"/>
              <w:bottom w:val="single" w:sz="6" w:space="0" w:color="000000"/>
              <w:right w:val="single" w:sz="6" w:space="0" w:color="000000"/>
            </w:tcBorders>
            <w:shd w:val="clear" w:color="auto" w:fill="FFFFA9"/>
          </w:tcPr>
          <w:p w:rsidR="00C7410D" w:rsidRPr="003D4445" w:rsidRDefault="007517C3">
            <w:pPr>
              <w:pStyle w:val="TableParagraph"/>
              <w:spacing w:before="67"/>
              <w:ind w:right="29"/>
              <w:rPr>
                <w:sz w:val="16"/>
              </w:rPr>
            </w:pPr>
            <w:r w:rsidRPr="003D4445">
              <w:rPr>
                <w:sz w:val="16"/>
              </w:rPr>
              <w:t>0,00</w:t>
            </w:r>
          </w:p>
        </w:tc>
        <w:tc>
          <w:tcPr>
            <w:tcW w:w="1730" w:type="dxa"/>
            <w:tcBorders>
              <w:left w:val="single" w:sz="6" w:space="0" w:color="000000"/>
              <w:right w:val="single" w:sz="6" w:space="0" w:color="000000"/>
            </w:tcBorders>
            <w:shd w:val="clear" w:color="auto" w:fill="FFFFA9"/>
          </w:tcPr>
          <w:p w:rsidR="00C7410D" w:rsidRPr="003D4445" w:rsidRDefault="00C7410D"/>
        </w:tc>
      </w:tr>
      <w:tr w:rsidR="001620E4" w:rsidRPr="003D4445" w:rsidTr="00607277">
        <w:trPr>
          <w:trHeight w:hRule="exact" w:val="336"/>
        </w:trPr>
        <w:tc>
          <w:tcPr>
            <w:tcW w:w="4851" w:type="dxa"/>
            <w:tcBorders>
              <w:left w:val="single" w:sz="6" w:space="0" w:color="000000"/>
            </w:tcBorders>
          </w:tcPr>
          <w:p w:rsidR="00C7410D" w:rsidRPr="003D4445" w:rsidRDefault="007517C3">
            <w:pPr>
              <w:pStyle w:val="TableParagraph"/>
              <w:spacing w:before="59"/>
              <w:ind w:left="30" w:right="102"/>
              <w:jc w:val="left"/>
              <w:rPr>
                <w:sz w:val="16"/>
                <w:lang w:val="it-IT"/>
              </w:rPr>
            </w:pPr>
            <w:r w:rsidRPr="003D4445">
              <w:rPr>
                <w:sz w:val="16"/>
                <w:lang w:val="it-IT"/>
              </w:rPr>
              <w:t>Riscossione di crediti (Titolo IV categoria 6)</w:t>
            </w:r>
          </w:p>
        </w:tc>
        <w:tc>
          <w:tcPr>
            <w:tcW w:w="309" w:type="dxa"/>
            <w:tcBorders>
              <w:right w:val="single" w:sz="6" w:space="0" w:color="000000"/>
            </w:tcBorders>
          </w:tcPr>
          <w:p w:rsidR="00C7410D" w:rsidRPr="003D4445" w:rsidRDefault="007517C3">
            <w:pPr>
              <w:pStyle w:val="TableParagraph"/>
              <w:spacing w:before="59"/>
              <w:ind w:left="25" w:right="36"/>
              <w:jc w:val="center"/>
              <w:rPr>
                <w:sz w:val="16"/>
              </w:rPr>
            </w:pPr>
            <w:r w:rsidRPr="003D4445">
              <w:rPr>
                <w:sz w:val="16"/>
              </w:rPr>
              <w:t>(-)</w:t>
            </w:r>
          </w:p>
        </w:tc>
        <w:tc>
          <w:tcPr>
            <w:tcW w:w="1518" w:type="dxa"/>
            <w:tcBorders>
              <w:top w:val="single" w:sz="6" w:space="0" w:color="000000"/>
              <w:left w:val="single" w:sz="6" w:space="0" w:color="000000"/>
              <w:bottom w:val="single" w:sz="6" w:space="0" w:color="000000"/>
              <w:right w:val="single" w:sz="6" w:space="0" w:color="000000"/>
            </w:tcBorders>
          </w:tcPr>
          <w:p w:rsidR="00C7410D" w:rsidRPr="003D4445" w:rsidRDefault="00C615AD">
            <w:pPr>
              <w:pStyle w:val="TableParagraph"/>
              <w:spacing w:before="66"/>
              <w:ind w:right="29"/>
              <w:rPr>
                <w:sz w:val="16"/>
              </w:rPr>
            </w:pPr>
            <w:r w:rsidRPr="003D4445">
              <w:rPr>
                <w:sz w:val="16"/>
              </w:rPr>
              <w:t>0,00</w:t>
            </w:r>
          </w:p>
        </w:tc>
        <w:tc>
          <w:tcPr>
            <w:tcW w:w="1730" w:type="dxa"/>
            <w:tcBorders>
              <w:left w:val="single" w:sz="6" w:space="0" w:color="000000"/>
              <w:bottom w:val="single" w:sz="6" w:space="0" w:color="000000"/>
              <w:right w:val="single" w:sz="6" w:space="0" w:color="000000"/>
            </w:tcBorders>
          </w:tcPr>
          <w:p w:rsidR="00C7410D" w:rsidRPr="003D4445" w:rsidRDefault="00C7410D"/>
        </w:tc>
      </w:tr>
      <w:tr w:rsidR="003D4445" w:rsidRPr="003D4445" w:rsidTr="00607277">
        <w:trPr>
          <w:trHeight w:hRule="exact" w:val="336"/>
        </w:trPr>
        <w:tc>
          <w:tcPr>
            <w:tcW w:w="4851" w:type="dxa"/>
            <w:tcBorders>
              <w:left w:val="single" w:sz="6" w:space="0" w:color="000000"/>
            </w:tcBorders>
            <w:shd w:val="clear" w:color="auto" w:fill="FFFFA9"/>
          </w:tcPr>
          <w:p w:rsidR="00C7410D" w:rsidRPr="003D4445" w:rsidRDefault="007517C3">
            <w:pPr>
              <w:pStyle w:val="TableParagraph"/>
              <w:spacing w:before="59"/>
              <w:ind w:right="43"/>
              <w:rPr>
                <w:i/>
                <w:sz w:val="16"/>
              </w:rPr>
            </w:pPr>
            <w:r w:rsidRPr="003D4445">
              <w:rPr>
                <w:i/>
                <w:sz w:val="16"/>
              </w:rPr>
              <w:t>TOTALE ENTRATE PER INVESTIMENTI</w:t>
            </w:r>
          </w:p>
        </w:tc>
        <w:tc>
          <w:tcPr>
            <w:tcW w:w="309" w:type="dxa"/>
            <w:shd w:val="clear" w:color="auto" w:fill="FFFFA9"/>
          </w:tcPr>
          <w:p w:rsidR="00C7410D" w:rsidRPr="003D4445" w:rsidRDefault="007517C3">
            <w:pPr>
              <w:pStyle w:val="TableParagraph"/>
              <w:spacing w:before="59"/>
              <w:ind w:left="24" w:right="43"/>
              <w:jc w:val="center"/>
              <w:rPr>
                <w:i/>
                <w:sz w:val="16"/>
              </w:rPr>
            </w:pPr>
            <w:r w:rsidRPr="003D4445">
              <w:rPr>
                <w:i/>
                <w:sz w:val="16"/>
              </w:rPr>
              <w:t>(=)</w:t>
            </w:r>
          </w:p>
        </w:tc>
        <w:tc>
          <w:tcPr>
            <w:tcW w:w="1518" w:type="dxa"/>
            <w:tcBorders>
              <w:top w:val="single" w:sz="6" w:space="0" w:color="000000"/>
              <w:bottom w:val="single" w:sz="6" w:space="0" w:color="000000"/>
              <w:right w:val="single" w:sz="6" w:space="0" w:color="000000"/>
            </w:tcBorders>
            <w:shd w:val="clear" w:color="auto" w:fill="FFFFA9"/>
          </w:tcPr>
          <w:p w:rsidR="00C7410D" w:rsidRPr="003D4445" w:rsidRDefault="00C7410D"/>
        </w:tc>
        <w:tc>
          <w:tcPr>
            <w:tcW w:w="1730" w:type="dxa"/>
            <w:tcBorders>
              <w:top w:val="single" w:sz="6" w:space="0" w:color="000000"/>
              <w:left w:val="single" w:sz="6" w:space="0" w:color="000000"/>
              <w:bottom w:val="single" w:sz="6" w:space="0" w:color="000000"/>
              <w:right w:val="single" w:sz="6" w:space="0" w:color="000000"/>
            </w:tcBorders>
            <w:shd w:val="clear" w:color="auto" w:fill="FFFFA9"/>
          </w:tcPr>
          <w:p w:rsidR="00C7410D" w:rsidRPr="003D4445" w:rsidRDefault="00607277" w:rsidP="003D4445">
            <w:pPr>
              <w:pStyle w:val="TableParagraph"/>
              <w:spacing w:before="66"/>
              <w:ind w:left="560"/>
              <w:jc w:val="left"/>
              <w:rPr>
                <w:i/>
                <w:sz w:val="16"/>
              </w:rPr>
            </w:pPr>
            <w:r w:rsidRPr="003D4445">
              <w:rPr>
                <w:i/>
                <w:sz w:val="16"/>
              </w:rPr>
              <w:t>1</w:t>
            </w:r>
            <w:r w:rsidR="003D4445" w:rsidRPr="003D4445">
              <w:rPr>
                <w:i/>
                <w:sz w:val="16"/>
              </w:rPr>
              <w:t>3</w:t>
            </w:r>
            <w:r w:rsidRPr="003D4445">
              <w:rPr>
                <w:i/>
                <w:sz w:val="16"/>
              </w:rPr>
              <w:t>.</w:t>
            </w:r>
            <w:r w:rsidR="003D4445" w:rsidRPr="003D4445">
              <w:rPr>
                <w:i/>
                <w:sz w:val="16"/>
              </w:rPr>
              <w:t>767</w:t>
            </w:r>
            <w:r w:rsidRPr="003D4445">
              <w:rPr>
                <w:i/>
                <w:sz w:val="16"/>
              </w:rPr>
              <w:t>.</w:t>
            </w:r>
            <w:r w:rsidR="003D4445" w:rsidRPr="003D4445">
              <w:rPr>
                <w:i/>
                <w:sz w:val="16"/>
              </w:rPr>
              <w:t>402</w:t>
            </w:r>
            <w:r w:rsidRPr="003D4445">
              <w:rPr>
                <w:i/>
                <w:sz w:val="16"/>
              </w:rPr>
              <w:t>,</w:t>
            </w:r>
            <w:r w:rsidR="003D4445" w:rsidRPr="003D4445">
              <w:rPr>
                <w:i/>
                <w:sz w:val="16"/>
              </w:rPr>
              <w:t>34</w:t>
            </w:r>
          </w:p>
        </w:tc>
      </w:tr>
      <w:tr w:rsidR="001620E4" w:rsidRPr="003D4445" w:rsidTr="00607277">
        <w:trPr>
          <w:trHeight w:hRule="exact" w:val="336"/>
        </w:trPr>
        <w:tc>
          <w:tcPr>
            <w:tcW w:w="4851" w:type="dxa"/>
            <w:tcBorders>
              <w:left w:val="single" w:sz="6" w:space="0" w:color="000000"/>
            </w:tcBorders>
          </w:tcPr>
          <w:p w:rsidR="00C7410D" w:rsidRPr="003D4445" w:rsidRDefault="007517C3">
            <w:pPr>
              <w:pStyle w:val="TableParagraph"/>
              <w:spacing w:before="59"/>
              <w:ind w:left="30" w:right="102"/>
              <w:jc w:val="left"/>
              <w:rPr>
                <w:sz w:val="16"/>
                <w:lang w:val="it-IT"/>
              </w:rPr>
            </w:pPr>
            <w:r w:rsidRPr="003D4445">
              <w:rPr>
                <w:sz w:val="16"/>
                <w:lang w:val="it-IT"/>
              </w:rPr>
              <w:t>Spesa in c/capitale (Titolo II)</w:t>
            </w:r>
          </w:p>
        </w:tc>
        <w:tc>
          <w:tcPr>
            <w:tcW w:w="309" w:type="dxa"/>
            <w:tcBorders>
              <w:right w:val="single" w:sz="6" w:space="0" w:color="000000"/>
            </w:tcBorders>
          </w:tcPr>
          <w:p w:rsidR="00C7410D" w:rsidRPr="003D4445" w:rsidRDefault="007517C3">
            <w:pPr>
              <w:pStyle w:val="TableParagraph"/>
              <w:spacing w:before="59"/>
              <w:ind w:left="25" w:right="36"/>
              <w:jc w:val="center"/>
              <w:rPr>
                <w:sz w:val="16"/>
              </w:rPr>
            </w:pPr>
            <w:r w:rsidRPr="003D4445">
              <w:rPr>
                <w:sz w:val="16"/>
              </w:rPr>
              <w:t>(+)</w:t>
            </w:r>
          </w:p>
        </w:tc>
        <w:tc>
          <w:tcPr>
            <w:tcW w:w="1518" w:type="dxa"/>
            <w:tcBorders>
              <w:top w:val="single" w:sz="6" w:space="0" w:color="000000"/>
              <w:left w:val="single" w:sz="6" w:space="0" w:color="000000"/>
              <w:bottom w:val="single" w:sz="6" w:space="0" w:color="000000"/>
              <w:right w:val="single" w:sz="6" w:space="0" w:color="000000"/>
            </w:tcBorders>
          </w:tcPr>
          <w:p w:rsidR="00C7410D" w:rsidRPr="003D4445" w:rsidRDefault="003D4445" w:rsidP="003D4445">
            <w:pPr>
              <w:pStyle w:val="TableParagraph"/>
              <w:spacing w:before="66"/>
              <w:ind w:right="27"/>
              <w:rPr>
                <w:sz w:val="16"/>
              </w:rPr>
            </w:pPr>
            <w:r w:rsidRPr="003D4445">
              <w:rPr>
                <w:sz w:val="16"/>
              </w:rPr>
              <w:t>1</w:t>
            </w:r>
            <w:r w:rsidR="001529E7" w:rsidRPr="003D4445">
              <w:rPr>
                <w:sz w:val="16"/>
              </w:rPr>
              <w:t>.</w:t>
            </w:r>
            <w:r w:rsidRPr="003D4445">
              <w:rPr>
                <w:sz w:val="16"/>
              </w:rPr>
              <w:t>834</w:t>
            </w:r>
            <w:r w:rsidR="001529E7" w:rsidRPr="003D4445">
              <w:rPr>
                <w:sz w:val="16"/>
              </w:rPr>
              <w:t>.</w:t>
            </w:r>
            <w:r w:rsidRPr="003D4445">
              <w:rPr>
                <w:sz w:val="16"/>
              </w:rPr>
              <w:t>358</w:t>
            </w:r>
            <w:r w:rsidR="001529E7" w:rsidRPr="003D4445">
              <w:rPr>
                <w:sz w:val="16"/>
              </w:rPr>
              <w:t>,</w:t>
            </w:r>
            <w:r w:rsidRPr="003D4445">
              <w:rPr>
                <w:sz w:val="16"/>
              </w:rPr>
              <w:t>91</w:t>
            </w:r>
          </w:p>
        </w:tc>
        <w:tc>
          <w:tcPr>
            <w:tcW w:w="1730" w:type="dxa"/>
            <w:tcBorders>
              <w:top w:val="single" w:sz="6" w:space="0" w:color="000000"/>
              <w:left w:val="single" w:sz="6" w:space="0" w:color="000000"/>
              <w:right w:val="single" w:sz="6" w:space="0" w:color="000000"/>
            </w:tcBorders>
          </w:tcPr>
          <w:p w:rsidR="00C7410D" w:rsidRPr="003D4445" w:rsidRDefault="00C7410D"/>
        </w:tc>
      </w:tr>
      <w:tr w:rsidR="001620E4" w:rsidRPr="003D4445" w:rsidTr="00607277">
        <w:trPr>
          <w:trHeight w:hRule="exact" w:val="489"/>
        </w:trPr>
        <w:tc>
          <w:tcPr>
            <w:tcW w:w="4851" w:type="dxa"/>
            <w:tcBorders>
              <w:left w:val="single" w:sz="6" w:space="0" w:color="000000"/>
            </w:tcBorders>
            <w:shd w:val="clear" w:color="auto" w:fill="FFFFA9"/>
          </w:tcPr>
          <w:p w:rsidR="00C7410D" w:rsidRPr="003D4445" w:rsidRDefault="007517C3">
            <w:pPr>
              <w:pStyle w:val="TableParagraph"/>
              <w:spacing w:before="56" w:line="242" w:lineRule="auto"/>
              <w:ind w:left="30" w:right="102"/>
              <w:jc w:val="left"/>
              <w:rPr>
                <w:sz w:val="16"/>
                <w:lang w:val="it-IT"/>
              </w:rPr>
            </w:pPr>
            <w:r w:rsidRPr="003D4445">
              <w:rPr>
                <w:sz w:val="16"/>
                <w:lang w:val="it-IT"/>
              </w:rPr>
              <w:t>Trasferimenti in conto capitale diversi dai contributi agli investimenti</w:t>
            </w:r>
          </w:p>
        </w:tc>
        <w:tc>
          <w:tcPr>
            <w:tcW w:w="309" w:type="dxa"/>
            <w:tcBorders>
              <w:right w:val="single" w:sz="6" w:space="0" w:color="000000"/>
            </w:tcBorders>
            <w:shd w:val="clear" w:color="auto" w:fill="FFFFA9"/>
          </w:tcPr>
          <w:p w:rsidR="00C7410D" w:rsidRPr="003D4445" w:rsidRDefault="00C7410D">
            <w:pPr>
              <w:pStyle w:val="TableParagraph"/>
              <w:spacing w:before="10"/>
              <w:jc w:val="left"/>
              <w:rPr>
                <w:sz w:val="12"/>
                <w:lang w:val="it-IT"/>
              </w:rPr>
            </w:pPr>
          </w:p>
          <w:p w:rsidR="00C7410D" w:rsidRPr="003D4445" w:rsidRDefault="007517C3">
            <w:pPr>
              <w:pStyle w:val="TableParagraph"/>
              <w:spacing w:before="1"/>
              <w:ind w:left="25" w:right="36"/>
              <w:jc w:val="center"/>
              <w:rPr>
                <w:sz w:val="16"/>
              </w:rPr>
            </w:pPr>
            <w:r w:rsidRPr="003D4445">
              <w:rPr>
                <w:sz w:val="16"/>
              </w:rPr>
              <w:t>(-)</w:t>
            </w:r>
          </w:p>
        </w:tc>
        <w:tc>
          <w:tcPr>
            <w:tcW w:w="1518" w:type="dxa"/>
            <w:tcBorders>
              <w:top w:val="single" w:sz="6" w:space="0" w:color="000000"/>
              <w:left w:val="single" w:sz="6" w:space="0" w:color="000000"/>
              <w:bottom w:val="single" w:sz="6" w:space="0" w:color="000000"/>
              <w:right w:val="single" w:sz="6" w:space="0" w:color="000000"/>
            </w:tcBorders>
            <w:shd w:val="clear" w:color="auto" w:fill="FFFFA9"/>
          </w:tcPr>
          <w:p w:rsidR="00C7410D" w:rsidRPr="003D4445" w:rsidRDefault="007517C3">
            <w:pPr>
              <w:pStyle w:val="TableParagraph"/>
              <w:spacing w:before="141"/>
              <w:ind w:right="29"/>
              <w:rPr>
                <w:sz w:val="16"/>
              </w:rPr>
            </w:pPr>
            <w:r w:rsidRPr="003D4445">
              <w:rPr>
                <w:sz w:val="16"/>
              </w:rPr>
              <w:t>0,00</w:t>
            </w:r>
          </w:p>
        </w:tc>
        <w:tc>
          <w:tcPr>
            <w:tcW w:w="1730" w:type="dxa"/>
            <w:tcBorders>
              <w:left w:val="single" w:sz="6" w:space="0" w:color="000000"/>
              <w:right w:val="single" w:sz="6" w:space="0" w:color="000000"/>
            </w:tcBorders>
            <w:shd w:val="clear" w:color="auto" w:fill="FFFFA9"/>
          </w:tcPr>
          <w:p w:rsidR="00C7410D" w:rsidRPr="003D4445" w:rsidRDefault="00C7410D"/>
        </w:tc>
      </w:tr>
      <w:tr w:rsidR="001620E4" w:rsidRPr="003D4445" w:rsidTr="00607277">
        <w:trPr>
          <w:trHeight w:hRule="exact" w:val="336"/>
        </w:trPr>
        <w:tc>
          <w:tcPr>
            <w:tcW w:w="4851" w:type="dxa"/>
            <w:tcBorders>
              <w:left w:val="single" w:sz="6" w:space="0" w:color="000000"/>
            </w:tcBorders>
          </w:tcPr>
          <w:p w:rsidR="00C7410D" w:rsidRPr="003D4445" w:rsidRDefault="007517C3">
            <w:pPr>
              <w:pStyle w:val="TableParagraph"/>
              <w:spacing w:before="74"/>
              <w:ind w:left="30" w:right="102"/>
              <w:jc w:val="left"/>
              <w:rPr>
                <w:sz w:val="16"/>
                <w:lang w:val="it-IT"/>
              </w:rPr>
            </w:pPr>
            <w:r w:rsidRPr="003D4445">
              <w:rPr>
                <w:sz w:val="16"/>
                <w:lang w:val="it-IT"/>
              </w:rPr>
              <w:t>Fondo Pluriennale Vincolato per spese in conto capitale</w:t>
            </w:r>
          </w:p>
        </w:tc>
        <w:tc>
          <w:tcPr>
            <w:tcW w:w="309" w:type="dxa"/>
            <w:tcBorders>
              <w:right w:val="single" w:sz="6" w:space="0" w:color="000000"/>
            </w:tcBorders>
          </w:tcPr>
          <w:p w:rsidR="00C7410D" w:rsidRPr="003D4445" w:rsidRDefault="007517C3">
            <w:pPr>
              <w:pStyle w:val="TableParagraph"/>
              <w:spacing w:before="74"/>
              <w:ind w:left="25" w:right="36"/>
              <w:jc w:val="center"/>
              <w:rPr>
                <w:sz w:val="16"/>
              </w:rPr>
            </w:pPr>
            <w:r w:rsidRPr="003D4445">
              <w:rPr>
                <w:sz w:val="16"/>
              </w:rPr>
              <w:t>(+)</w:t>
            </w:r>
          </w:p>
        </w:tc>
        <w:tc>
          <w:tcPr>
            <w:tcW w:w="1518" w:type="dxa"/>
            <w:tcBorders>
              <w:top w:val="single" w:sz="6" w:space="0" w:color="000000"/>
              <w:left w:val="single" w:sz="6" w:space="0" w:color="000000"/>
              <w:bottom w:val="single" w:sz="6" w:space="0" w:color="000000"/>
              <w:right w:val="single" w:sz="6" w:space="0" w:color="000000"/>
            </w:tcBorders>
          </w:tcPr>
          <w:p w:rsidR="00C7410D" w:rsidRPr="003D4445" w:rsidRDefault="003D4445" w:rsidP="003D4445">
            <w:pPr>
              <w:pStyle w:val="TableParagraph"/>
              <w:spacing w:before="66"/>
              <w:ind w:right="29"/>
              <w:rPr>
                <w:sz w:val="16"/>
              </w:rPr>
            </w:pPr>
            <w:r w:rsidRPr="003D4445">
              <w:rPr>
                <w:sz w:val="16"/>
              </w:rPr>
              <w:t>10</w:t>
            </w:r>
            <w:r w:rsidR="001529E7" w:rsidRPr="003D4445">
              <w:rPr>
                <w:sz w:val="16"/>
              </w:rPr>
              <w:t>.</w:t>
            </w:r>
            <w:r w:rsidRPr="003D4445">
              <w:rPr>
                <w:sz w:val="16"/>
              </w:rPr>
              <w:t>905</w:t>
            </w:r>
            <w:r w:rsidR="001529E7" w:rsidRPr="003D4445">
              <w:rPr>
                <w:sz w:val="16"/>
              </w:rPr>
              <w:t>.</w:t>
            </w:r>
            <w:r w:rsidRPr="003D4445">
              <w:rPr>
                <w:sz w:val="16"/>
              </w:rPr>
              <w:t>750</w:t>
            </w:r>
            <w:r w:rsidR="001529E7" w:rsidRPr="003D4445">
              <w:rPr>
                <w:sz w:val="16"/>
              </w:rPr>
              <w:t>,</w:t>
            </w:r>
            <w:r w:rsidRPr="003D4445">
              <w:rPr>
                <w:sz w:val="16"/>
              </w:rPr>
              <w:t>78</w:t>
            </w:r>
          </w:p>
        </w:tc>
        <w:tc>
          <w:tcPr>
            <w:tcW w:w="1730" w:type="dxa"/>
            <w:tcBorders>
              <w:left w:val="single" w:sz="6" w:space="0" w:color="000000"/>
              <w:right w:val="single" w:sz="6" w:space="0" w:color="000000"/>
            </w:tcBorders>
          </w:tcPr>
          <w:p w:rsidR="00C7410D" w:rsidRPr="003D4445" w:rsidRDefault="00C7410D"/>
        </w:tc>
      </w:tr>
      <w:tr w:rsidR="001620E4" w:rsidRPr="003D4445" w:rsidTr="00607277">
        <w:trPr>
          <w:trHeight w:hRule="exact" w:val="334"/>
        </w:trPr>
        <w:tc>
          <w:tcPr>
            <w:tcW w:w="4851" w:type="dxa"/>
            <w:tcBorders>
              <w:left w:val="single" w:sz="6" w:space="0" w:color="000000"/>
            </w:tcBorders>
            <w:shd w:val="clear" w:color="auto" w:fill="FFFFA9"/>
          </w:tcPr>
          <w:p w:rsidR="00C7410D" w:rsidRPr="003D4445" w:rsidRDefault="007517C3">
            <w:pPr>
              <w:pStyle w:val="TableParagraph"/>
              <w:spacing w:before="56"/>
              <w:ind w:left="30" w:right="102"/>
              <w:jc w:val="left"/>
              <w:rPr>
                <w:sz w:val="16"/>
                <w:lang w:val="it-IT"/>
              </w:rPr>
            </w:pPr>
            <w:r w:rsidRPr="003D4445">
              <w:rPr>
                <w:sz w:val="16"/>
                <w:lang w:val="it-IT"/>
              </w:rPr>
              <w:t>Concessione di crediti (Titolo II intervento 10)</w:t>
            </w:r>
          </w:p>
        </w:tc>
        <w:tc>
          <w:tcPr>
            <w:tcW w:w="309" w:type="dxa"/>
            <w:tcBorders>
              <w:right w:val="single" w:sz="6" w:space="0" w:color="000000"/>
            </w:tcBorders>
            <w:shd w:val="clear" w:color="auto" w:fill="FFFFA9"/>
          </w:tcPr>
          <w:p w:rsidR="00C7410D" w:rsidRPr="003D4445" w:rsidRDefault="007517C3">
            <w:pPr>
              <w:pStyle w:val="TableParagraph"/>
              <w:spacing w:before="56"/>
              <w:ind w:left="25" w:right="36"/>
              <w:jc w:val="center"/>
              <w:rPr>
                <w:sz w:val="16"/>
              </w:rPr>
            </w:pPr>
            <w:r w:rsidRPr="003D4445">
              <w:rPr>
                <w:sz w:val="16"/>
              </w:rPr>
              <w:t>(-)</w:t>
            </w:r>
          </w:p>
        </w:tc>
        <w:tc>
          <w:tcPr>
            <w:tcW w:w="1518" w:type="dxa"/>
            <w:tcBorders>
              <w:top w:val="single" w:sz="6" w:space="0" w:color="000000"/>
              <w:left w:val="single" w:sz="6" w:space="0" w:color="000000"/>
              <w:bottom w:val="single" w:sz="6" w:space="0" w:color="000000"/>
              <w:right w:val="single" w:sz="6" w:space="0" w:color="000000"/>
            </w:tcBorders>
            <w:shd w:val="clear" w:color="auto" w:fill="FFFFA9"/>
          </w:tcPr>
          <w:p w:rsidR="00C7410D" w:rsidRPr="003D4445" w:rsidRDefault="001529E7">
            <w:pPr>
              <w:pStyle w:val="TableParagraph"/>
              <w:ind w:right="29"/>
              <w:rPr>
                <w:sz w:val="16"/>
              </w:rPr>
            </w:pPr>
            <w:r w:rsidRPr="003D4445">
              <w:rPr>
                <w:sz w:val="16"/>
              </w:rPr>
              <w:t>0,00</w:t>
            </w:r>
          </w:p>
        </w:tc>
        <w:tc>
          <w:tcPr>
            <w:tcW w:w="1730" w:type="dxa"/>
            <w:tcBorders>
              <w:left w:val="single" w:sz="6" w:space="0" w:color="000000"/>
              <w:bottom w:val="single" w:sz="6" w:space="0" w:color="000000"/>
              <w:right w:val="single" w:sz="6" w:space="0" w:color="000000"/>
            </w:tcBorders>
            <w:shd w:val="clear" w:color="auto" w:fill="FFFFA9"/>
          </w:tcPr>
          <w:p w:rsidR="00C7410D" w:rsidRPr="003D4445" w:rsidRDefault="00C7410D"/>
        </w:tc>
      </w:tr>
      <w:tr w:rsidR="00B26943" w:rsidRPr="00B26943" w:rsidTr="00607277">
        <w:trPr>
          <w:trHeight w:hRule="exact" w:val="330"/>
        </w:trPr>
        <w:tc>
          <w:tcPr>
            <w:tcW w:w="4851" w:type="dxa"/>
            <w:tcBorders>
              <w:left w:val="single" w:sz="6" w:space="0" w:color="000000"/>
              <w:bottom w:val="single" w:sz="6" w:space="0" w:color="000000"/>
            </w:tcBorders>
          </w:tcPr>
          <w:p w:rsidR="00C7410D" w:rsidRPr="00B26943" w:rsidRDefault="007517C3">
            <w:pPr>
              <w:pStyle w:val="TableParagraph"/>
              <w:spacing w:before="61"/>
              <w:ind w:right="42"/>
              <w:rPr>
                <w:i/>
                <w:sz w:val="16"/>
              </w:rPr>
            </w:pPr>
            <w:r w:rsidRPr="00B26943">
              <w:rPr>
                <w:i/>
                <w:sz w:val="16"/>
              </w:rPr>
              <w:t>TOTALE SPESA PER INVESTIMENTI</w:t>
            </w:r>
          </w:p>
        </w:tc>
        <w:tc>
          <w:tcPr>
            <w:tcW w:w="309" w:type="dxa"/>
            <w:tcBorders>
              <w:bottom w:val="single" w:sz="6" w:space="0" w:color="000000"/>
            </w:tcBorders>
          </w:tcPr>
          <w:p w:rsidR="00C7410D" w:rsidRPr="00B26943" w:rsidRDefault="007517C3">
            <w:pPr>
              <w:pStyle w:val="TableParagraph"/>
              <w:spacing w:before="61"/>
              <w:ind w:left="24" w:right="43"/>
              <w:jc w:val="center"/>
              <w:rPr>
                <w:i/>
                <w:sz w:val="16"/>
              </w:rPr>
            </w:pPr>
            <w:r w:rsidRPr="00B26943">
              <w:rPr>
                <w:i/>
                <w:sz w:val="16"/>
              </w:rPr>
              <w:t>(=)</w:t>
            </w:r>
          </w:p>
        </w:tc>
        <w:tc>
          <w:tcPr>
            <w:tcW w:w="1518" w:type="dxa"/>
            <w:tcBorders>
              <w:top w:val="single" w:sz="6" w:space="0" w:color="000000"/>
              <w:bottom w:val="single" w:sz="6" w:space="0" w:color="000000"/>
              <w:right w:val="single" w:sz="6" w:space="0" w:color="000000"/>
            </w:tcBorders>
          </w:tcPr>
          <w:p w:rsidR="00C7410D" w:rsidRPr="00B26943" w:rsidRDefault="00C7410D"/>
        </w:tc>
        <w:tc>
          <w:tcPr>
            <w:tcW w:w="1730" w:type="dxa"/>
            <w:tcBorders>
              <w:top w:val="single" w:sz="6" w:space="0" w:color="000000"/>
              <w:left w:val="single" w:sz="6" w:space="0" w:color="000000"/>
              <w:bottom w:val="single" w:sz="6" w:space="0" w:color="000000"/>
              <w:right w:val="single" w:sz="6" w:space="0" w:color="000000"/>
            </w:tcBorders>
          </w:tcPr>
          <w:p w:rsidR="00C7410D" w:rsidRPr="00B26943" w:rsidRDefault="00B26943" w:rsidP="00B26943">
            <w:pPr>
              <w:pStyle w:val="TableParagraph"/>
              <w:spacing w:before="68"/>
              <w:ind w:left="560"/>
              <w:jc w:val="left"/>
              <w:rPr>
                <w:i/>
                <w:sz w:val="16"/>
              </w:rPr>
            </w:pPr>
            <w:r>
              <w:rPr>
                <w:i/>
                <w:sz w:val="16"/>
              </w:rPr>
              <w:t>12</w:t>
            </w:r>
            <w:r w:rsidR="001529E7" w:rsidRPr="00B26943">
              <w:rPr>
                <w:i/>
                <w:sz w:val="16"/>
              </w:rPr>
              <w:t>.</w:t>
            </w:r>
            <w:r>
              <w:rPr>
                <w:i/>
                <w:sz w:val="16"/>
              </w:rPr>
              <w:t>740</w:t>
            </w:r>
            <w:r w:rsidR="001529E7" w:rsidRPr="00B26943">
              <w:rPr>
                <w:i/>
                <w:sz w:val="16"/>
              </w:rPr>
              <w:t>.</w:t>
            </w:r>
            <w:r>
              <w:rPr>
                <w:i/>
                <w:sz w:val="16"/>
              </w:rPr>
              <w:t>109</w:t>
            </w:r>
            <w:r w:rsidR="001529E7" w:rsidRPr="00B26943">
              <w:rPr>
                <w:i/>
                <w:sz w:val="16"/>
              </w:rPr>
              <w:t>,</w:t>
            </w:r>
            <w:r>
              <w:rPr>
                <w:i/>
                <w:sz w:val="16"/>
              </w:rPr>
              <w:t>60</w:t>
            </w:r>
          </w:p>
        </w:tc>
      </w:tr>
      <w:tr w:rsidR="009C74D0" w:rsidRPr="009C74D0" w:rsidTr="00607277">
        <w:trPr>
          <w:trHeight w:hRule="exact" w:val="343"/>
        </w:trPr>
        <w:tc>
          <w:tcPr>
            <w:tcW w:w="6678" w:type="dxa"/>
            <w:gridSpan w:val="3"/>
            <w:tcBorders>
              <w:top w:val="single" w:sz="6" w:space="0" w:color="000000"/>
              <w:right w:val="single" w:sz="6" w:space="0" w:color="000000"/>
            </w:tcBorders>
            <w:shd w:val="clear" w:color="auto" w:fill="FFFFA9"/>
          </w:tcPr>
          <w:p w:rsidR="00C7410D" w:rsidRPr="009C74D0" w:rsidRDefault="007517C3">
            <w:pPr>
              <w:pStyle w:val="TableParagraph"/>
              <w:spacing w:before="59"/>
              <w:ind w:left="1832"/>
              <w:jc w:val="left"/>
              <w:rPr>
                <w:b/>
                <w:i/>
                <w:sz w:val="16"/>
              </w:rPr>
            </w:pPr>
            <w:r w:rsidRPr="009C74D0">
              <w:rPr>
                <w:b/>
                <w:i/>
                <w:sz w:val="16"/>
              </w:rPr>
              <w:t>DIFFERENZA DI PARTE INVESTIMENTI</w:t>
            </w:r>
          </w:p>
        </w:tc>
        <w:tc>
          <w:tcPr>
            <w:tcW w:w="1730" w:type="dxa"/>
            <w:tcBorders>
              <w:top w:val="single" w:sz="6" w:space="0" w:color="000000"/>
              <w:left w:val="single" w:sz="6" w:space="0" w:color="000000"/>
              <w:bottom w:val="single" w:sz="6" w:space="0" w:color="000000"/>
              <w:right w:val="single" w:sz="6" w:space="0" w:color="000000"/>
            </w:tcBorders>
            <w:shd w:val="clear" w:color="auto" w:fill="FFFFA9"/>
          </w:tcPr>
          <w:p w:rsidR="00C7410D" w:rsidRPr="009C74D0" w:rsidRDefault="001529E7" w:rsidP="009C74D0">
            <w:pPr>
              <w:pStyle w:val="TableParagraph"/>
              <w:spacing w:before="74"/>
              <w:ind w:left="560"/>
              <w:jc w:val="left"/>
              <w:rPr>
                <w:b/>
                <w:i/>
                <w:sz w:val="16"/>
              </w:rPr>
            </w:pPr>
            <w:r w:rsidRPr="009C74D0">
              <w:rPr>
                <w:b/>
                <w:i/>
                <w:sz w:val="16"/>
              </w:rPr>
              <w:t>1.0</w:t>
            </w:r>
            <w:r w:rsidR="00B26943" w:rsidRPr="009C74D0">
              <w:rPr>
                <w:b/>
                <w:i/>
                <w:sz w:val="16"/>
              </w:rPr>
              <w:t>2</w:t>
            </w:r>
            <w:r w:rsidR="009C74D0" w:rsidRPr="009C74D0">
              <w:rPr>
                <w:b/>
                <w:i/>
                <w:sz w:val="16"/>
              </w:rPr>
              <w:t>1</w:t>
            </w:r>
            <w:r w:rsidRPr="009C74D0">
              <w:rPr>
                <w:b/>
                <w:i/>
                <w:sz w:val="16"/>
              </w:rPr>
              <w:t>.</w:t>
            </w:r>
            <w:r w:rsidR="00B26943" w:rsidRPr="009C74D0">
              <w:rPr>
                <w:b/>
                <w:i/>
                <w:sz w:val="16"/>
              </w:rPr>
              <w:t>292</w:t>
            </w:r>
            <w:r w:rsidRPr="009C74D0">
              <w:rPr>
                <w:b/>
                <w:i/>
                <w:sz w:val="16"/>
              </w:rPr>
              <w:t>,</w:t>
            </w:r>
            <w:r w:rsidR="00B26943" w:rsidRPr="009C74D0">
              <w:rPr>
                <w:b/>
                <w:i/>
                <w:sz w:val="16"/>
              </w:rPr>
              <w:t>65</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spacing w:before="3"/>
        <w:rPr>
          <w:color w:val="FF0000"/>
          <w:sz w:val="26"/>
        </w:rPr>
      </w:pPr>
    </w:p>
    <w:p w:rsidR="00C7410D" w:rsidRPr="00044E7D" w:rsidRDefault="007517C3" w:rsidP="001C5B7D">
      <w:pPr>
        <w:pStyle w:val="Titolo2"/>
        <w:tabs>
          <w:tab w:val="left" w:pos="918"/>
        </w:tabs>
        <w:ind w:left="114" w:firstLine="0"/>
        <w:jc w:val="left"/>
      </w:pPr>
      <w:proofErr w:type="spellStart"/>
      <w:r w:rsidRPr="00044E7D">
        <w:t>L'equilibrio</w:t>
      </w:r>
      <w:proofErr w:type="spellEnd"/>
      <w:r w:rsidRPr="00044E7D">
        <w:t xml:space="preserve"> del </w:t>
      </w:r>
      <w:proofErr w:type="spellStart"/>
      <w:r w:rsidRPr="00044E7D">
        <w:t>Bilancio</w:t>
      </w:r>
      <w:proofErr w:type="spellEnd"/>
      <w:r w:rsidRPr="00044E7D">
        <w:t xml:space="preserve"> </w:t>
      </w:r>
      <w:proofErr w:type="spellStart"/>
      <w:r w:rsidRPr="00044E7D">
        <w:t>movimento</w:t>
      </w:r>
      <w:proofErr w:type="spellEnd"/>
      <w:r w:rsidRPr="00044E7D">
        <w:rPr>
          <w:spacing w:val="-21"/>
        </w:rPr>
        <w:t xml:space="preserve"> </w:t>
      </w:r>
      <w:proofErr w:type="spellStart"/>
      <w:r w:rsidRPr="00044E7D">
        <w:t>fondi</w:t>
      </w:r>
      <w:proofErr w:type="spellEnd"/>
    </w:p>
    <w:p w:rsidR="00C7410D" w:rsidRPr="00044E7D" w:rsidRDefault="00C7410D">
      <w:pPr>
        <w:pStyle w:val="Corpotesto"/>
        <w:rPr>
          <w:b/>
          <w:sz w:val="24"/>
        </w:rPr>
      </w:pPr>
    </w:p>
    <w:p w:rsidR="00C7410D" w:rsidRPr="00044E7D" w:rsidRDefault="00C7410D">
      <w:pPr>
        <w:pStyle w:val="Corpotesto"/>
        <w:spacing w:before="1"/>
        <w:rPr>
          <w:b/>
          <w:sz w:val="20"/>
        </w:rPr>
      </w:pPr>
    </w:p>
    <w:p w:rsidR="00C7410D" w:rsidRPr="00044E7D" w:rsidRDefault="007517C3">
      <w:pPr>
        <w:pStyle w:val="Corpotesto"/>
        <w:spacing w:before="1" w:line="242" w:lineRule="auto"/>
        <w:ind w:left="114" w:right="124" w:firstLine="1134"/>
        <w:jc w:val="both"/>
        <w:rPr>
          <w:lang w:val="it-IT"/>
        </w:rPr>
      </w:pPr>
      <w:r w:rsidRPr="00044E7D">
        <w:rPr>
          <w:lang w:val="it-IT"/>
        </w:rPr>
        <w:t xml:space="preserve">Il bilancio dell'ente, oltre alla sezione "corrente" ed a quella "per investimenti", si compone di altre voci che evidenziano partite compensative che non incidono sulle spese di consumo </w:t>
      </w:r>
      <w:proofErr w:type="spellStart"/>
      <w:r w:rsidRPr="00044E7D">
        <w:rPr>
          <w:lang w:val="it-IT"/>
        </w:rPr>
        <w:t>nè</w:t>
      </w:r>
      <w:proofErr w:type="spellEnd"/>
      <w:r w:rsidRPr="00044E7D">
        <w:rPr>
          <w:lang w:val="it-IT"/>
        </w:rPr>
        <w:t xml:space="preserve"> tanto meno sul patrimonio dell'ente.</w:t>
      </w:r>
    </w:p>
    <w:p w:rsidR="00C7410D" w:rsidRPr="00044E7D" w:rsidRDefault="00C7410D">
      <w:pPr>
        <w:pStyle w:val="Corpotesto"/>
        <w:spacing w:before="10"/>
        <w:rPr>
          <w:sz w:val="21"/>
          <w:lang w:val="it-IT"/>
        </w:rPr>
      </w:pPr>
    </w:p>
    <w:p w:rsidR="00C7410D" w:rsidRPr="00044E7D" w:rsidRDefault="007517C3">
      <w:pPr>
        <w:pStyle w:val="Corpotesto"/>
        <w:ind w:left="114" w:right="148"/>
        <w:jc w:val="both"/>
        <w:rPr>
          <w:lang w:val="it-IT"/>
        </w:rPr>
      </w:pPr>
      <w:r w:rsidRPr="00044E7D">
        <w:rPr>
          <w:lang w:val="it-IT"/>
        </w:rPr>
        <w:t>Nel caso in cui queste vedano quale soggetto attivo l'ente locale avremo il cosiddetto "Bilancio per movimento di fondi". Dallo stesso termine si comprende che quest'ultimo pone in correlazione tutti quei flussi finanziari di entrata e di uscita diretti ad assicurare un adeguato livello di liquidità all'ente senza influenzare le due precedenti gestioni.</w:t>
      </w:r>
    </w:p>
    <w:p w:rsidR="00C7410D" w:rsidRPr="00044E7D" w:rsidRDefault="00C7410D">
      <w:pPr>
        <w:pStyle w:val="Corpotesto"/>
        <w:spacing w:before="1"/>
        <w:rPr>
          <w:lang w:val="it-IT"/>
        </w:rPr>
      </w:pPr>
    </w:p>
    <w:p w:rsidR="00C7410D" w:rsidRPr="00044E7D" w:rsidRDefault="007517C3">
      <w:pPr>
        <w:pStyle w:val="Corpotesto"/>
        <w:spacing w:line="242" w:lineRule="auto"/>
        <w:ind w:left="114" w:right="150"/>
        <w:jc w:val="both"/>
      </w:pPr>
      <w:r w:rsidRPr="00044E7D">
        <w:rPr>
          <w:lang w:val="it-IT"/>
        </w:rPr>
        <w:t xml:space="preserve">Ancora più specificatamente sono da considerare appartenenti a detta sezione di bilancio tutte le permutazioni finanziarie previste nell'anno. </w:t>
      </w:r>
      <w:r w:rsidRPr="00044E7D">
        <w:t xml:space="preserve">In </w:t>
      </w:r>
      <w:proofErr w:type="spellStart"/>
      <w:r w:rsidRPr="00044E7D">
        <w:t>particolare</w:t>
      </w:r>
      <w:proofErr w:type="spellEnd"/>
      <w:r w:rsidRPr="00044E7D">
        <w:t xml:space="preserve">, </w:t>
      </w:r>
      <w:proofErr w:type="spellStart"/>
      <w:r w:rsidRPr="00044E7D">
        <w:t>sono</w:t>
      </w:r>
      <w:proofErr w:type="spellEnd"/>
      <w:r w:rsidRPr="00044E7D">
        <w:t xml:space="preserve"> da </w:t>
      </w:r>
      <w:proofErr w:type="spellStart"/>
      <w:r w:rsidRPr="00044E7D">
        <w:t>ricomprendere</w:t>
      </w:r>
      <w:proofErr w:type="spellEnd"/>
      <w:r w:rsidRPr="00044E7D">
        <w:t xml:space="preserve"> in </w:t>
      </w:r>
      <w:proofErr w:type="spellStart"/>
      <w:r w:rsidRPr="00044E7D">
        <w:t>esso</w:t>
      </w:r>
      <w:proofErr w:type="spellEnd"/>
      <w:r w:rsidRPr="00044E7D">
        <w:t>:</w:t>
      </w:r>
    </w:p>
    <w:p w:rsidR="00C7410D" w:rsidRPr="00044E7D" w:rsidRDefault="00C7410D">
      <w:pPr>
        <w:pStyle w:val="Corpotesto"/>
        <w:spacing w:before="10"/>
        <w:rPr>
          <w:sz w:val="21"/>
        </w:rPr>
      </w:pPr>
    </w:p>
    <w:p w:rsidR="00C7410D" w:rsidRPr="00044E7D" w:rsidRDefault="007517C3">
      <w:pPr>
        <w:pStyle w:val="Paragrafoelenco"/>
        <w:numPr>
          <w:ilvl w:val="0"/>
          <w:numId w:val="17"/>
        </w:numPr>
        <w:tabs>
          <w:tab w:val="left" w:pos="937"/>
        </w:tabs>
        <w:rPr>
          <w:lang w:val="it-IT"/>
        </w:rPr>
      </w:pPr>
      <w:r w:rsidRPr="00044E7D">
        <w:rPr>
          <w:lang w:val="it-IT"/>
        </w:rPr>
        <w:t>le anticipazioni di cassa e i relativi</w:t>
      </w:r>
      <w:r w:rsidRPr="00044E7D">
        <w:rPr>
          <w:spacing w:val="-24"/>
          <w:lang w:val="it-IT"/>
        </w:rPr>
        <w:t xml:space="preserve"> </w:t>
      </w:r>
      <w:r w:rsidRPr="00044E7D">
        <w:rPr>
          <w:lang w:val="it-IT"/>
        </w:rPr>
        <w:t>rimborsi;</w:t>
      </w:r>
    </w:p>
    <w:p w:rsidR="00C7410D" w:rsidRPr="00044E7D" w:rsidRDefault="00C7410D">
      <w:pPr>
        <w:pStyle w:val="Corpotesto"/>
        <w:spacing w:before="4"/>
        <w:rPr>
          <w:lang w:val="it-IT"/>
        </w:rPr>
      </w:pPr>
    </w:p>
    <w:p w:rsidR="00C7410D" w:rsidRPr="00044E7D" w:rsidRDefault="007517C3">
      <w:pPr>
        <w:pStyle w:val="Paragrafoelenco"/>
        <w:numPr>
          <w:ilvl w:val="0"/>
          <w:numId w:val="17"/>
        </w:numPr>
        <w:tabs>
          <w:tab w:val="left" w:pos="937"/>
        </w:tabs>
        <w:rPr>
          <w:lang w:val="it-IT"/>
        </w:rPr>
      </w:pPr>
      <w:r w:rsidRPr="00044E7D">
        <w:rPr>
          <w:lang w:val="it-IT"/>
        </w:rPr>
        <w:t>i finanziamenti a breve termine e le uscite per la loro</w:t>
      </w:r>
      <w:r w:rsidRPr="00044E7D">
        <w:rPr>
          <w:spacing w:val="-29"/>
          <w:lang w:val="it-IT"/>
        </w:rPr>
        <w:t xml:space="preserve"> </w:t>
      </w:r>
      <w:r w:rsidRPr="00044E7D">
        <w:rPr>
          <w:lang w:val="it-IT"/>
        </w:rPr>
        <w:t>restituzione;</w:t>
      </w:r>
    </w:p>
    <w:p w:rsidR="00C7410D" w:rsidRPr="00044E7D" w:rsidRDefault="00C7410D">
      <w:pPr>
        <w:pStyle w:val="Corpotesto"/>
        <w:spacing w:before="1"/>
        <w:rPr>
          <w:lang w:val="it-IT"/>
        </w:rPr>
      </w:pPr>
    </w:p>
    <w:p w:rsidR="00C7410D" w:rsidRPr="00044E7D" w:rsidRDefault="007517C3">
      <w:pPr>
        <w:pStyle w:val="Paragrafoelenco"/>
        <w:numPr>
          <w:ilvl w:val="0"/>
          <w:numId w:val="17"/>
        </w:numPr>
        <w:tabs>
          <w:tab w:val="left" w:pos="925"/>
        </w:tabs>
        <w:ind w:left="925" w:hanging="245"/>
        <w:rPr>
          <w:lang w:val="it-IT"/>
        </w:rPr>
      </w:pPr>
      <w:r w:rsidRPr="00044E7D">
        <w:rPr>
          <w:lang w:val="it-IT"/>
        </w:rPr>
        <w:t>le concessioni e le riscossioni di</w:t>
      </w:r>
      <w:r w:rsidRPr="00044E7D">
        <w:rPr>
          <w:spacing w:val="-19"/>
          <w:lang w:val="it-IT"/>
        </w:rPr>
        <w:t xml:space="preserve"> </w:t>
      </w:r>
      <w:r w:rsidRPr="00044E7D">
        <w:rPr>
          <w:lang w:val="it-IT"/>
        </w:rPr>
        <w:t>crediti.</w:t>
      </w:r>
    </w:p>
    <w:p w:rsidR="00C7410D" w:rsidRPr="00044E7D" w:rsidRDefault="00C7410D">
      <w:pPr>
        <w:pStyle w:val="Corpotesto"/>
        <w:spacing w:before="1"/>
        <w:rPr>
          <w:lang w:val="it-IT"/>
        </w:rPr>
      </w:pPr>
    </w:p>
    <w:p w:rsidR="00C7410D" w:rsidRPr="00044E7D" w:rsidRDefault="007517C3">
      <w:pPr>
        <w:pStyle w:val="Corpotesto"/>
        <w:ind w:left="114"/>
        <w:jc w:val="both"/>
        <w:rPr>
          <w:lang w:val="it-IT"/>
        </w:rPr>
      </w:pPr>
      <w:r w:rsidRPr="00044E7D">
        <w:rPr>
          <w:lang w:val="it-IT"/>
        </w:rPr>
        <w:t>L'equilibrio del Bilancio movimento fondi è rispettato nel caso in cui si verifica la seguente relazione:</w:t>
      </w:r>
    </w:p>
    <w:p w:rsidR="00C7410D" w:rsidRPr="00044E7D" w:rsidRDefault="00C7410D">
      <w:pPr>
        <w:pStyle w:val="Corpotesto"/>
        <w:rPr>
          <w:sz w:val="20"/>
          <w:lang w:val="it-IT"/>
        </w:rPr>
      </w:pPr>
    </w:p>
    <w:p w:rsidR="00C7410D" w:rsidRPr="00044E7D" w:rsidRDefault="00C7410D">
      <w:pPr>
        <w:pStyle w:val="Corpotesto"/>
        <w:rPr>
          <w:sz w:val="20"/>
          <w:lang w:val="it-IT"/>
        </w:rPr>
      </w:pPr>
    </w:p>
    <w:p w:rsidR="00C7410D" w:rsidRPr="00044E7D" w:rsidRDefault="00A35884">
      <w:pPr>
        <w:pStyle w:val="Corpotesto"/>
        <w:spacing w:before="7"/>
        <w:rPr>
          <w:sz w:val="24"/>
          <w:lang w:val="it-IT"/>
        </w:rPr>
      </w:pPr>
      <w:r>
        <w:pict>
          <v:shape id="_x0000_s1146" type="#_x0000_t202" style="position:absolute;margin-left:85.25pt;margin-top:15.35pt;width:411.1pt;height:33.1pt;z-index:1624;mso-wrap-distance-left:0;mso-wrap-distance-right:0;mso-position-horizontal-relative:page" fillcolor="#ffff81" stroked="f">
            <v:textbox inset="0,0,0,0">
              <w:txbxContent>
                <w:p w:rsidR="00A35884" w:rsidRDefault="00A35884">
                  <w:pPr>
                    <w:pStyle w:val="Corpotesto"/>
                    <w:spacing w:before="8"/>
                    <w:rPr>
                      <w:sz w:val="17"/>
                    </w:rPr>
                  </w:pPr>
                </w:p>
                <w:p w:rsidR="00A35884" w:rsidRDefault="00A35884">
                  <w:pPr>
                    <w:pStyle w:val="Corpotesto"/>
                    <w:tabs>
                      <w:tab w:val="left" w:pos="956"/>
                      <w:tab w:val="left" w:pos="1335"/>
                    </w:tabs>
                    <w:ind w:right="3"/>
                    <w:jc w:val="center"/>
                  </w:pPr>
                  <w:proofErr w:type="spellStart"/>
                  <w:r>
                    <w:t>Entrate</w:t>
                  </w:r>
                  <w:proofErr w:type="spellEnd"/>
                  <w:r>
                    <w:tab/>
                  </w:r>
                  <w:r>
                    <w:rPr>
                      <w:b/>
                    </w:rPr>
                    <w:t>=</w:t>
                  </w:r>
                  <w:r>
                    <w:rPr>
                      <w:b/>
                    </w:rPr>
                    <w:tab/>
                  </w:r>
                  <w:proofErr w:type="spellStart"/>
                  <w:r>
                    <w:t>Spese</w:t>
                  </w:r>
                  <w:proofErr w:type="spellEnd"/>
                </w:p>
              </w:txbxContent>
            </v:textbox>
            <w10:wrap type="topAndBottom" anchorx="page"/>
          </v:shape>
        </w:pict>
      </w:r>
    </w:p>
    <w:p w:rsidR="00C7410D" w:rsidRPr="001620E4" w:rsidRDefault="00C7410D">
      <w:pPr>
        <w:pStyle w:val="Corpotesto"/>
        <w:rPr>
          <w:color w:val="FF0000"/>
          <w:sz w:val="20"/>
          <w:lang w:val="it-IT"/>
        </w:rPr>
      </w:pPr>
    </w:p>
    <w:p w:rsidR="00C7410D" w:rsidRPr="001620E4" w:rsidRDefault="00C7410D">
      <w:pPr>
        <w:pStyle w:val="Corpotesto"/>
        <w:spacing w:before="6"/>
        <w:rPr>
          <w:color w:val="FF0000"/>
          <w:sz w:val="16"/>
          <w:lang w:val="it-IT"/>
        </w:rPr>
      </w:pPr>
    </w:p>
    <w:p w:rsidR="00C7410D" w:rsidRPr="00044E7D" w:rsidRDefault="007517C3">
      <w:pPr>
        <w:pStyle w:val="Corpotesto"/>
        <w:spacing w:before="72"/>
        <w:ind w:left="114" w:right="151"/>
        <w:rPr>
          <w:lang w:val="it-IT"/>
        </w:rPr>
      </w:pPr>
      <w:r w:rsidRPr="00044E7D">
        <w:rPr>
          <w:lang w:val="it-IT"/>
        </w:rPr>
        <w:t>In particolare, nella tabella si evidenzia qual è l'apporto di ciascuna entrata e spesa al conseguimento della suddetta eguaglianza.</w:t>
      </w:r>
    </w:p>
    <w:p w:rsidR="00C7410D" w:rsidRPr="00044E7D" w:rsidRDefault="007517C3">
      <w:pPr>
        <w:pStyle w:val="Corpotesto"/>
        <w:spacing w:before="2" w:line="242" w:lineRule="auto"/>
        <w:ind w:left="114" w:right="151"/>
        <w:rPr>
          <w:lang w:val="it-IT"/>
        </w:rPr>
      </w:pPr>
      <w:r w:rsidRPr="00044E7D">
        <w:rPr>
          <w:lang w:val="it-IT"/>
        </w:rPr>
        <w:t>Nel nostro ente, al termine dell'esercizio, è possibile riscontrare una situazione contabile quale quella riportata nella tabella che segue:</w:t>
      </w:r>
    </w:p>
    <w:p w:rsidR="00C7410D" w:rsidRPr="00044E7D" w:rsidRDefault="00C7410D">
      <w:pPr>
        <w:pStyle w:val="Corpotesto"/>
        <w:rPr>
          <w:sz w:val="20"/>
          <w:lang w:val="it-IT"/>
        </w:rPr>
      </w:pPr>
    </w:p>
    <w:p w:rsidR="00C7410D" w:rsidRPr="00044E7D" w:rsidRDefault="00C7410D">
      <w:pPr>
        <w:pStyle w:val="Corpotesto"/>
        <w:spacing w:before="8" w:after="1"/>
        <w:rPr>
          <w:sz w:val="23"/>
          <w:lang w:val="it-IT"/>
        </w:rPr>
      </w:pPr>
    </w:p>
    <w:tbl>
      <w:tblPr>
        <w:tblStyle w:val="TableNormal"/>
        <w:tblW w:w="0" w:type="auto"/>
        <w:tblInd w:w="649" w:type="dxa"/>
        <w:tblBorders>
          <w:top w:val="nil"/>
          <w:left w:val="nil"/>
          <w:bottom w:val="nil"/>
          <w:right w:val="nil"/>
          <w:insideH w:val="nil"/>
          <w:insideV w:val="nil"/>
        </w:tblBorders>
        <w:tblLayout w:type="fixed"/>
        <w:tblLook w:val="01E0" w:firstRow="1" w:lastRow="1" w:firstColumn="1" w:lastColumn="1" w:noHBand="0" w:noVBand="0"/>
      </w:tblPr>
      <w:tblGrid>
        <w:gridCol w:w="4854"/>
        <w:gridCol w:w="306"/>
        <w:gridCol w:w="1539"/>
        <w:gridCol w:w="1527"/>
      </w:tblGrid>
      <w:tr w:rsidR="001620E4" w:rsidRPr="00044E7D">
        <w:trPr>
          <w:trHeight w:hRule="exact" w:val="335"/>
        </w:trPr>
        <w:tc>
          <w:tcPr>
            <w:tcW w:w="5160" w:type="dxa"/>
            <w:gridSpan w:val="2"/>
            <w:tcBorders>
              <w:bottom w:val="single" w:sz="4" w:space="0" w:color="000000"/>
              <w:right w:val="single" w:sz="4" w:space="0" w:color="000000"/>
            </w:tcBorders>
            <w:shd w:val="clear" w:color="auto" w:fill="FFFF81"/>
          </w:tcPr>
          <w:p w:rsidR="00C7410D" w:rsidRPr="00044E7D" w:rsidRDefault="007517C3">
            <w:pPr>
              <w:pStyle w:val="TableParagraph"/>
              <w:spacing w:before="61"/>
              <w:ind w:left="25"/>
              <w:jc w:val="left"/>
              <w:rPr>
                <w:b/>
                <w:sz w:val="16"/>
                <w:lang w:val="it-IT"/>
              </w:rPr>
            </w:pPr>
            <w:r w:rsidRPr="00044E7D">
              <w:rPr>
                <w:b/>
                <w:sz w:val="16"/>
                <w:lang w:val="it-IT"/>
              </w:rPr>
              <w:t>EQUILIBRIO DEL BILANCIO MOVIMENTO FONDI</w:t>
            </w:r>
          </w:p>
        </w:tc>
        <w:tc>
          <w:tcPr>
            <w:tcW w:w="1539" w:type="dxa"/>
            <w:tcBorders>
              <w:top w:val="single" w:sz="4" w:space="0" w:color="000000"/>
              <w:left w:val="single" w:sz="4" w:space="0" w:color="000000"/>
              <w:bottom w:val="single" w:sz="4" w:space="0" w:color="000000"/>
              <w:right w:val="single" w:sz="4" w:space="0" w:color="000000"/>
            </w:tcBorders>
            <w:shd w:val="clear" w:color="auto" w:fill="FFFF81"/>
          </w:tcPr>
          <w:p w:rsidR="00C7410D" w:rsidRPr="00044E7D" w:rsidRDefault="007517C3">
            <w:pPr>
              <w:pStyle w:val="TableParagraph"/>
              <w:spacing w:before="68"/>
              <w:ind w:left="400"/>
              <w:jc w:val="left"/>
              <w:rPr>
                <w:b/>
                <w:sz w:val="16"/>
              </w:rPr>
            </w:pPr>
            <w:r w:rsidRPr="00044E7D">
              <w:rPr>
                <w:b/>
                <w:sz w:val="16"/>
              </w:rPr>
              <w:t>PARZIALI</w:t>
            </w:r>
          </w:p>
        </w:tc>
        <w:tc>
          <w:tcPr>
            <w:tcW w:w="1527" w:type="dxa"/>
            <w:tcBorders>
              <w:top w:val="single" w:sz="4" w:space="0" w:color="000000"/>
              <w:left w:val="single" w:sz="4" w:space="0" w:color="000000"/>
              <w:bottom w:val="single" w:sz="4" w:space="0" w:color="000000"/>
              <w:right w:val="single" w:sz="4" w:space="0" w:color="000000"/>
            </w:tcBorders>
            <w:shd w:val="clear" w:color="auto" w:fill="FFFF81"/>
          </w:tcPr>
          <w:p w:rsidR="00C7410D" w:rsidRPr="00044E7D" w:rsidRDefault="007517C3">
            <w:pPr>
              <w:pStyle w:val="TableParagraph"/>
              <w:spacing w:before="68"/>
              <w:ind w:left="476"/>
              <w:jc w:val="left"/>
              <w:rPr>
                <w:b/>
                <w:sz w:val="16"/>
              </w:rPr>
            </w:pPr>
            <w:r w:rsidRPr="00044E7D">
              <w:rPr>
                <w:b/>
                <w:sz w:val="16"/>
              </w:rPr>
              <w:t>TOTALI</w:t>
            </w:r>
          </w:p>
        </w:tc>
      </w:tr>
      <w:tr w:rsidR="001620E4" w:rsidRPr="00044E7D">
        <w:trPr>
          <w:trHeight w:hRule="exact" w:val="321"/>
        </w:trPr>
        <w:tc>
          <w:tcPr>
            <w:tcW w:w="4854" w:type="dxa"/>
            <w:tcBorders>
              <w:top w:val="single" w:sz="4" w:space="0" w:color="000000"/>
              <w:left w:val="single" w:sz="4" w:space="0" w:color="000000"/>
            </w:tcBorders>
          </w:tcPr>
          <w:p w:rsidR="00C7410D" w:rsidRPr="00044E7D" w:rsidRDefault="007517C3">
            <w:pPr>
              <w:pStyle w:val="TableParagraph"/>
              <w:spacing w:before="60"/>
              <w:ind w:left="30"/>
              <w:jc w:val="left"/>
              <w:rPr>
                <w:sz w:val="16"/>
                <w:lang w:val="it-IT"/>
              </w:rPr>
            </w:pPr>
            <w:r w:rsidRPr="00044E7D">
              <w:rPr>
                <w:sz w:val="16"/>
                <w:lang w:val="it-IT"/>
              </w:rPr>
              <w:t>Anticipazioni di cassa (Titolo V categoria 1)</w:t>
            </w:r>
          </w:p>
        </w:tc>
        <w:tc>
          <w:tcPr>
            <w:tcW w:w="306" w:type="dxa"/>
            <w:tcBorders>
              <w:top w:val="single" w:sz="4" w:space="0" w:color="000000"/>
              <w:right w:val="single" w:sz="4" w:space="0" w:color="000000"/>
            </w:tcBorders>
          </w:tcPr>
          <w:p w:rsidR="00C7410D" w:rsidRPr="00044E7D" w:rsidRDefault="007517C3">
            <w:pPr>
              <w:pStyle w:val="TableParagraph"/>
              <w:spacing w:before="60"/>
              <w:ind w:left="44"/>
              <w:jc w:val="left"/>
              <w:rPr>
                <w:sz w:val="16"/>
              </w:rPr>
            </w:pPr>
            <w:r w:rsidRPr="00044E7D">
              <w:rPr>
                <w:sz w:val="16"/>
              </w:rPr>
              <w:t>(+)</w:t>
            </w:r>
          </w:p>
        </w:tc>
        <w:tc>
          <w:tcPr>
            <w:tcW w:w="1539" w:type="dxa"/>
            <w:tcBorders>
              <w:top w:val="single" w:sz="4" w:space="0" w:color="000000"/>
              <w:left w:val="single" w:sz="4" w:space="0" w:color="000000"/>
              <w:bottom w:val="single" w:sz="4" w:space="0" w:color="000000"/>
              <w:right w:val="single" w:sz="4" w:space="0" w:color="000000"/>
            </w:tcBorders>
          </w:tcPr>
          <w:p w:rsidR="00C7410D" w:rsidRPr="00044E7D" w:rsidRDefault="007517C3">
            <w:pPr>
              <w:pStyle w:val="TableParagraph"/>
              <w:spacing w:before="60"/>
              <w:ind w:right="30"/>
              <w:rPr>
                <w:sz w:val="16"/>
              </w:rPr>
            </w:pPr>
            <w:r w:rsidRPr="00044E7D">
              <w:rPr>
                <w:sz w:val="16"/>
              </w:rPr>
              <w:t>0,00</w:t>
            </w:r>
          </w:p>
        </w:tc>
        <w:tc>
          <w:tcPr>
            <w:tcW w:w="1527" w:type="dxa"/>
            <w:vMerge w:val="restart"/>
            <w:tcBorders>
              <w:top w:val="single" w:sz="4" w:space="0" w:color="000000"/>
              <w:left w:val="single" w:sz="4" w:space="0" w:color="000000"/>
              <w:right w:val="single" w:sz="4" w:space="0" w:color="000000"/>
            </w:tcBorders>
          </w:tcPr>
          <w:p w:rsidR="00C7410D" w:rsidRPr="00044E7D" w:rsidRDefault="00C7410D"/>
        </w:tc>
      </w:tr>
      <w:tr w:rsidR="001620E4" w:rsidRPr="00044E7D">
        <w:trPr>
          <w:trHeight w:hRule="exact" w:val="324"/>
        </w:trPr>
        <w:tc>
          <w:tcPr>
            <w:tcW w:w="4854" w:type="dxa"/>
            <w:tcBorders>
              <w:left w:val="single" w:sz="4" w:space="0" w:color="000000"/>
            </w:tcBorders>
            <w:shd w:val="clear" w:color="auto" w:fill="FFFFA9"/>
          </w:tcPr>
          <w:p w:rsidR="00C7410D" w:rsidRPr="00044E7D" w:rsidRDefault="007517C3">
            <w:pPr>
              <w:pStyle w:val="TableParagraph"/>
              <w:spacing w:before="58"/>
              <w:ind w:left="30"/>
              <w:jc w:val="left"/>
              <w:rPr>
                <w:sz w:val="16"/>
                <w:lang w:val="it-IT"/>
              </w:rPr>
            </w:pPr>
            <w:r w:rsidRPr="00044E7D">
              <w:rPr>
                <w:sz w:val="16"/>
                <w:lang w:val="it-IT"/>
              </w:rPr>
              <w:t>Finanziamento a breve termine (Titolo V categoria 2)</w:t>
            </w:r>
          </w:p>
        </w:tc>
        <w:tc>
          <w:tcPr>
            <w:tcW w:w="306" w:type="dxa"/>
            <w:tcBorders>
              <w:right w:val="single" w:sz="4" w:space="0" w:color="000000"/>
            </w:tcBorders>
            <w:shd w:val="clear" w:color="auto" w:fill="FFFFA9"/>
          </w:tcPr>
          <w:p w:rsidR="00C7410D" w:rsidRPr="00044E7D" w:rsidRDefault="007517C3">
            <w:pPr>
              <w:pStyle w:val="TableParagraph"/>
              <w:spacing w:before="58"/>
              <w:ind w:left="44"/>
              <w:jc w:val="left"/>
              <w:rPr>
                <w:sz w:val="16"/>
              </w:rPr>
            </w:pPr>
            <w:r w:rsidRPr="00044E7D">
              <w:rPr>
                <w:sz w:val="16"/>
              </w:rPr>
              <w:t>(+)</w:t>
            </w:r>
          </w:p>
        </w:tc>
        <w:tc>
          <w:tcPr>
            <w:tcW w:w="1539" w:type="dxa"/>
            <w:tcBorders>
              <w:top w:val="single" w:sz="4" w:space="0" w:color="000000"/>
              <w:left w:val="single" w:sz="4" w:space="0" w:color="000000"/>
              <w:bottom w:val="single" w:sz="4" w:space="0" w:color="000000"/>
              <w:right w:val="single" w:sz="4" w:space="0" w:color="000000"/>
            </w:tcBorders>
            <w:shd w:val="clear" w:color="auto" w:fill="FFFFA9"/>
          </w:tcPr>
          <w:p w:rsidR="00C7410D" w:rsidRPr="00044E7D" w:rsidRDefault="007517C3">
            <w:pPr>
              <w:pStyle w:val="TableParagraph"/>
              <w:spacing w:before="62"/>
              <w:ind w:right="30"/>
              <w:rPr>
                <w:sz w:val="16"/>
              </w:rPr>
            </w:pPr>
            <w:r w:rsidRPr="00044E7D">
              <w:rPr>
                <w:sz w:val="16"/>
              </w:rPr>
              <w:t>0,00</w:t>
            </w:r>
          </w:p>
        </w:tc>
        <w:tc>
          <w:tcPr>
            <w:tcW w:w="1527" w:type="dxa"/>
            <w:vMerge/>
            <w:tcBorders>
              <w:left w:val="single" w:sz="4" w:space="0" w:color="000000"/>
              <w:right w:val="single" w:sz="4" w:space="0" w:color="000000"/>
            </w:tcBorders>
          </w:tcPr>
          <w:p w:rsidR="00C7410D" w:rsidRPr="00044E7D" w:rsidRDefault="00C7410D"/>
        </w:tc>
      </w:tr>
      <w:tr w:rsidR="001620E4" w:rsidRPr="00044E7D">
        <w:trPr>
          <w:trHeight w:hRule="exact" w:val="346"/>
        </w:trPr>
        <w:tc>
          <w:tcPr>
            <w:tcW w:w="4854" w:type="dxa"/>
            <w:tcBorders>
              <w:left w:val="single" w:sz="4" w:space="0" w:color="000000"/>
            </w:tcBorders>
          </w:tcPr>
          <w:p w:rsidR="00C7410D" w:rsidRPr="00044E7D" w:rsidRDefault="007517C3">
            <w:pPr>
              <w:pStyle w:val="TableParagraph"/>
              <w:spacing w:before="58"/>
              <w:ind w:left="30"/>
              <w:jc w:val="left"/>
              <w:rPr>
                <w:sz w:val="16"/>
                <w:lang w:val="it-IT"/>
              </w:rPr>
            </w:pPr>
            <w:r w:rsidRPr="00044E7D">
              <w:rPr>
                <w:sz w:val="16"/>
                <w:lang w:val="it-IT"/>
              </w:rPr>
              <w:t>Riscossione di crediti (Titolo IV categoria 6)</w:t>
            </w:r>
          </w:p>
        </w:tc>
        <w:tc>
          <w:tcPr>
            <w:tcW w:w="306" w:type="dxa"/>
            <w:tcBorders>
              <w:right w:val="single" w:sz="4" w:space="0" w:color="000000"/>
            </w:tcBorders>
          </w:tcPr>
          <w:p w:rsidR="00C7410D" w:rsidRPr="00044E7D" w:rsidRDefault="007517C3">
            <w:pPr>
              <w:pStyle w:val="TableParagraph"/>
              <w:spacing w:before="58"/>
              <w:ind w:left="44"/>
              <w:jc w:val="left"/>
              <w:rPr>
                <w:sz w:val="16"/>
              </w:rPr>
            </w:pPr>
            <w:r w:rsidRPr="00044E7D">
              <w:rPr>
                <w:sz w:val="16"/>
              </w:rPr>
              <w:t>(+)</w:t>
            </w:r>
          </w:p>
        </w:tc>
        <w:tc>
          <w:tcPr>
            <w:tcW w:w="1539" w:type="dxa"/>
            <w:tcBorders>
              <w:top w:val="single" w:sz="4" w:space="0" w:color="000000"/>
              <w:left w:val="single" w:sz="4" w:space="0" w:color="000000"/>
              <w:bottom w:val="single" w:sz="12" w:space="0" w:color="000000"/>
              <w:right w:val="single" w:sz="4" w:space="0" w:color="000000"/>
            </w:tcBorders>
          </w:tcPr>
          <w:p w:rsidR="00C7410D" w:rsidRPr="00044E7D" w:rsidRDefault="007C0ABF">
            <w:pPr>
              <w:pStyle w:val="TableParagraph"/>
              <w:spacing w:before="62"/>
              <w:ind w:right="30"/>
              <w:rPr>
                <w:sz w:val="16"/>
              </w:rPr>
            </w:pPr>
            <w:r w:rsidRPr="00044E7D">
              <w:rPr>
                <w:sz w:val="16"/>
              </w:rPr>
              <w:t>0.00</w:t>
            </w:r>
          </w:p>
        </w:tc>
        <w:tc>
          <w:tcPr>
            <w:tcW w:w="1527" w:type="dxa"/>
            <w:vMerge/>
            <w:tcBorders>
              <w:left w:val="single" w:sz="4" w:space="0" w:color="000000"/>
              <w:bottom w:val="single" w:sz="12" w:space="0" w:color="000000"/>
              <w:right w:val="single" w:sz="4" w:space="0" w:color="000000"/>
            </w:tcBorders>
          </w:tcPr>
          <w:p w:rsidR="00C7410D" w:rsidRPr="00044E7D" w:rsidRDefault="00C7410D"/>
        </w:tc>
      </w:tr>
      <w:tr w:rsidR="001620E4" w:rsidRPr="00044E7D">
        <w:trPr>
          <w:trHeight w:hRule="exact" w:val="336"/>
        </w:trPr>
        <w:tc>
          <w:tcPr>
            <w:tcW w:w="4854" w:type="dxa"/>
            <w:tcBorders>
              <w:left w:val="single" w:sz="4" w:space="0" w:color="000000"/>
            </w:tcBorders>
            <w:shd w:val="clear" w:color="auto" w:fill="FFFFA9"/>
          </w:tcPr>
          <w:p w:rsidR="00C7410D" w:rsidRPr="00044E7D" w:rsidRDefault="007517C3">
            <w:pPr>
              <w:pStyle w:val="TableParagraph"/>
              <w:spacing w:before="60"/>
              <w:ind w:right="43"/>
              <w:rPr>
                <w:i/>
                <w:sz w:val="16"/>
                <w:lang w:val="it-IT"/>
              </w:rPr>
            </w:pPr>
            <w:r w:rsidRPr="00044E7D">
              <w:rPr>
                <w:i/>
                <w:sz w:val="16"/>
                <w:lang w:val="it-IT"/>
              </w:rPr>
              <w:t>TOTALE ENTRATE PER MOVIMENTO FONDI</w:t>
            </w:r>
          </w:p>
        </w:tc>
        <w:tc>
          <w:tcPr>
            <w:tcW w:w="306" w:type="dxa"/>
            <w:shd w:val="clear" w:color="auto" w:fill="FFFFA9"/>
          </w:tcPr>
          <w:p w:rsidR="00C7410D" w:rsidRPr="00044E7D" w:rsidRDefault="007517C3">
            <w:pPr>
              <w:pStyle w:val="TableParagraph"/>
              <w:spacing w:before="60"/>
              <w:ind w:left="44"/>
              <w:jc w:val="left"/>
              <w:rPr>
                <w:i/>
                <w:sz w:val="16"/>
              </w:rPr>
            </w:pPr>
            <w:r w:rsidRPr="00044E7D">
              <w:rPr>
                <w:i/>
                <w:sz w:val="16"/>
              </w:rPr>
              <w:t>(=)</w:t>
            </w:r>
          </w:p>
        </w:tc>
        <w:tc>
          <w:tcPr>
            <w:tcW w:w="1539" w:type="dxa"/>
            <w:tcBorders>
              <w:top w:val="single" w:sz="12" w:space="0" w:color="000000"/>
              <w:bottom w:val="single" w:sz="4" w:space="0" w:color="000000"/>
              <w:right w:val="single" w:sz="4" w:space="0" w:color="000000"/>
            </w:tcBorders>
            <w:shd w:val="clear" w:color="auto" w:fill="FFFFA9"/>
          </w:tcPr>
          <w:p w:rsidR="00C7410D" w:rsidRPr="00044E7D" w:rsidRDefault="00C7410D"/>
        </w:tc>
        <w:tc>
          <w:tcPr>
            <w:tcW w:w="1527"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044E7D" w:rsidRDefault="007C0ABF">
            <w:pPr>
              <w:pStyle w:val="TableParagraph"/>
              <w:spacing w:before="45"/>
              <w:ind w:right="27"/>
              <w:rPr>
                <w:i/>
                <w:sz w:val="16"/>
              </w:rPr>
            </w:pPr>
            <w:r w:rsidRPr="00044E7D">
              <w:rPr>
                <w:i/>
                <w:sz w:val="16"/>
              </w:rPr>
              <w:t>0,00</w:t>
            </w:r>
          </w:p>
        </w:tc>
      </w:tr>
      <w:tr w:rsidR="001620E4" w:rsidRPr="00044E7D">
        <w:trPr>
          <w:trHeight w:hRule="exact" w:val="326"/>
        </w:trPr>
        <w:tc>
          <w:tcPr>
            <w:tcW w:w="4854" w:type="dxa"/>
            <w:tcBorders>
              <w:left w:val="single" w:sz="4" w:space="0" w:color="000000"/>
            </w:tcBorders>
          </w:tcPr>
          <w:p w:rsidR="00C7410D" w:rsidRPr="00044E7D" w:rsidRDefault="007517C3">
            <w:pPr>
              <w:pStyle w:val="TableParagraph"/>
              <w:spacing w:before="57"/>
              <w:ind w:left="30"/>
              <w:jc w:val="left"/>
              <w:rPr>
                <w:sz w:val="16"/>
                <w:lang w:val="it-IT"/>
              </w:rPr>
            </w:pPr>
            <w:r w:rsidRPr="00044E7D">
              <w:rPr>
                <w:sz w:val="16"/>
                <w:lang w:val="it-IT"/>
              </w:rPr>
              <w:t>Rimborso anticipazioni di cassa (Titolo III intervento 1)</w:t>
            </w:r>
          </w:p>
        </w:tc>
        <w:tc>
          <w:tcPr>
            <w:tcW w:w="306" w:type="dxa"/>
            <w:tcBorders>
              <w:right w:val="single" w:sz="4" w:space="0" w:color="000000"/>
            </w:tcBorders>
          </w:tcPr>
          <w:p w:rsidR="00C7410D" w:rsidRPr="00044E7D" w:rsidRDefault="007517C3">
            <w:pPr>
              <w:pStyle w:val="TableParagraph"/>
              <w:spacing w:before="57"/>
              <w:ind w:left="44"/>
              <w:jc w:val="left"/>
              <w:rPr>
                <w:sz w:val="16"/>
              </w:rPr>
            </w:pPr>
            <w:r w:rsidRPr="00044E7D">
              <w:rPr>
                <w:sz w:val="16"/>
              </w:rPr>
              <w:t>(+)</w:t>
            </w:r>
          </w:p>
        </w:tc>
        <w:tc>
          <w:tcPr>
            <w:tcW w:w="1539" w:type="dxa"/>
            <w:tcBorders>
              <w:top w:val="single" w:sz="4" w:space="0" w:color="000000"/>
              <w:left w:val="single" w:sz="4" w:space="0" w:color="000000"/>
              <w:bottom w:val="single" w:sz="2" w:space="0" w:color="000000"/>
              <w:right w:val="single" w:sz="4" w:space="0" w:color="000000"/>
            </w:tcBorders>
          </w:tcPr>
          <w:p w:rsidR="00C7410D" w:rsidRPr="00044E7D" w:rsidRDefault="007517C3">
            <w:pPr>
              <w:pStyle w:val="TableParagraph"/>
              <w:spacing w:before="64"/>
              <w:ind w:right="30"/>
              <w:rPr>
                <w:sz w:val="16"/>
              </w:rPr>
            </w:pPr>
            <w:r w:rsidRPr="00044E7D">
              <w:rPr>
                <w:sz w:val="16"/>
              </w:rPr>
              <w:t>0,00</w:t>
            </w:r>
          </w:p>
        </w:tc>
        <w:tc>
          <w:tcPr>
            <w:tcW w:w="1527" w:type="dxa"/>
            <w:vMerge w:val="restart"/>
            <w:tcBorders>
              <w:top w:val="single" w:sz="12" w:space="0" w:color="000000"/>
              <w:left w:val="single" w:sz="4" w:space="0" w:color="000000"/>
              <w:right w:val="single" w:sz="4" w:space="0" w:color="000000"/>
            </w:tcBorders>
          </w:tcPr>
          <w:p w:rsidR="00C7410D" w:rsidRPr="00044E7D" w:rsidRDefault="00C7410D"/>
        </w:tc>
      </w:tr>
      <w:tr w:rsidR="001620E4" w:rsidRPr="00044E7D">
        <w:trPr>
          <w:trHeight w:hRule="exact" w:val="324"/>
        </w:trPr>
        <w:tc>
          <w:tcPr>
            <w:tcW w:w="4854" w:type="dxa"/>
            <w:tcBorders>
              <w:left w:val="single" w:sz="4" w:space="0" w:color="000000"/>
            </w:tcBorders>
            <w:shd w:val="clear" w:color="auto" w:fill="FFFFA9"/>
          </w:tcPr>
          <w:p w:rsidR="00C7410D" w:rsidRPr="00044E7D" w:rsidRDefault="007517C3">
            <w:pPr>
              <w:pStyle w:val="TableParagraph"/>
              <w:spacing w:before="58"/>
              <w:ind w:left="30"/>
              <w:jc w:val="left"/>
              <w:rPr>
                <w:sz w:val="16"/>
                <w:lang w:val="it-IT"/>
              </w:rPr>
            </w:pPr>
            <w:r w:rsidRPr="00044E7D">
              <w:rPr>
                <w:sz w:val="16"/>
                <w:lang w:val="it-IT"/>
              </w:rPr>
              <w:t>Rimborso finanziamento a breve termine (Titolo III intervento 2)</w:t>
            </w:r>
          </w:p>
        </w:tc>
        <w:tc>
          <w:tcPr>
            <w:tcW w:w="306" w:type="dxa"/>
            <w:tcBorders>
              <w:right w:val="single" w:sz="4" w:space="0" w:color="000000"/>
            </w:tcBorders>
            <w:shd w:val="clear" w:color="auto" w:fill="FFFFA9"/>
          </w:tcPr>
          <w:p w:rsidR="00C7410D" w:rsidRPr="00044E7D" w:rsidRDefault="007517C3">
            <w:pPr>
              <w:pStyle w:val="TableParagraph"/>
              <w:spacing w:before="58"/>
              <w:ind w:left="44"/>
              <w:jc w:val="left"/>
              <w:rPr>
                <w:sz w:val="16"/>
              </w:rPr>
            </w:pPr>
            <w:r w:rsidRPr="00044E7D">
              <w:rPr>
                <w:sz w:val="16"/>
              </w:rPr>
              <w:t>(+)</w:t>
            </w:r>
          </w:p>
        </w:tc>
        <w:tc>
          <w:tcPr>
            <w:tcW w:w="1539" w:type="dxa"/>
            <w:tcBorders>
              <w:top w:val="single" w:sz="2" w:space="0" w:color="000000"/>
              <w:left w:val="single" w:sz="4" w:space="0" w:color="000000"/>
              <w:bottom w:val="single" w:sz="4" w:space="0" w:color="000000"/>
              <w:right w:val="single" w:sz="4" w:space="0" w:color="000000"/>
            </w:tcBorders>
            <w:shd w:val="clear" w:color="auto" w:fill="FFFFA9"/>
          </w:tcPr>
          <w:p w:rsidR="00C7410D" w:rsidRPr="00044E7D" w:rsidRDefault="007517C3">
            <w:pPr>
              <w:pStyle w:val="TableParagraph"/>
              <w:spacing w:before="64"/>
              <w:ind w:right="30"/>
              <w:rPr>
                <w:sz w:val="16"/>
              </w:rPr>
            </w:pPr>
            <w:r w:rsidRPr="00044E7D">
              <w:rPr>
                <w:sz w:val="16"/>
              </w:rPr>
              <w:t>0,00</w:t>
            </w:r>
          </w:p>
        </w:tc>
        <w:tc>
          <w:tcPr>
            <w:tcW w:w="1527" w:type="dxa"/>
            <w:vMerge/>
            <w:tcBorders>
              <w:left w:val="single" w:sz="4" w:space="0" w:color="000000"/>
              <w:right w:val="single" w:sz="4" w:space="0" w:color="000000"/>
            </w:tcBorders>
          </w:tcPr>
          <w:p w:rsidR="00C7410D" w:rsidRPr="00044E7D" w:rsidRDefault="00C7410D"/>
        </w:tc>
      </w:tr>
      <w:tr w:rsidR="001620E4" w:rsidRPr="00044E7D">
        <w:trPr>
          <w:trHeight w:hRule="exact" w:val="346"/>
        </w:trPr>
        <w:tc>
          <w:tcPr>
            <w:tcW w:w="4854" w:type="dxa"/>
            <w:tcBorders>
              <w:left w:val="single" w:sz="4" w:space="0" w:color="000000"/>
            </w:tcBorders>
          </w:tcPr>
          <w:p w:rsidR="00C7410D" w:rsidRPr="00044E7D" w:rsidRDefault="007517C3">
            <w:pPr>
              <w:pStyle w:val="TableParagraph"/>
              <w:spacing w:before="58"/>
              <w:ind w:left="30"/>
              <w:jc w:val="left"/>
              <w:rPr>
                <w:sz w:val="16"/>
                <w:lang w:val="it-IT"/>
              </w:rPr>
            </w:pPr>
            <w:r w:rsidRPr="00044E7D">
              <w:rPr>
                <w:sz w:val="16"/>
                <w:lang w:val="it-IT"/>
              </w:rPr>
              <w:t>Concessioni di crediti (Titolo II intervento 10)</w:t>
            </w:r>
          </w:p>
        </w:tc>
        <w:tc>
          <w:tcPr>
            <w:tcW w:w="306" w:type="dxa"/>
            <w:tcBorders>
              <w:right w:val="single" w:sz="4" w:space="0" w:color="000000"/>
            </w:tcBorders>
          </w:tcPr>
          <w:p w:rsidR="00C7410D" w:rsidRPr="00044E7D" w:rsidRDefault="007517C3">
            <w:pPr>
              <w:pStyle w:val="TableParagraph"/>
              <w:spacing w:before="58"/>
              <w:ind w:left="44"/>
              <w:jc w:val="left"/>
              <w:rPr>
                <w:sz w:val="16"/>
              </w:rPr>
            </w:pPr>
            <w:r w:rsidRPr="00044E7D">
              <w:rPr>
                <w:sz w:val="16"/>
              </w:rPr>
              <w:t>(+)</w:t>
            </w:r>
          </w:p>
        </w:tc>
        <w:tc>
          <w:tcPr>
            <w:tcW w:w="1539" w:type="dxa"/>
            <w:tcBorders>
              <w:top w:val="single" w:sz="4" w:space="0" w:color="000000"/>
              <w:left w:val="single" w:sz="4" w:space="0" w:color="000000"/>
              <w:bottom w:val="single" w:sz="12" w:space="0" w:color="000000"/>
              <w:right w:val="single" w:sz="4" w:space="0" w:color="000000"/>
            </w:tcBorders>
          </w:tcPr>
          <w:p w:rsidR="00C7410D" w:rsidRPr="00044E7D" w:rsidRDefault="007C0ABF">
            <w:pPr>
              <w:pStyle w:val="TableParagraph"/>
              <w:spacing w:before="62"/>
              <w:ind w:right="30"/>
              <w:rPr>
                <w:sz w:val="16"/>
              </w:rPr>
            </w:pPr>
            <w:r w:rsidRPr="00044E7D">
              <w:rPr>
                <w:sz w:val="16"/>
              </w:rPr>
              <w:t>0,00</w:t>
            </w:r>
          </w:p>
        </w:tc>
        <w:tc>
          <w:tcPr>
            <w:tcW w:w="1527" w:type="dxa"/>
            <w:vMerge/>
            <w:tcBorders>
              <w:left w:val="single" w:sz="4" w:space="0" w:color="000000"/>
              <w:bottom w:val="single" w:sz="12" w:space="0" w:color="000000"/>
              <w:right w:val="single" w:sz="4" w:space="0" w:color="000000"/>
            </w:tcBorders>
          </w:tcPr>
          <w:p w:rsidR="00C7410D" w:rsidRPr="00044E7D" w:rsidRDefault="00C7410D"/>
        </w:tc>
      </w:tr>
      <w:tr w:rsidR="001620E4" w:rsidRPr="00044E7D">
        <w:trPr>
          <w:trHeight w:hRule="exact" w:val="332"/>
        </w:trPr>
        <w:tc>
          <w:tcPr>
            <w:tcW w:w="4854" w:type="dxa"/>
            <w:tcBorders>
              <w:left w:val="single" w:sz="4" w:space="0" w:color="000000"/>
              <w:bottom w:val="single" w:sz="4" w:space="0" w:color="000000"/>
            </w:tcBorders>
            <w:shd w:val="clear" w:color="auto" w:fill="FFFFA9"/>
          </w:tcPr>
          <w:p w:rsidR="00C7410D" w:rsidRPr="00044E7D" w:rsidRDefault="007517C3">
            <w:pPr>
              <w:pStyle w:val="TableParagraph"/>
              <w:spacing w:before="60"/>
              <w:ind w:right="42"/>
              <w:rPr>
                <w:i/>
                <w:sz w:val="16"/>
              </w:rPr>
            </w:pPr>
            <w:r w:rsidRPr="00044E7D">
              <w:rPr>
                <w:i/>
                <w:sz w:val="16"/>
              </w:rPr>
              <w:t>TOTALE SPESE MOVIMENTO FONDI</w:t>
            </w:r>
          </w:p>
        </w:tc>
        <w:tc>
          <w:tcPr>
            <w:tcW w:w="306" w:type="dxa"/>
            <w:tcBorders>
              <w:bottom w:val="single" w:sz="4" w:space="0" w:color="000000"/>
            </w:tcBorders>
            <w:shd w:val="clear" w:color="auto" w:fill="FFFFA9"/>
          </w:tcPr>
          <w:p w:rsidR="00C7410D" w:rsidRPr="00044E7D" w:rsidRDefault="007517C3">
            <w:pPr>
              <w:pStyle w:val="TableParagraph"/>
              <w:spacing w:before="60"/>
              <w:ind w:left="44"/>
              <w:jc w:val="left"/>
              <w:rPr>
                <w:i/>
                <w:sz w:val="16"/>
              </w:rPr>
            </w:pPr>
            <w:r w:rsidRPr="00044E7D">
              <w:rPr>
                <w:i/>
                <w:sz w:val="16"/>
              </w:rPr>
              <w:t>(=)</w:t>
            </w:r>
          </w:p>
        </w:tc>
        <w:tc>
          <w:tcPr>
            <w:tcW w:w="1539" w:type="dxa"/>
            <w:tcBorders>
              <w:top w:val="single" w:sz="12" w:space="0" w:color="000000"/>
              <w:bottom w:val="single" w:sz="4" w:space="0" w:color="000000"/>
              <w:right w:val="single" w:sz="4" w:space="0" w:color="000000"/>
            </w:tcBorders>
            <w:shd w:val="clear" w:color="auto" w:fill="FFFFA9"/>
          </w:tcPr>
          <w:p w:rsidR="00C7410D" w:rsidRPr="00044E7D" w:rsidRDefault="00C7410D"/>
        </w:tc>
        <w:tc>
          <w:tcPr>
            <w:tcW w:w="1527"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044E7D" w:rsidRDefault="007C0ABF">
            <w:pPr>
              <w:pStyle w:val="TableParagraph"/>
              <w:spacing w:before="45"/>
              <w:ind w:right="27"/>
              <w:rPr>
                <w:i/>
                <w:sz w:val="16"/>
              </w:rPr>
            </w:pPr>
            <w:r w:rsidRPr="00044E7D">
              <w:rPr>
                <w:i/>
                <w:sz w:val="16"/>
              </w:rPr>
              <w:t>0,00</w:t>
            </w:r>
          </w:p>
        </w:tc>
      </w:tr>
    </w:tbl>
    <w:p w:rsidR="00C7410D" w:rsidRPr="00044E7D" w:rsidRDefault="00A35884">
      <w:pPr>
        <w:tabs>
          <w:tab w:val="left" w:pos="8541"/>
        </w:tabs>
        <w:spacing w:before="49"/>
        <w:ind w:left="1692" w:right="151"/>
        <w:rPr>
          <w:b/>
          <w:i/>
          <w:sz w:val="16"/>
          <w:lang w:val="it-IT"/>
        </w:rPr>
      </w:pPr>
      <w:r>
        <w:pict>
          <v:line id="_x0000_s1145" style="position:absolute;left:0;text-align:left;z-index:1648;mso-wrap-distance-left:0;mso-wrap-distance-right:0;mso-position-horizontal-relative:page;mso-position-vertical-relative:text" from="419.7pt,15.6pt" to="496.2pt,15.6pt" strokeweight="1.5pt">
            <w10:wrap type="topAndBottom" anchorx="page"/>
          </v:line>
        </w:pict>
      </w:r>
      <w:r w:rsidR="007517C3" w:rsidRPr="00044E7D">
        <w:rPr>
          <w:b/>
          <w:i/>
          <w:sz w:val="16"/>
          <w:lang w:val="it-IT"/>
        </w:rPr>
        <w:t>DIFFERENZA DEL BILANCIO</w:t>
      </w:r>
      <w:r w:rsidR="007517C3" w:rsidRPr="00044E7D">
        <w:rPr>
          <w:b/>
          <w:i/>
          <w:spacing w:val="-5"/>
          <w:sz w:val="16"/>
          <w:lang w:val="it-IT"/>
        </w:rPr>
        <w:t xml:space="preserve"> </w:t>
      </w:r>
      <w:r w:rsidR="007517C3" w:rsidRPr="00044E7D">
        <w:rPr>
          <w:b/>
          <w:i/>
          <w:sz w:val="16"/>
          <w:lang w:val="it-IT"/>
        </w:rPr>
        <w:t>MOVIMENTO</w:t>
      </w:r>
      <w:r w:rsidR="007517C3" w:rsidRPr="00044E7D">
        <w:rPr>
          <w:b/>
          <w:i/>
          <w:spacing w:val="-2"/>
          <w:sz w:val="16"/>
          <w:lang w:val="it-IT"/>
        </w:rPr>
        <w:t xml:space="preserve"> </w:t>
      </w:r>
      <w:r w:rsidR="007517C3" w:rsidRPr="00044E7D">
        <w:rPr>
          <w:b/>
          <w:i/>
          <w:sz w:val="16"/>
          <w:lang w:val="it-IT"/>
        </w:rPr>
        <w:t>FONDI</w:t>
      </w:r>
      <w:r w:rsidR="007517C3" w:rsidRPr="00044E7D">
        <w:rPr>
          <w:b/>
          <w:i/>
          <w:sz w:val="16"/>
          <w:lang w:val="it-IT"/>
        </w:rPr>
        <w:tab/>
        <w:t>0,00</w:t>
      </w:r>
    </w:p>
    <w:p w:rsidR="00C7410D" w:rsidRPr="00044E7D" w:rsidRDefault="00C7410D">
      <w:pPr>
        <w:rPr>
          <w:sz w:val="16"/>
          <w:lang w:val="it-IT"/>
        </w:rPr>
        <w:sectPr w:rsidR="00C7410D" w:rsidRPr="00044E7D">
          <w:pgSz w:w="12000" w:h="16500"/>
          <w:pgMar w:top="820" w:right="980" w:bottom="1040" w:left="1040" w:header="595" w:footer="854" w:gutter="0"/>
          <w:cols w:space="720"/>
        </w:sectPr>
      </w:pPr>
    </w:p>
    <w:p w:rsidR="00C7410D" w:rsidRPr="001620E4" w:rsidRDefault="00C7410D">
      <w:pPr>
        <w:pStyle w:val="Corpotesto"/>
        <w:spacing w:before="3"/>
        <w:rPr>
          <w:b/>
          <w:i/>
          <w:color w:val="FF0000"/>
          <w:sz w:val="26"/>
          <w:lang w:val="it-IT"/>
        </w:rPr>
      </w:pPr>
    </w:p>
    <w:p w:rsidR="00C7410D" w:rsidRPr="00044E7D" w:rsidRDefault="007517C3" w:rsidP="001C5B7D">
      <w:pPr>
        <w:pStyle w:val="Titolo2"/>
        <w:tabs>
          <w:tab w:val="left" w:pos="918"/>
        </w:tabs>
        <w:ind w:left="284" w:firstLine="0"/>
        <w:jc w:val="left"/>
        <w:rPr>
          <w:lang w:val="it-IT"/>
        </w:rPr>
      </w:pPr>
      <w:r w:rsidRPr="00044E7D">
        <w:rPr>
          <w:lang w:val="it-IT"/>
        </w:rPr>
        <w:t>L'equilibrio del Bilancio di</w:t>
      </w:r>
      <w:r w:rsidRPr="00044E7D">
        <w:rPr>
          <w:spacing w:val="-11"/>
          <w:lang w:val="it-IT"/>
        </w:rPr>
        <w:t xml:space="preserve"> </w:t>
      </w:r>
      <w:r w:rsidRPr="00044E7D">
        <w:rPr>
          <w:lang w:val="it-IT"/>
        </w:rPr>
        <w:t>terzi</w:t>
      </w:r>
    </w:p>
    <w:p w:rsidR="00C7410D" w:rsidRPr="00044E7D" w:rsidRDefault="00C7410D">
      <w:pPr>
        <w:pStyle w:val="Corpotesto"/>
        <w:rPr>
          <w:b/>
          <w:sz w:val="24"/>
          <w:lang w:val="it-IT"/>
        </w:rPr>
      </w:pPr>
    </w:p>
    <w:p w:rsidR="00C7410D" w:rsidRPr="00044E7D" w:rsidRDefault="00C7410D">
      <w:pPr>
        <w:pStyle w:val="Corpotesto"/>
        <w:spacing w:before="1"/>
        <w:rPr>
          <w:b/>
          <w:sz w:val="20"/>
          <w:lang w:val="it-IT"/>
        </w:rPr>
      </w:pPr>
    </w:p>
    <w:p w:rsidR="00C7410D" w:rsidRPr="00044E7D" w:rsidRDefault="007517C3">
      <w:pPr>
        <w:pStyle w:val="Corpotesto"/>
        <w:spacing w:before="1" w:line="242" w:lineRule="auto"/>
        <w:ind w:left="114" w:right="151" w:firstLine="1134"/>
        <w:rPr>
          <w:lang w:val="it-IT"/>
        </w:rPr>
      </w:pPr>
      <w:r w:rsidRPr="00044E7D">
        <w:rPr>
          <w:lang w:val="it-IT"/>
        </w:rPr>
        <w:t>Il Bilancio dei servizi in conto terzi o delle partite di giro, infine, comprende tutte quelle operazioni poste in essere dall'ente in nome e per conto di altri soggetti.</w:t>
      </w:r>
    </w:p>
    <w:p w:rsidR="00C7410D" w:rsidRPr="00044E7D" w:rsidRDefault="007517C3">
      <w:pPr>
        <w:pStyle w:val="Corpotesto"/>
        <w:ind w:left="114" w:right="155"/>
        <w:jc w:val="both"/>
        <w:rPr>
          <w:lang w:val="it-IT"/>
        </w:rPr>
      </w:pPr>
      <w:r w:rsidRPr="00044E7D">
        <w:rPr>
          <w:lang w:val="it-IT"/>
        </w:rPr>
        <w:t>Le entrate e le spese per servizi per conto di terzi nel bilancio sono collocate rispettivamente al  titolo VI ed al titolo IV ed hanno un effetto figurativo perché l'Ente è, al tempo stesso, creditore e debitore.</w:t>
      </w:r>
    </w:p>
    <w:p w:rsidR="00C7410D" w:rsidRPr="00044E7D" w:rsidRDefault="00C7410D">
      <w:pPr>
        <w:pStyle w:val="Corpotesto"/>
        <w:spacing w:before="1"/>
        <w:rPr>
          <w:lang w:val="it-IT"/>
        </w:rPr>
      </w:pPr>
    </w:p>
    <w:p w:rsidR="00C7410D" w:rsidRPr="00044E7D" w:rsidRDefault="007517C3">
      <w:pPr>
        <w:pStyle w:val="Corpotesto"/>
        <w:ind w:left="114" w:right="151"/>
        <w:jc w:val="both"/>
        <w:rPr>
          <w:lang w:val="it-IT"/>
        </w:rPr>
      </w:pPr>
      <w:r w:rsidRPr="00044E7D">
        <w:rPr>
          <w:lang w:val="it-IT"/>
        </w:rPr>
        <w:t xml:space="preserve">Sulla base di quanto disposto dall'art. 168 del </w:t>
      </w:r>
      <w:proofErr w:type="spellStart"/>
      <w:r w:rsidRPr="00044E7D">
        <w:rPr>
          <w:lang w:val="it-IT"/>
        </w:rPr>
        <w:t>D.Lgs.</w:t>
      </w:r>
      <w:proofErr w:type="spellEnd"/>
      <w:r w:rsidRPr="00044E7D">
        <w:rPr>
          <w:lang w:val="it-IT"/>
        </w:rPr>
        <w:t xml:space="preserve"> n. 267/2000 nelle entrate e nelle spese per i servizi per conto terzi si possono far rientrare i movimenti finanziari relativi alle seguenti fattispecie: le ritenute d'imposta sui redditi, le somme destinate al servizio economato oltre ai depositi contrattuali.</w:t>
      </w:r>
    </w:p>
    <w:p w:rsidR="00C7410D" w:rsidRPr="00044E7D" w:rsidRDefault="00C7410D">
      <w:pPr>
        <w:pStyle w:val="Corpotesto"/>
        <w:spacing w:before="4"/>
        <w:rPr>
          <w:lang w:val="it-IT"/>
        </w:rPr>
      </w:pPr>
    </w:p>
    <w:p w:rsidR="00C7410D" w:rsidRPr="00044E7D" w:rsidRDefault="007517C3">
      <w:pPr>
        <w:pStyle w:val="Corpotesto"/>
        <w:ind w:left="114" w:right="150"/>
        <w:jc w:val="both"/>
        <w:rPr>
          <w:lang w:val="it-IT"/>
        </w:rPr>
      </w:pPr>
      <w:r w:rsidRPr="00044E7D">
        <w:rPr>
          <w:lang w:val="it-IT"/>
        </w:rPr>
        <w:t>Le correlazioni delle voci di entrata e di spesa (previsioni nel bilancio di previsione, accertamenti ed impegni in sede consuntiva) presuppongono un equilibrio che pertanto risulta rispettato  se  si verifica la seguente relazione:</w:t>
      </w:r>
    </w:p>
    <w:p w:rsidR="00C7410D" w:rsidRPr="00044E7D" w:rsidRDefault="00C7410D">
      <w:pPr>
        <w:pStyle w:val="Corpotesto"/>
        <w:rPr>
          <w:sz w:val="20"/>
          <w:lang w:val="it-IT"/>
        </w:rPr>
      </w:pPr>
    </w:p>
    <w:p w:rsidR="00C7410D" w:rsidRPr="00044E7D" w:rsidRDefault="00C7410D">
      <w:pPr>
        <w:pStyle w:val="Corpotesto"/>
        <w:rPr>
          <w:sz w:val="20"/>
          <w:lang w:val="it-IT"/>
        </w:rPr>
      </w:pPr>
    </w:p>
    <w:p w:rsidR="00C7410D" w:rsidRPr="00044E7D" w:rsidRDefault="00A35884">
      <w:pPr>
        <w:pStyle w:val="Corpotesto"/>
        <w:spacing w:before="4"/>
        <w:rPr>
          <w:sz w:val="24"/>
          <w:lang w:val="it-IT"/>
        </w:rPr>
      </w:pPr>
      <w:r>
        <w:pict>
          <v:shape id="_x0000_s1144" type="#_x0000_t202" style="position:absolute;margin-left:85.25pt;margin-top:15.2pt;width:412.7pt;height:33.1pt;z-index:1672;mso-wrap-distance-left:0;mso-wrap-distance-right:0;mso-position-horizontal-relative:page" fillcolor="#ffff81" stroked="f">
            <v:textbox inset="0,0,0,0">
              <w:txbxContent>
                <w:p w:rsidR="00A35884" w:rsidRDefault="00A35884">
                  <w:pPr>
                    <w:pStyle w:val="Corpotesto"/>
                    <w:spacing w:before="11"/>
                    <w:rPr>
                      <w:sz w:val="17"/>
                    </w:rPr>
                  </w:pPr>
                </w:p>
                <w:p w:rsidR="00A35884" w:rsidRPr="006E59D4" w:rsidRDefault="00A35884">
                  <w:pPr>
                    <w:pStyle w:val="Corpotesto"/>
                    <w:tabs>
                      <w:tab w:val="left" w:pos="4099"/>
                      <w:tab w:val="left" w:pos="4478"/>
                    </w:tabs>
                    <w:ind w:left="2272"/>
                    <w:rPr>
                      <w:lang w:val="it-IT"/>
                    </w:rPr>
                  </w:pPr>
                  <w:r w:rsidRPr="006E59D4">
                    <w:rPr>
                      <w:lang w:val="it-IT"/>
                    </w:rPr>
                    <w:t>Titolo</w:t>
                  </w:r>
                  <w:r w:rsidRPr="006E59D4">
                    <w:rPr>
                      <w:spacing w:val="-2"/>
                      <w:lang w:val="it-IT"/>
                    </w:rPr>
                    <w:t xml:space="preserve"> </w:t>
                  </w:r>
                  <w:r>
                    <w:rPr>
                      <w:spacing w:val="-2"/>
                      <w:lang w:val="it-IT"/>
                    </w:rPr>
                    <w:t>IX</w:t>
                  </w:r>
                  <w:r w:rsidRPr="006E59D4">
                    <w:rPr>
                      <w:lang w:val="it-IT"/>
                    </w:rPr>
                    <w:t xml:space="preserve"> Entrate</w:t>
                  </w:r>
                  <w:r w:rsidRPr="006E59D4">
                    <w:rPr>
                      <w:lang w:val="it-IT"/>
                    </w:rPr>
                    <w:tab/>
                  </w:r>
                  <w:r w:rsidRPr="006E59D4">
                    <w:rPr>
                      <w:b/>
                      <w:lang w:val="it-IT"/>
                    </w:rPr>
                    <w:t>=</w:t>
                  </w:r>
                  <w:r w:rsidRPr="006E59D4">
                    <w:rPr>
                      <w:b/>
                      <w:lang w:val="it-IT"/>
                    </w:rPr>
                    <w:tab/>
                  </w:r>
                  <w:r w:rsidRPr="006E59D4">
                    <w:rPr>
                      <w:lang w:val="it-IT"/>
                    </w:rPr>
                    <w:t xml:space="preserve">Titolo </w:t>
                  </w:r>
                  <w:r>
                    <w:rPr>
                      <w:lang w:val="it-IT"/>
                    </w:rPr>
                    <w:t xml:space="preserve">VII </w:t>
                  </w:r>
                  <w:r w:rsidRPr="006E59D4">
                    <w:rPr>
                      <w:lang w:val="it-IT"/>
                    </w:rPr>
                    <w:t>Spese</w:t>
                  </w:r>
                </w:p>
              </w:txbxContent>
            </v:textbox>
            <w10:wrap type="topAndBottom" anchorx="page"/>
          </v:shape>
        </w:pict>
      </w:r>
    </w:p>
    <w:p w:rsidR="00C7410D" w:rsidRPr="00044E7D" w:rsidRDefault="00C7410D">
      <w:pPr>
        <w:pStyle w:val="Corpotesto"/>
        <w:rPr>
          <w:sz w:val="20"/>
          <w:lang w:val="it-IT"/>
        </w:rPr>
      </w:pPr>
    </w:p>
    <w:p w:rsidR="00C7410D" w:rsidRPr="001620E4" w:rsidRDefault="00C7410D">
      <w:pPr>
        <w:pStyle w:val="Corpotesto"/>
        <w:spacing w:before="6"/>
        <w:rPr>
          <w:color w:val="FF0000"/>
          <w:sz w:val="16"/>
          <w:lang w:val="it-IT"/>
        </w:rPr>
      </w:pPr>
    </w:p>
    <w:p w:rsidR="00C7410D" w:rsidRPr="00044E7D" w:rsidRDefault="007517C3">
      <w:pPr>
        <w:pStyle w:val="Corpotesto"/>
        <w:spacing w:before="72" w:line="242" w:lineRule="auto"/>
        <w:ind w:left="114" w:right="151"/>
        <w:rPr>
          <w:lang w:val="it-IT"/>
        </w:rPr>
      </w:pPr>
      <w:r w:rsidRPr="00044E7D">
        <w:rPr>
          <w:lang w:val="it-IT"/>
        </w:rPr>
        <w:t>In particolare, nella tabella si evidenzia qual è stato l'apporto di ciascuna entrata e spesa al conseguimento della suddetta eguaglianza.</w:t>
      </w:r>
    </w:p>
    <w:p w:rsidR="00C7410D" w:rsidRPr="001620E4" w:rsidRDefault="00C7410D">
      <w:pPr>
        <w:pStyle w:val="Corpotesto"/>
        <w:rPr>
          <w:color w:val="FF0000"/>
          <w:sz w:val="20"/>
          <w:lang w:val="it-IT"/>
        </w:rPr>
      </w:pPr>
    </w:p>
    <w:p w:rsidR="00C7410D" w:rsidRPr="001620E4" w:rsidRDefault="00C7410D">
      <w:pPr>
        <w:pStyle w:val="Corpotesto"/>
        <w:spacing w:before="7"/>
        <w:rPr>
          <w:color w:val="FF0000"/>
          <w:sz w:val="24"/>
          <w:lang w:val="it-IT"/>
        </w:rPr>
      </w:pPr>
    </w:p>
    <w:tbl>
      <w:tblPr>
        <w:tblStyle w:val="TableNormal"/>
        <w:tblW w:w="0" w:type="auto"/>
        <w:tblInd w:w="649" w:type="dxa"/>
        <w:tblBorders>
          <w:top w:val="nil"/>
          <w:left w:val="nil"/>
          <w:bottom w:val="nil"/>
          <w:right w:val="nil"/>
          <w:insideH w:val="nil"/>
          <w:insideV w:val="nil"/>
        </w:tblBorders>
        <w:tblLayout w:type="fixed"/>
        <w:tblLook w:val="01E0" w:firstRow="1" w:lastRow="1" w:firstColumn="1" w:lastColumn="1" w:noHBand="0" w:noVBand="0"/>
      </w:tblPr>
      <w:tblGrid>
        <w:gridCol w:w="5160"/>
        <w:gridCol w:w="1539"/>
        <w:gridCol w:w="1512"/>
      </w:tblGrid>
      <w:tr w:rsidR="001620E4" w:rsidRPr="00044E7D">
        <w:trPr>
          <w:trHeight w:hRule="exact" w:val="335"/>
        </w:trPr>
        <w:tc>
          <w:tcPr>
            <w:tcW w:w="5160" w:type="dxa"/>
            <w:tcBorders>
              <w:bottom w:val="single" w:sz="4" w:space="0" w:color="000000"/>
              <w:right w:val="single" w:sz="4" w:space="0" w:color="000000"/>
            </w:tcBorders>
            <w:shd w:val="clear" w:color="auto" w:fill="FFFF81"/>
          </w:tcPr>
          <w:p w:rsidR="00C7410D" w:rsidRPr="00044E7D" w:rsidRDefault="007517C3">
            <w:pPr>
              <w:pStyle w:val="TableParagraph"/>
              <w:ind w:left="25"/>
              <w:jc w:val="left"/>
              <w:rPr>
                <w:b/>
                <w:sz w:val="16"/>
                <w:lang w:val="it-IT"/>
              </w:rPr>
            </w:pPr>
            <w:r w:rsidRPr="00044E7D">
              <w:rPr>
                <w:b/>
                <w:sz w:val="16"/>
                <w:lang w:val="it-IT"/>
              </w:rPr>
              <w:t>EQUILIBRIO DEL BILANCIO DI TERZI</w:t>
            </w:r>
          </w:p>
        </w:tc>
        <w:tc>
          <w:tcPr>
            <w:tcW w:w="1539" w:type="dxa"/>
            <w:tcBorders>
              <w:top w:val="single" w:sz="4" w:space="0" w:color="000000"/>
              <w:left w:val="single" w:sz="4" w:space="0" w:color="000000"/>
              <w:bottom w:val="single" w:sz="4" w:space="0" w:color="000000"/>
              <w:right w:val="single" w:sz="4" w:space="0" w:color="000000"/>
            </w:tcBorders>
            <w:shd w:val="clear" w:color="auto" w:fill="FFFF81"/>
          </w:tcPr>
          <w:p w:rsidR="00C7410D" w:rsidRPr="00044E7D" w:rsidRDefault="007517C3">
            <w:pPr>
              <w:pStyle w:val="TableParagraph"/>
              <w:spacing w:before="67"/>
              <w:ind w:left="400"/>
              <w:jc w:val="left"/>
              <w:rPr>
                <w:b/>
                <w:sz w:val="16"/>
              </w:rPr>
            </w:pPr>
            <w:r w:rsidRPr="00044E7D">
              <w:rPr>
                <w:b/>
                <w:sz w:val="16"/>
              </w:rPr>
              <w:t>PARZIALI</w:t>
            </w:r>
          </w:p>
        </w:tc>
        <w:tc>
          <w:tcPr>
            <w:tcW w:w="1512" w:type="dxa"/>
            <w:tcBorders>
              <w:top w:val="single" w:sz="4" w:space="0" w:color="000000"/>
              <w:left w:val="single" w:sz="4" w:space="0" w:color="000000"/>
              <w:bottom w:val="single" w:sz="4" w:space="0" w:color="000000"/>
              <w:right w:val="single" w:sz="4" w:space="0" w:color="000000"/>
            </w:tcBorders>
            <w:shd w:val="clear" w:color="auto" w:fill="FFFF81"/>
          </w:tcPr>
          <w:p w:rsidR="00C7410D" w:rsidRPr="00044E7D" w:rsidRDefault="007517C3">
            <w:pPr>
              <w:pStyle w:val="TableParagraph"/>
              <w:spacing w:before="67"/>
              <w:ind w:left="470"/>
              <w:jc w:val="left"/>
              <w:rPr>
                <w:b/>
                <w:sz w:val="16"/>
              </w:rPr>
            </w:pPr>
            <w:r w:rsidRPr="00044E7D">
              <w:rPr>
                <w:b/>
                <w:sz w:val="16"/>
              </w:rPr>
              <w:t>TOTALI</w:t>
            </w:r>
          </w:p>
        </w:tc>
      </w:tr>
      <w:tr w:rsidR="001620E4" w:rsidRPr="00044E7D">
        <w:trPr>
          <w:trHeight w:hRule="exact" w:val="342"/>
        </w:trPr>
        <w:tc>
          <w:tcPr>
            <w:tcW w:w="5160" w:type="dxa"/>
            <w:tcBorders>
              <w:top w:val="single" w:sz="4" w:space="0" w:color="000000"/>
              <w:left w:val="single" w:sz="4" w:space="0" w:color="000000"/>
              <w:right w:val="single" w:sz="4" w:space="0" w:color="000000"/>
            </w:tcBorders>
          </w:tcPr>
          <w:p w:rsidR="00C7410D" w:rsidRPr="00044E7D" w:rsidRDefault="007517C3">
            <w:pPr>
              <w:pStyle w:val="TableParagraph"/>
              <w:spacing w:before="59"/>
              <w:ind w:left="30"/>
              <w:jc w:val="left"/>
              <w:rPr>
                <w:sz w:val="16"/>
                <w:lang w:val="it-IT"/>
              </w:rPr>
            </w:pPr>
            <w:r w:rsidRPr="00044E7D">
              <w:rPr>
                <w:sz w:val="16"/>
                <w:lang w:val="it-IT"/>
              </w:rPr>
              <w:t>Entrate da servizi per conto di terzi (Titolo VI)</w:t>
            </w:r>
          </w:p>
        </w:tc>
        <w:tc>
          <w:tcPr>
            <w:tcW w:w="1539" w:type="dxa"/>
            <w:tcBorders>
              <w:top w:val="single" w:sz="4" w:space="0" w:color="000000"/>
              <w:left w:val="single" w:sz="4" w:space="0" w:color="000000"/>
              <w:bottom w:val="single" w:sz="12" w:space="0" w:color="000000"/>
              <w:right w:val="single" w:sz="4" w:space="0" w:color="000000"/>
            </w:tcBorders>
          </w:tcPr>
          <w:p w:rsidR="00C7410D" w:rsidRPr="00044E7D" w:rsidRDefault="007F296B" w:rsidP="00044E7D">
            <w:pPr>
              <w:pStyle w:val="TableParagraph"/>
              <w:spacing w:before="59"/>
              <w:ind w:right="28"/>
              <w:rPr>
                <w:sz w:val="16"/>
              </w:rPr>
            </w:pPr>
            <w:r w:rsidRPr="00044E7D">
              <w:rPr>
                <w:sz w:val="16"/>
              </w:rPr>
              <w:t>3.4</w:t>
            </w:r>
            <w:r w:rsidR="00044E7D" w:rsidRPr="00044E7D">
              <w:rPr>
                <w:sz w:val="16"/>
              </w:rPr>
              <w:t>09</w:t>
            </w:r>
            <w:r w:rsidRPr="00044E7D">
              <w:rPr>
                <w:sz w:val="16"/>
              </w:rPr>
              <w:t>.</w:t>
            </w:r>
            <w:r w:rsidR="00044E7D" w:rsidRPr="00044E7D">
              <w:rPr>
                <w:sz w:val="16"/>
              </w:rPr>
              <w:t>51</w:t>
            </w:r>
            <w:r w:rsidRPr="00044E7D">
              <w:rPr>
                <w:sz w:val="16"/>
              </w:rPr>
              <w:t>5,</w:t>
            </w:r>
            <w:r w:rsidR="00044E7D" w:rsidRPr="00044E7D">
              <w:rPr>
                <w:sz w:val="16"/>
              </w:rPr>
              <w:t>25</w:t>
            </w:r>
          </w:p>
        </w:tc>
        <w:tc>
          <w:tcPr>
            <w:tcW w:w="1512" w:type="dxa"/>
            <w:tcBorders>
              <w:top w:val="single" w:sz="4" w:space="0" w:color="000000"/>
              <w:left w:val="single" w:sz="4" w:space="0" w:color="000000"/>
              <w:bottom w:val="single" w:sz="12" w:space="0" w:color="000000"/>
              <w:right w:val="single" w:sz="4" w:space="0" w:color="000000"/>
            </w:tcBorders>
          </w:tcPr>
          <w:p w:rsidR="00C7410D" w:rsidRPr="00044E7D" w:rsidRDefault="00044E7D">
            <w:r w:rsidRPr="00044E7D">
              <w:rPr>
                <w:sz w:val="16"/>
              </w:rPr>
              <w:t>3.409.515,25</w:t>
            </w:r>
          </w:p>
        </w:tc>
      </w:tr>
      <w:tr w:rsidR="001620E4" w:rsidRPr="00044E7D">
        <w:trPr>
          <w:trHeight w:hRule="exact" w:val="336"/>
        </w:trPr>
        <w:tc>
          <w:tcPr>
            <w:tcW w:w="6699" w:type="dxa"/>
            <w:gridSpan w:val="2"/>
            <w:tcBorders>
              <w:left w:val="single" w:sz="4" w:space="0" w:color="000000"/>
              <w:right w:val="single" w:sz="4" w:space="0" w:color="000000"/>
            </w:tcBorders>
            <w:shd w:val="clear" w:color="auto" w:fill="FFFFA9"/>
          </w:tcPr>
          <w:p w:rsidR="00C7410D" w:rsidRPr="00044E7D" w:rsidRDefault="007517C3">
            <w:pPr>
              <w:pStyle w:val="TableParagraph"/>
              <w:spacing w:before="61"/>
              <w:ind w:left="1510"/>
              <w:jc w:val="left"/>
              <w:rPr>
                <w:i/>
                <w:sz w:val="16"/>
                <w:lang w:val="it-IT"/>
              </w:rPr>
            </w:pPr>
            <w:r w:rsidRPr="00044E7D">
              <w:rPr>
                <w:i/>
                <w:sz w:val="16"/>
                <w:lang w:val="it-IT"/>
              </w:rPr>
              <w:t>TOTALE ENTRATA DEL BILANCIO DI TERZI</w:t>
            </w:r>
          </w:p>
        </w:tc>
        <w:tc>
          <w:tcPr>
            <w:tcW w:w="1512"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044E7D" w:rsidRDefault="00044E7D">
            <w:pPr>
              <w:pStyle w:val="TableParagraph"/>
              <w:spacing w:before="46"/>
              <w:ind w:right="25"/>
              <w:rPr>
                <w:i/>
                <w:sz w:val="16"/>
              </w:rPr>
            </w:pPr>
            <w:r w:rsidRPr="00044E7D">
              <w:rPr>
                <w:sz w:val="16"/>
              </w:rPr>
              <w:t>3.409.515,25</w:t>
            </w:r>
          </w:p>
        </w:tc>
      </w:tr>
      <w:tr w:rsidR="001620E4" w:rsidRPr="00044E7D">
        <w:trPr>
          <w:trHeight w:hRule="exact" w:val="345"/>
        </w:trPr>
        <w:tc>
          <w:tcPr>
            <w:tcW w:w="5160" w:type="dxa"/>
            <w:tcBorders>
              <w:left w:val="single" w:sz="4" w:space="0" w:color="000000"/>
              <w:right w:val="single" w:sz="4" w:space="0" w:color="000000"/>
            </w:tcBorders>
          </w:tcPr>
          <w:p w:rsidR="00C7410D" w:rsidRPr="00044E7D" w:rsidRDefault="007517C3">
            <w:pPr>
              <w:pStyle w:val="TableParagraph"/>
              <w:spacing w:before="58"/>
              <w:ind w:left="30"/>
              <w:jc w:val="left"/>
              <w:rPr>
                <w:sz w:val="16"/>
                <w:lang w:val="it-IT"/>
              </w:rPr>
            </w:pPr>
            <w:r w:rsidRPr="00044E7D">
              <w:rPr>
                <w:sz w:val="16"/>
                <w:lang w:val="it-IT"/>
              </w:rPr>
              <w:t>Spese per servizi per conto di terzi (Titolo IV)</w:t>
            </w:r>
          </w:p>
        </w:tc>
        <w:tc>
          <w:tcPr>
            <w:tcW w:w="1539" w:type="dxa"/>
            <w:tcBorders>
              <w:top w:val="single" w:sz="4" w:space="0" w:color="000000"/>
              <w:left w:val="single" w:sz="4" w:space="0" w:color="000000"/>
              <w:bottom w:val="single" w:sz="12" w:space="0" w:color="000000"/>
              <w:right w:val="single" w:sz="4" w:space="0" w:color="000000"/>
            </w:tcBorders>
          </w:tcPr>
          <w:p w:rsidR="00C7410D" w:rsidRPr="00044E7D" w:rsidRDefault="00044E7D">
            <w:pPr>
              <w:pStyle w:val="TableParagraph"/>
              <w:spacing w:before="65"/>
              <w:ind w:right="28"/>
              <w:rPr>
                <w:sz w:val="16"/>
              </w:rPr>
            </w:pPr>
            <w:r w:rsidRPr="00044E7D">
              <w:rPr>
                <w:sz w:val="16"/>
              </w:rPr>
              <w:t>3.409.515,25</w:t>
            </w:r>
          </w:p>
        </w:tc>
        <w:tc>
          <w:tcPr>
            <w:tcW w:w="1512" w:type="dxa"/>
            <w:tcBorders>
              <w:top w:val="single" w:sz="12" w:space="0" w:color="000000"/>
              <w:left w:val="single" w:sz="4" w:space="0" w:color="000000"/>
              <w:bottom w:val="single" w:sz="12" w:space="0" w:color="000000"/>
              <w:right w:val="single" w:sz="4" w:space="0" w:color="000000"/>
            </w:tcBorders>
          </w:tcPr>
          <w:p w:rsidR="00C7410D" w:rsidRPr="00044E7D" w:rsidRDefault="00044E7D">
            <w:r w:rsidRPr="00044E7D">
              <w:rPr>
                <w:sz w:val="16"/>
              </w:rPr>
              <w:t>3.409.515,25</w:t>
            </w:r>
          </w:p>
        </w:tc>
      </w:tr>
      <w:tr w:rsidR="001620E4" w:rsidRPr="00044E7D">
        <w:trPr>
          <w:trHeight w:hRule="exact" w:val="331"/>
        </w:trPr>
        <w:tc>
          <w:tcPr>
            <w:tcW w:w="6699" w:type="dxa"/>
            <w:gridSpan w:val="2"/>
            <w:tcBorders>
              <w:left w:val="single" w:sz="4" w:space="0" w:color="000000"/>
              <w:bottom w:val="single" w:sz="4" w:space="0" w:color="000000"/>
              <w:right w:val="single" w:sz="4" w:space="0" w:color="000000"/>
            </w:tcBorders>
            <w:shd w:val="clear" w:color="auto" w:fill="FFFFA9"/>
          </w:tcPr>
          <w:p w:rsidR="00C7410D" w:rsidRPr="00044E7D" w:rsidRDefault="007517C3">
            <w:pPr>
              <w:pStyle w:val="TableParagraph"/>
              <w:spacing w:before="61"/>
              <w:ind w:left="1722"/>
              <w:jc w:val="left"/>
              <w:rPr>
                <w:i/>
                <w:sz w:val="16"/>
                <w:lang w:val="it-IT"/>
              </w:rPr>
            </w:pPr>
            <w:r w:rsidRPr="00044E7D">
              <w:rPr>
                <w:i/>
                <w:sz w:val="16"/>
                <w:lang w:val="it-IT"/>
              </w:rPr>
              <w:t>TOTALE SPESA DEL BILANCIO DI TERZI</w:t>
            </w:r>
          </w:p>
        </w:tc>
        <w:tc>
          <w:tcPr>
            <w:tcW w:w="1512" w:type="dxa"/>
            <w:tcBorders>
              <w:top w:val="single" w:sz="12" w:space="0" w:color="000000"/>
              <w:left w:val="single" w:sz="4" w:space="0" w:color="000000"/>
              <w:bottom w:val="single" w:sz="12" w:space="0" w:color="000000"/>
              <w:right w:val="single" w:sz="4" w:space="0" w:color="000000"/>
            </w:tcBorders>
            <w:shd w:val="clear" w:color="auto" w:fill="FFFFA9"/>
          </w:tcPr>
          <w:p w:rsidR="00C7410D" w:rsidRPr="00044E7D" w:rsidRDefault="00044E7D">
            <w:pPr>
              <w:pStyle w:val="TableParagraph"/>
              <w:spacing w:before="46"/>
              <w:ind w:right="25"/>
              <w:rPr>
                <w:i/>
                <w:sz w:val="16"/>
              </w:rPr>
            </w:pPr>
            <w:r w:rsidRPr="00044E7D">
              <w:rPr>
                <w:sz w:val="16"/>
              </w:rPr>
              <w:t>3.409.515,25</w:t>
            </w:r>
          </w:p>
        </w:tc>
      </w:tr>
    </w:tbl>
    <w:p w:rsidR="00C7410D" w:rsidRPr="00044E7D" w:rsidRDefault="00A35884">
      <w:pPr>
        <w:tabs>
          <w:tab w:val="left" w:pos="8526"/>
        </w:tabs>
        <w:spacing w:before="50"/>
        <w:ind w:left="2553" w:right="151"/>
        <w:rPr>
          <w:b/>
          <w:i/>
          <w:sz w:val="16"/>
          <w:lang w:val="it-IT"/>
        </w:rPr>
      </w:pPr>
      <w:r>
        <w:pict>
          <v:line id="_x0000_s1143" style="position:absolute;left:0;text-align:left;z-index:1696;mso-wrap-distance-left:0;mso-wrap-distance-right:0;mso-position-horizontal-relative:page;mso-position-vertical-relative:text" from="419.7pt,15.65pt" to="495.45pt,15.65pt" strokeweight="1.5pt">
            <w10:wrap type="topAndBottom" anchorx="page"/>
          </v:line>
        </w:pict>
      </w:r>
      <w:r w:rsidR="007517C3" w:rsidRPr="00044E7D">
        <w:rPr>
          <w:b/>
          <w:i/>
          <w:sz w:val="16"/>
          <w:lang w:val="it-IT"/>
        </w:rPr>
        <w:t>DIFFERENZA DEL BILANCIO</w:t>
      </w:r>
      <w:r w:rsidR="007517C3" w:rsidRPr="00044E7D">
        <w:rPr>
          <w:b/>
          <w:i/>
          <w:spacing w:val="-2"/>
          <w:sz w:val="16"/>
          <w:lang w:val="it-IT"/>
        </w:rPr>
        <w:t xml:space="preserve"> </w:t>
      </w:r>
      <w:r w:rsidR="007517C3" w:rsidRPr="00044E7D">
        <w:rPr>
          <w:b/>
          <w:i/>
          <w:sz w:val="16"/>
          <w:lang w:val="it-IT"/>
        </w:rPr>
        <w:t>DI</w:t>
      </w:r>
      <w:r w:rsidR="007517C3" w:rsidRPr="00044E7D">
        <w:rPr>
          <w:b/>
          <w:i/>
          <w:spacing w:val="-3"/>
          <w:sz w:val="16"/>
          <w:lang w:val="it-IT"/>
        </w:rPr>
        <w:t xml:space="preserve"> </w:t>
      </w:r>
      <w:r w:rsidR="007517C3" w:rsidRPr="00044E7D">
        <w:rPr>
          <w:b/>
          <w:i/>
          <w:sz w:val="16"/>
          <w:lang w:val="it-IT"/>
        </w:rPr>
        <w:t>TERZI</w:t>
      </w:r>
      <w:r w:rsidR="007517C3" w:rsidRPr="00044E7D">
        <w:rPr>
          <w:b/>
          <w:i/>
          <w:sz w:val="16"/>
          <w:lang w:val="it-IT"/>
        </w:rPr>
        <w:tab/>
        <w:t>0,00</w:t>
      </w:r>
    </w:p>
    <w:p w:rsidR="00C7410D" w:rsidRPr="00044E7D" w:rsidRDefault="00C7410D">
      <w:pPr>
        <w:rPr>
          <w:sz w:val="16"/>
          <w:lang w:val="it-IT"/>
        </w:rPr>
        <w:sectPr w:rsidR="00C7410D" w:rsidRPr="00044E7D">
          <w:pgSz w:w="12000" w:h="16500"/>
          <w:pgMar w:top="820" w:right="980" w:bottom="1040" w:left="1040" w:header="595" w:footer="854" w:gutter="0"/>
          <w:cols w:space="720"/>
        </w:sectPr>
      </w:pPr>
    </w:p>
    <w:p w:rsidR="00C7410D" w:rsidRPr="001620E4" w:rsidRDefault="00A35884">
      <w:pPr>
        <w:pStyle w:val="Corpotesto"/>
        <w:spacing w:before="3"/>
        <w:rPr>
          <w:b/>
          <w:i/>
          <w:color w:val="FF0000"/>
          <w:sz w:val="26"/>
          <w:lang w:val="it-IT"/>
        </w:rPr>
      </w:pPr>
      <w:r>
        <w:rPr>
          <w:color w:val="FF0000"/>
        </w:rPr>
        <w:lastRenderedPageBreak/>
        <w:pict>
          <v:polyline id="_x0000_s1142" style="position:absolute;z-index:-194152;mso-position-horizontal-relative:page;mso-position-vertical-relative:page" points="5909.4pt,26086.2pt,5833.65pt,26086.2pt,5594.4pt,26086.2pt,5594.4pt,26102.4pt,5833.65pt,26102.4pt,5909.4pt,26102.4pt,5909.4pt,26086.2pt" coordorigin="2664,12422" coordsize="6300,324" fillcolor="#ffffa9" stroked="f">
            <v:path arrowok="t"/>
            <o:lock v:ext="edit" verticies="t"/>
            <w10:wrap anchorx="page" anchory="page"/>
          </v:polyline>
        </w:pict>
      </w:r>
    </w:p>
    <w:p w:rsidR="00C7410D" w:rsidRPr="006A7C66" w:rsidRDefault="007517C3" w:rsidP="001C5B7D">
      <w:pPr>
        <w:pStyle w:val="Titolo2"/>
        <w:tabs>
          <w:tab w:val="left" w:pos="717"/>
        </w:tabs>
        <w:ind w:left="114" w:firstLine="0"/>
        <w:jc w:val="left"/>
        <w:rPr>
          <w:lang w:val="it-IT"/>
        </w:rPr>
      </w:pPr>
      <w:r w:rsidRPr="006A7C66">
        <w:rPr>
          <w:lang w:val="it-IT"/>
        </w:rPr>
        <w:t>La gestione dei</w:t>
      </w:r>
      <w:r w:rsidRPr="006A7C66">
        <w:rPr>
          <w:spacing w:val="-7"/>
          <w:lang w:val="it-IT"/>
        </w:rPr>
        <w:t xml:space="preserve"> </w:t>
      </w:r>
      <w:r w:rsidRPr="006A7C66">
        <w:rPr>
          <w:lang w:val="it-IT"/>
        </w:rPr>
        <w:t>residui</w:t>
      </w:r>
    </w:p>
    <w:p w:rsidR="00C7410D" w:rsidRPr="006A7C66" w:rsidRDefault="00C7410D">
      <w:pPr>
        <w:pStyle w:val="Corpotesto"/>
        <w:rPr>
          <w:b/>
          <w:sz w:val="24"/>
          <w:lang w:val="it-IT"/>
        </w:rPr>
      </w:pPr>
    </w:p>
    <w:p w:rsidR="00C7410D" w:rsidRPr="006A7C66" w:rsidRDefault="00C7410D">
      <w:pPr>
        <w:pStyle w:val="Corpotesto"/>
        <w:spacing w:before="1"/>
        <w:rPr>
          <w:b/>
          <w:sz w:val="20"/>
          <w:lang w:val="it-IT"/>
        </w:rPr>
      </w:pPr>
    </w:p>
    <w:p w:rsidR="00C7410D" w:rsidRPr="006A7C66" w:rsidRDefault="007517C3">
      <w:pPr>
        <w:pStyle w:val="Corpotesto"/>
        <w:tabs>
          <w:tab w:val="left" w:pos="2275"/>
          <w:tab w:val="left" w:pos="2850"/>
          <w:tab w:val="left" w:pos="3918"/>
          <w:tab w:val="left" w:pos="4324"/>
          <w:tab w:val="left" w:pos="5756"/>
          <w:tab w:val="left" w:pos="6357"/>
          <w:tab w:val="left" w:pos="6958"/>
          <w:tab w:val="left" w:pos="7852"/>
          <w:tab w:val="left" w:pos="9395"/>
        </w:tabs>
        <w:spacing w:before="1" w:line="242" w:lineRule="auto"/>
        <w:ind w:left="114" w:right="120" w:firstLine="1134"/>
        <w:rPr>
          <w:lang w:val="it-IT"/>
        </w:rPr>
      </w:pPr>
      <w:r w:rsidRPr="006A7C66">
        <w:rPr>
          <w:lang w:val="it-IT"/>
        </w:rPr>
        <w:t>Accanto</w:t>
      </w:r>
      <w:r w:rsidRPr="006A7C66">
        <w:rPr>
          <w:lang w:val="it-IT"/>
        </w:rPr>
        <w:tab/>
        <w:t>alla</w:t>
      </w:r>
      <w:r w:rsidRPr="006A7C66">
        <w:rPr>
          <w:lang w:val="it-IT"/>
        </w:rPr>
        <w:tab/>
        <w:t>gestione</w:t>
      </w:r>
      <w:r w:rsidRPr="006A7C66">
        <w:rPr>
          <w:lang w:val="it-IT"/>
        </w:rPr>
        <w:tab/>
        <w:t>di</w:t>
      </w:r>
      <w:r w:rsidRPr="006A7C66">
        <w:rPr>
          <w:lang w:val="it-IT"/>
        </w:rPr>
        <w:tab/>
        <w:t>competenza</w:t>
      </w:r>
      <w:r w:rsidRPr="006A7C66">
        <w:rPr>
          <w:lang w:val="it-IT"/>
        </w:rPr>
        <w:tab/>
        <w:t>non</w:t>
      </w:r>
      <w:r w:rsidRPr="006A7C66">
        <w:rPr>
          <w:lang w:val="it-IT"/>
        </w:rPr>
        <w:tab/>
        <w:t>può</w:t>
      </w:r>
      <w:r w:rsidRPr="006A7C66">
        <w:rPr>
          <w:lang w:val="it-IT"/>
        </w:rPr>
        <w:tab/>
        <w:t>essere</w:t>
      </w:r>
      <w:r w:rsidRPr="006A7C66">
        <w:rPr>
          <w:lang w:val="it-IT"/>
        </w:rPr>
        <w:tab/>
        <w:t>sottovalutato,</w:t>
      </w:r>
      <w:r w:rsidRPr="006A7C66">
        <w:rPr>
          <w:lang w:val="it-IT"/>
        </w:rPr>
        <w:tab/>
      </w:r>
      <w:r w:rsidRPr="006A7C66">
        <w:rPr>
          <w:spacing w:val="-1"/>
          <w:lang w:val="it-IT"/>
        </w:rPr>
        <w:t xml:space="preserve">nella </w:t>
      </w:r>
      <w:r w:rsidRPr="006A7C66">
        <w:rPr>
          <w:lang w:val="it-IT"/>
        </w:rPr>
        <w:t>determinazione del risultato complessivo, il ruolo della gestione</w:t>
      </w:r>
      <w:r w:rsidRPr="006A7C66">
        <w:rPr>
          <w:spacing w:val="-40"/>
          <w:lang w:val="it-IT"/>
        </w:rPr>
        <w:t xml:space="preserve"> </w:t>
      </w:r>
      <w:r w:rsidRPr="006A7C66">
        <w:rPr>
          <w:lang w:val="it-IT"/>
        </w:rPr>
        <w:t>residui.</w:t>
      </w:r>
    </w:p>
    <w:p w:rsidR="00C7410D" w:rsidRPr="006A7C66" w:rsidRDefault="00C7410D">
      <w:pPr>
        <w:pStyle w:val="Corpotesto"/>
        <w:spacing w:before="10"/>
        <w:rPr>
          <w:sz w:val="21"/>
          <w:lang w:val="it-IT"/>
        </w:rPr>
      </w:pPr>
    </w:p>
    <w:p w:rsidR="00C7410D" w:rsidRPr="006A7C66" w:rsidRDefault="007517C3">
      <w:pPr>
        <w:pStyle w:val="Corpotesto"/>
        <w:ind w:left="114" w:right="151"/>
        <w:jc w:val="both"/>
        <w:rPr>
          <w:lang w:val="it-IT"/>
        </w:rPr>
      </w:pPr>
      <w:r w:rsidRPr="006A7C66">
        <w:rPr>
          <w:lang w:val="it-IT"/>
        </w:rPr>
        <w:t xml:space="preserve">Tale gestione, a differenza di quella di competenza, misura l'andamento e lo smaltimento dei  residui relativi agli esercizi precedenti ed è rivolta principalmente al riscontro dell'avvenuto </w:t>
      </w:r>
      <w:proofErr w:type="spellStart"/>
      <w:r w:rsidRPr="006A7C66">
        <w:rPr>
          <w:lang w:val="it-IT"/>
        </w:rPr>
        <w:t>riaccertamento</w:t>
      </w:r>
      <w:proofErr w:type="spellEnd"/>
      <w:r w:rsidRPr="006A7C66">
        <w:rPr>
          <w:lang w:val="it-IT"/>
        </w:rPr>
        <w:t xml:space="preserve"> degli stessi, verificando se sussistono ancora le condizioni per un loro mantenimento nel rendiconto quali voci di credito o di</w:t>
      </w:r>
      <w:r w:rsidRPr="006A7C66">
        <w:rPr>
          <w:spacing w:val="-29"/>
          <w:lang w:val="it-IT"/>
        </w:rPr>
        <w:t xml:space="preserve"> </w:t>
      </w:r>
      <w:r w:rsidRPr="006A7C66">
        <w:rPr>
          <w:lang w:val="it-IT"/>
        </w:rPr>
        <w:t>debito.</w:t>
      </w:r>
    </w:p>
    <w:p w:rsidR="00C7410D" w:rsidRPr="001620E4" w:rsidRDefault="00A35884">
      <w:pPr>
        <w:pStyle w:val="Corpotesto"/>
        <w:spacing w:before="1"/>
        <w:rPr>
          <w:color w:val="FF0000"/>
          <w:sz w:val="20"/>
          <w:lang w:val="it-IT"/>
        </w:rPr>
      </w:pPr>
      <w:r>
        <w:rPr>
          <w:color w:val="FF0000"/>
        </w:rPr>
        <w:pict>
          <v:shape id="_x0000_s1141" type="#_x0000_t202" style="position:absolute;margin-left:85.95pt;margin-top:12.75pt;width:411.75pt;height:235.95pt;z-index:1720;mso-wrap-distance-left:0;mso-wrap-distance-right:0;mso-position-horizontal-relative:page" fillcolor="#ffff81" stroked="f">
            <v:textbox inset="0,0,0,0">
              <w:txbxContent>
                <w:p w:rsidR="00A35884" w:rsidRDefault="00A35884">
                  <w:pPr>
                    <w:pStyle w:val="Corpotesto"/>
                    <w:spacing w:before="4"/>
                    <w:rPr>
                      <w:sz w:val="17"/>
                    </w:rPr>
                  </w:pPr>
                </w:p>
                <w:p w:rsidR="00A35884" w:rsidRPr="006E59D4" w:rsidRDefault="00A35884">
                  <w:pPr>
                    <w:spacing w:line="242" w:lineRule="auto"/>
                    <w:ind w:left="200" w:right="225"/>
                    <w:jc w:val="both"/>
                    <w:rPr>
                      <w:i/>
                      <w:lang w:val="it-IT"/>
                    </w:rPr>
                  </w:pPr>
                  <w:r w:rsidRPr="006E59D4">
                    <w:rPr>
                      <w:lang w:val="it-IT"/>
                    </w:rPr>
                    <w:t xml:space="preserve">Il T.U.E.L., all'articolo 228, comma 3, dispone che </w:t>
                  </w:r>
                  <w:r w:rsidRPr="006E59D4">
                    <w:rPr>
                      <w:i/>
                      <w:lang w:val="it-IT"/>
                    </w:rPr>
                    <w:t xml:space="preserve">"Prima dell'inserimento nel Conto del bilancio dei residui attivi e passivi l'ente locale provvede  all'operazione di </w:t>
                  </w:r>
                  <w:proofErr w:type="spellStart"/>
                  <w:r w:rsidRPr="006E59D4">
                    <w:rPr>
                      <w:i/>
                      <w:lang w:val="it-IT"/>
                    </w:rPr>
                    <w:t>riaccertamento</w:t>
                  </w:r>
                  <w:proofErr w:type="spellEnd"/>
                  <w:r w:rsidRPr="006E59D4">
                    <w:rPr>
                      <w:i/>
                      <w:lang w:val="it-IT"/>
                    </w:rPr>
                    <w:t xml:space="preserve"> degli stessi, consistente nella revisione delle ragioni del mantenimento in tutto od in parte dei residui e della corretta imputazione in bilancio, secondo le modalità di cui all'articolo 3, comma 4, del decreto legislativo 23 giugno 2011, n. 118, e successive</w:t>
                  </w:r>
                  <w:r w:rsidRPr="006E59D4">
                    <w:rPr>
                      <w:i/>
                      <w:spacing w:val="-42"/>
                      <w:lang w:val="it-IT"/>
                    </w:rPr>
                    <w:t xml:space="preserve"> </w:t>
                  </w:r>
                  <w:r w:rsidRPr="006E59D4">
                    <w:rPr>
                      <w:i/>
                      <w:lang w:val="it-IT"/>
                    </w:rPr>
                    <w:t>modificazioni."</w:t>
                  </w:r>
                </w:p>
                <w:p w:rsidR="00A35884" w:rsidRPr="006E59D4" w:rsidRDefault="00A35884">
                  <w:pPr>
                    <w:pStyle w:val="Corpotesto"/>
                    <w:spacing w:before="10"/>
                    <w:rPr>
                      <w:sz w:val="21"/>
                      <w:lang w:val="it-IT"/>
                    </w:rPr>
                  </w:pPr>
                </w:p>
                <w:p w:rsidR="00A35884" w:rsidRPr="006E59D4" w:rsidRDefault="00A35884">
                  <w:pPr>
                    <w:pStyle w:val="Corpotesto"/>
                    <w:spacing w:line="242" w:lineRule="auto"/>
                    <w:ind w:left="200" w:right="224"/>
                    <w:jc w:val="both"/>
                    <w:rPr>
                      <w:lang w:val="it-IT"/>
                    </w:rPr>
                  </w:pPr>
                  <w:r w:rsidRPr="006E59D4">
                    <w:rPr>
                      <w:lang w:val="it-IT"/>
                    </w:rPr>
                    <w:t>Le nuove regole contabili impongono il mantenimento in bilancio dei soli residui che sono esigibili alla data di chiusura dell'esercizio finanziario.</w:t>
                  </w:r>
                </w:p>
                <w:p w:rsidR="00A35884" w:rsidRPr="006E59D4" w:rsidRDefault="00A35884">
                  <w:pPr>
                    <w:pStyle w:val="Corpotesto"/>
                    <w:spacing w:before="10"/>
                    <w:rPr>
                      <w:sz w:val="21"/>
                      <w:lang w:val="it-IT"/>
                    </w:rPr>
                  </w:pPr>
                </w:p>
                <w:p w:rsidR="00A35884" w:rsidRPr="006E59D4" w:rsidRDefault="00A35884">
                  <w:pPr>
                    <w:pStyle w:val="Corpotesto"/>
                    <w:ind w:left="200" w:right="223"/>
                    <w:jc w:val="both"/>
                    <w:rPr>
                      <w:lang w:val="it-IT"/>
                    </w:rPr>
                  </w:pPr>
                  <w:r w:rsidRPr="006E59D4">
                    <w:rPr>
                      <w:lang w:val="it-IT"/>
                    </w:rPr>
                    <w:t>I residui che, pur derivando da una obbligazione giuridica perfezionata non sono ancora scaduti, devono essere cancellati e re imputati negli esercizi finanziari in cui scadranno."</w:t>
                  </w:r>
                </w:p>
                <w:p w:rsidR="00A35884" w:rsidRPr="006E59D4" w:rsidRDefault="00A35884">
                  <w:pPr>
                    <w:pStyle w:val="Corpotesto"/>
                    <w:spacing w:before="4"/>
                    <w:rPr>
                      <w:lang w:val="it-IT"/>
                    </w:rPr>
                  </w:pPr>
                </w:p>
                <w:p w:rsidR="00A35884" w:rsidRPr="006E59D4" w:rsidRDefault="00A35884">
                  <w:pPr>
                    <w:pStyle w:val="Corpotesto"/>
                    <w:ind w:left="200" w:right="222"/>
                    <w:jc w:val="both"/>
                    <w:rPr>
                      <w:lang w:val="it-IT"/>
                    </w:rPr>
                  </w:pPr>
                  <w:r w:rsidRPr="006E59D4">
                    <w:rPr>
                      <w:lang w:val="it-IT"/>
                    </w:rPr>
                    <w:t>In linea generale, l'eliminazione di residui attivi produce una diminuzione del risultato di questa gestione, mentre una riduzione di quelli passivi, per il venir meno dei presupposti giuridici, produce effetti positivi.</w:t>
                  </w:r>
                </w:p>
              </w:txbxContent>
            </v:textbox>
            <w10:wrap type="topAndBottom" anchorx="page"/>
          </v:shape>
        </w:pict>
      </w:r>
    </w:p>
    <w:p w:rsidR="00C7410D" w:rsidRPr="001620E4" w:rsidRDefault="00C7410D">
      <w:pPr>
        <w:pStyle w:val="Corpotesto"/>
        <w:spacing w:before="5"/>
        <w:rPr>
          <w:color w:val="FF0000"/>
          <w:sz w:val="14"/>
          <w:lang w:val="it-IT"/>
        </w:rPr>
      </w:pPr>
    </w:p>
    <w:p w:rsidR="00C7410D" w:rsidRPr="00147D09" w:rsidRDefault="00A35884">
      <w:pPr>
        <w:pStyle w:val="Corpotesto"/>
        <w:spacing w:before="72"/>
        <w:ind w:left="114" w:right="154"/>
        <w:jc w:val="both"/>
        <w:rPr>
          <w:lang w:val="it-IT"/>
        </w:rPr>
      </w:pPr>
      <w:r>
        <w:pict>
          <v:polyline id="_x0000_s1140" style="position:absolute;left:0;text-align:left;z-index:-194176;mso-position-horizontal-relative:page" points="5909.4pt,2818.2pt,5833.65pt,2818.2pt,5594.4pt,2818.2pt,5594.4pt,2844.85pt,5833.65pt,2844.85pt,5909.4pt,2844.85pt,5909.4pt,2818.2pt" coordorigin="2664,1342" coordsize="6300,533" fillcolor="#ffff81" stroked="f">
            <v:path arrowok="t"/>
            <o:lock v:ext="edit" verticies="t"/>
            <w10:wrap anchorx="page"/>
          </v:polyline>
        </w:pict>
      </w:r>
      <w:r w:rsidR="007517C3" w:rsidRPr="00147D09">
        <w:rPr>
          <w:lang w:val="it-IT"/>
        </w:rPr>
        <w:t>Proprio per ottenere la trasparenza dei dati contabili, e quindi debiti e crediti effettivi, è stata fatta  dal servizio finanziario una attenta analisi dei presupposti per la loro sussistenza</w:t>
      </w:r>
      <w:r w:rsidR="005B09FE" w:rsidRPr="00147D09">
        <w:rPr>
          <w:lang w:val="it-IT"/>
        </w:rPr>
        <w:t xml:space="preserve"> anche in contraddittorio con i servizi comunali</w:t>
      </w:r>
      <w:r w:rsidR="007517C3" w:rsidRPr="00147D09">
        <w:rPr>
          <w:lang w:val="it-IT"/>
        </w:rPr>
        <w:t>, giungendo al termine di detta attività ad evidenziare un ammontare complessivo dei residui attivi e passivi riportati nella tabella</w:t>
      </w:r>
      <w:r w:rsidR="007517C3" w:rsidRPr="00147D09">
        <w:rPr>
          <w:spacing w:val="-18"/>
          <w:lang w:val="it-IT"/>
        </w:rPr>
        <w:t xml:space="preserve"> </w:t>
      </w:r>
      <w:r w:rsidR="007517C3" w:rsidRPr="00147D09">
        <w:rPr>
          <w:lang w:val="it-IT"/>
        </w:rPr>
        <w:t>seguente:</w:t>
      </w:r>
    </w:p>
    <w:p w:rsidR="00C7410D" w:rsidRPr="001620E4" w:rsidRDefault="00C7410D">
      <w:pPr>
        <w:pStyle w:val="Corpotesto"/>
        <w:spacing w:before="2"/>
        <w:rPr>
          <w:color w:val="FF0000"/>
          <w:lang w:val="it-IT"/>
        </w:rPr>
      </w:pPr>
    </w:p>
    <w:tbl>
      <w:tblPr>
        <w:tblStyle w:val="TableNormal"/>
        <w:tblW w:w="0" w:type="auto"/>
        <w:tblInd w:w="1619" w:type="dxa"/>
        <w:tblBorders>
          <w:top w:val="nil"/>
          <w:left w:val="nil"/>
          <w:bottom w:val="nil"/>
          <w:right w:val="nil"/>
          <w:insideH w:val="nil"/>
          <w:insideV w:val="nil"/>
        </w:tblBorders>
        <w:tblLayout w:type="fixed"/>
        <w:tblLook w:val="01E0" w:firstRow="1" w:lastRow="1" w:firstColumn="1" w:lastColumn="1" w:noHBand="0" w:noVBand="0"/>
      </w:tblPr>
      <w:tblGrid>
        <w:gridCol w:w="4789"/>
        <w:gridCol w:w="2381"/>
      </w:tblGrid>
      <w:tr w:rsidR="00147D09" w:rsidRPr="00147D09" w:rsidTr="00C63AAF">
        <w:trPr>
          <w:trHeight w:hRule="exact" w:val="524"/>
        </w:trPr>
        <w:tc>
          <w:tcPr>
            <w:tcW w:w="4789" w:type="dxa"/>
            <w:tcBorders>
              <w:bottom w:val="single" w:sz="4" w:space="0" w:color="000000"/>
              <w:right w:val="single" w:sz="4" w:space="0" w:color="000000"/>
            </w:tcBorders>
            <w:shd w:val="clear" w:color="auto" w:fill="FFFF81"/>
          </w:tcPr>
          <w:p w:rsidR="00C7410D" w:rsidRPr="00147D09" w:rsidRDefault="00C7410D">
            <w:pPr>
              <w:pStyle w:val="TableParagraph"/>
              <w:spacing w:before="8"/>
              <w:jc w:val="left"/>
              <w:rPr>
                <w:sz w:val="13"/>
                <w:lang w:val="it-IT"/>
              </w:rPr>
            </w:pPr>
          </w:p>
          <w:p w:rsidR="00C7410D" w:rsidRPr="00147D09" w:rsidRDefault="007517C3">
            <w:pPr>
              <w:pStyle w:val="TableParagraph"/>
              <w:spacing w:before="1"/>
              <w:ind w:left="30"/>
              <w:jc w:val="left"/>
              <w:rPr>
                <w:b/>
                <w:sz w:val="16"/>
                <w:lang w:val="it-IT"/>
              </w:rPr>
            </w:pPr>
            <w:r w:rsidRPr="00147D09">
              <w:rPr>
                <w:b/>
                <w:sz w:val="16"/>
                <w:lang w:val="it-IT"/>
              </w:rPr>
              <w:t>IL RISULTATO DELLA GESTIONE RESIDUI</w:t>
            </w:r>
          </w:p>
        </w:tc>
        <w:tc>
          <w:tcPr>
            <w:tcW w:w="2381" w:type="dxa"/>
            <w:tcBorders>
              <w:top w:val="single" w:sz="4" w:space="0" w:color="000000"/>
              <w:left w:val="single" w:sz="4" w:space="0" w:color="000000"/>
              <w:bottom w:val="single" w:sz="4" w:space="0" w:color="000000"/>
              <w:right w:val="single" w:sz="4" w:space="0" w:color="000000"/>
            </w:tcBorders>
            <w:shd w:val="clear" w:color="auto" w:fill="FFFF81"/>
          </w:tcPr>
          <w:p w:rsidR="00C7410D" w:rsidRPr="00147D09" w:rsidRDefault="00C7410D">
            <w:pPr>
              <w:pStyle w:val="TableParagraph"/>
              <w:spacing w:before="4"/>
              <w:jc w:val="left"/>
              <w:rPr>
                <w:sz w:val="14"/>
                <w:lang w:val="it-IT"/>
              </w:rPr>
            </w:pPr>
          </w:p>
          <w:p w:rsidR="00C7410D" w:rsidRPr="00147D09" w:rsidRDefault="007517C3">
            <w:pPr>
              <w:pStyle w:val="TableParagraph"/>
              <w:spacing w:before="1"/>
              <w:ind w:left="475"/>
              <w:jc w:val="left"/>
              <w:rPr>
                <w:b/>
                <w:sz w:val="16"/>
              </w:rPr>
            </w:pPr>
            <w:proofErr w:type="spellStart"/>
            <w:r w:rsidRPr="00147D09">
              <w:rPr>
                <w:b/>
                <w:sz w:val="16"/>
              </w:rPr>
              <w:t>Importi</w:t>
            </w:r>
            <w:proofErr w:type="spellEnd"/>
          </w:p>
        </w:tc>
      </w:tr>
      <w:tr w:rsidR="00147D09" w:rsidRPr="00147D09" w:rsidTr="00C63AAF">
        <w:trPr>
          <w:trHeight w:hRule="exact" w:val="330"/>
        </w:trPr>
        <w:tc>
          <w:tcPr>
            <w:tcW w:w="4789" w:type="dxa"/>
            <w:tcBorders>
              <w:top w:val="single" w:sz="4" w:space="0" w:color="000000"/>
              <w:right w:val="single" w:sz="4" w:space="0" w:color="000000"/>
            </w:tcBorders>
          </w:tcPr>
          <w:p w:rsidR="00C7410D" w:rsidRPr="00147D09" w:rsidRDefault="00C7410D">
            <w:pPr>
              <w:pStyle w:val="TableParagraph"/>
              <w:spacing w:before="68"/>
              <w:ind w:left="30"/>
              <w:jc w:val="left"/>
              <w:rPr>
                <w:sz w:val="16"/>
                <w:lang w:val="it-IT"/>
              </w:rPr>
            </w:pPr>
          </w:p>
        </w:tc>
        <w:tc>
          <w:tcPr>
            <w:tcW w:w="2381" w:type="dxa"/>
            <w:tcBorders>
              <w:top w:val="single" w:sz="4" w:space="0" w:color="000000"/>
              <w:left w:val="single" w:sz="4" w:space="0" w:color="000000"/>
              <w:bottom w:val="single" w:sz="4" w:space="0" w:color="000000"/>
              <w:right w:val="single" w:sz="4" w:space="0" w:color="000000"/>
            </w:tcBorders>
          </w:tcPr>
          <w:p w:rsidR="00C7410D" w:rsidRPr="00147D09" w:rsidRDefault="00C7410D">
            <w:pPr>
              <w:pStyle w:val="TableParagraph"/>
              <w:spacing w:before="68"/>
              <w:ind w:right="26"/>
              <w:rPr>
                <w:sz w:val="16"/>
                <w:lang w:val="it-IT"/>
              </w:rPr>
            </w:pPr>
          </w:p>
        </w:tc>
      </w:tr>
      <w:tr w:rsidR="00147D09" w:rsidRPr="00147D09" w:rsidTr="00C63AAF">
        <w:trPr>
          <w:trHeight w:hRule="exact" w:val="326"/>
        </w:trPr>
        <w:tc>
          <w:tcPr>
            <w:tcW w:w="4789" w:type="dxa"/>
            <w:tcBorders>
              <w:right w:val="single" w:sz="4" w:space="0" w:color="000000"/>
            </w:tcBorders>
          </w:tcPr>
          <w:p w:rsidR="00C7410D" w:rsidRPr="00147D09" w:rsidRDefault="007517C3">
            <w:pPr>
              <w:pStyle w:val="TableParagraph"/>
              <w:spacing w:before="66"/>
              <w:ind w:left="30"/>
              <w:jc w:val="left"/>
              <w:rPr>
                <w:sz w:val="16"/>
              </w:rPr>
            </w:pPr>
            <w:proofErr w:type="spellStart"/>
            <w:r w:rsidRPr="00147D09">
              <w:rPr>
                <w:sz w:val="16"/>
              </w:rPr>
              <w:t>Riscossioni</w:t>
            </w:r>
            <w:proofErr w:type="spellEnd"/>
            <w:r w:rsidR="003A3AFE">
              <w:rPr>
                <w:sz w:val="16"/>
              </w:rPr>
              <w:t xml:space="preserve"> in c/ </w:t>
            </w:r>
            <w:proofErr w:type="spellStart"/>
            <w:r w:rsidR="003A3AFE">
              <w:rPr>
                <w:sz w:val="16"/>
              </w:rPr>
              <w:t>residui</w:t>
            </w:r>
            <w:proofErr w:type="spellEnd"/>
          </w:p>
        </w:tc>
        <w:tc>
          <w:tcPr>
            <w:tcW w:w="2381" w:type="dxa"/>
            <w:tcBorders>
              <w:top w:val="single" w:sz="4" w:space="0" w:color="000000"/>
              <w:left w:val="single" w:sz="4" w:space="0" w:color="000000"/>
              <w:bottom w:val="single" w:sz="4" w:space="0" w:color="000000"/>
              <w:right w:val="single" w:sz="4" w:space="0" w:color="000000"/>
            </w:tcBorders>
          </w:tcPr>
          <w:p w:rsidR="00C7410D" w:rsidRPr="00147D09" w:rsidRDefault="003A3AFE" w:rsidP="00147D09">
            <w:pPr>
              <w:pStyle w:val="TableParagraph"/>
              <w:spacing w:before="62"/>
              <w:ind w:right="25"/>
              <w:rPr>
                <w:sz w:val="16"/>
              </w:rPr>
            </w:pPr>
            <w:r>
              <w:rPr>
                <w:sz w:val="16"/>
              </w:rPr>
              <w:t>5.526.778,74</w:t>
            </w:r>
          </w:p>
        </w:tc>
      </w:tr>
      <w:tr w:rsidR="00147D09" w:rsidRPr="00147D09" w:rsidTr="00C63AAF">
        <w:trPr>
          <w:trHeight w:hRule="exact" w:val="324"/>
        </w:trPr>
        <w:tc>
          <w:tcPr>
            <w:tcW w:w="4789" w:type="dxa"/>
            <w:tcBorders>
              <w:right w:val="single" w:sz="4" w:space="0" w:color="000000"/>
            </w:tcBorders>
          </w:tcPr>
          <w:p w:rsidR="00C7410D" w:rsidRPr="00147D09" w:rsidRDefault="007517C3">
            <w:pPr>
              <w:pStyle w:val="TableParagraph"/>
              <w:spacing w:before="67"/>
              <w:ind w:left="30"/>
              <w:jc w:val="left"/>
              <w:rPr>
                <w:sz w:val="16"/>
              </w:rPr>
            </w:pPr>
            <w:proofErr w:type="spellStart"/>
            <w:r w:rsidRPr="00147D09">
              <w:rPr>
                <w:sz w:val="16"/>
              </w:rPr>
              <w:t>Pagamenti</w:t>
            </w:r>
            <w:proofErr w:type="spellEnd"/>
            <w:r w:rsidR="003A3AFE">
              <w:rPr>
                <w:sz w:val="16"/>
              </w:rPr>
              <w:t xml:space="preserve">  in c/</w:t>
            </w:r>
            <w:proofErr w:type="spellStart"/>
            <w:r w:rsidR="003A3AFE">
              <w:rPr>
                <w:sz w:val="16"/>
              </w:rPr>
              <w:t>residui</w:t>
            </w:r>
            <w:proofErr w:type="spellEnd"/>
          </w:p>
        </w:tc>
        <w:tc>
          <w:tcPr>
            <w:tcW w:w="2381" w:type="dxa"/>
            <w:tcBorders>
              <w:top w:val="single" w:sz="4" w:space="0" w:color="000000"/>
              <w:left w:val="single" w:sz="4" w:space="0" w:color="000000"/>
              <w:bottom w:val="single" w:sz="4" w:space="0" w:color="000000"/>
              <w:right w:val="single" w:sz="4" w:space="0" w:color="000000"/>
            </w:tcBorders>
          </w:tcPr>
          <w:p w:rsidR="00C7410D" w:rsidRPr="00147D09" w:rsidRDefault="003A3AFE" w:rsidP="003A3AFE">
            <w:pPr>
              <w:pStyle w:val="TableParagraph"/>
              <w:ind w:right="25"/>
              <w:rPr>
                <w:sz w:val="16"/>
              </w:rPr>
            </w:pPr>
            <w:r>
              <w:rPr>
                <w:sz w:val="16"/>
              </w:rPr>
              <w:t>8.744.868,55</w:t>
            </w:r>
          </w:p>
        </w:tc>
      </w:tr>
      <w:tr w:rsidR="001620E4" w:rsidRPr="003A3AFE" w:rsidTr="00C63AAF">
        <w:trPr>
          <w:trHeight w:hRule="exact" w:val="326"/>
        </w:trPr>
        <w:tc>
          <w:tcPr>
            <w:tcW w:w="4789" w:type="dxa"/>
            <w:tcBorders>
              <w:right w:val="single" w:sz="4" w:space="0" w:color="000000"/>
            </w:tcBorders>
          </w:tcPr>
          <w:p w:rsidR="00C7410D" w:rsidRPr="003A3AFE" w:rsidRDefault="00C7410D">
            <w:pPr>
              <w:pStyle w:val="TableParagraph"/>
              <w:spacing w:before="67"/>
              <w:ind w:left="30"/>
              <w:jc w:val="left"/>
              <w:rPr>
                <w:sz w:val="16"/>
                <w:lang w:val="it-IT"/>
              </w:rPr>
            </w:pPr>
          </w:p>
        </w:tc>
        <w:tc>
          <w:tcPr>
            <w:tcW w:w="2381" w:type="dxa"/>
            <w:tcBorders>
              <w:top w:val="single" w:sz="4" w:space="0" w:color="000000"/>
              <w:left w:val="single" w:sz="4" w:space="0" w:color="000000"/>
              <w:bottom w:val="single" w:sz="4" w:space="0" w:color="000000"/>
              <w:right w:val="single" w:sz="4" w:space="0" w:color="000000"/>
            </w:tcBorders>
          </w:tcPr>
          <w:p w:rsidR="00C7410D" w:rsidRPr="003A3AFE" w:rsidRDefault="00C7410D" w:rsidP="00C63AAF">
            <w:pPr>
              <w:pStyle w:val="TableParagraph"/>
              <w:ind w:right="26"/>
              <w:jc w:val="center"/>
              <w:rPr>
                <w:sz w:val="16"/>
                <w:lang w:val="it-IT"/>
              </w:rPr>
            </w:pPr>
          </w:p>
        </w:tc>
      </w:tr>
      <w:tr w:rsidR="001620E4" w:rsidRPr="00A313B5" w:rsidTr="00C63AAF">
        <w:trPr>
          <w:trHeight w:hRule="exact" w:val="324"/>
        </w:trPr>
        <w:tc>
          <w:tcPr>
            <w:tcW w:w="4789" w:type="dxa"/>
            <w:tcBorders>
              <w:right w:val="single" w:sz="4" w:space="0" w:color="000000"/>
            </w:tcBorders>
          </w:tcPr>
          <w:p w:rsidR="00C7410D" w:rsidRPr="003A3AFE" w:rsidRDefault="007517C3">
            <w:pPr>
              <w:pStyle w:val="TableParagraph"/>
              <w:spacing w:before="65"/>
              <w:ind w:left="30"/>
              <w:jc w:val="left"/>
              <w:rPr>
                <w:sz w:val="16"/>
                <w:lang w:val="it-IT"/>
              </w:rPr>
            </w:pPr>
            <w:r w:rsidRPr="003A3AFE">
              <w:rPr>
                <w:sz w:val="16"/>
                <w:lang w:val="it-IT"/>
              </w:rPr>
              <w:t>Pagamenti per azioni esecutive non regolarizzate al 31 dicembre</w:t>
            </w:r>
          </w:p>
        </w:tc>
        <w:tc>
          <w:tcPr>
            <w:tcW w:w="2381" w:type="dxa"/>
            <w:tcBorders>
              <w:top w:val="single" w:sz="4" w:space="0" w:color="000000"/>
              <w:left w:val="single" w:sz="4" w:space="0" w:color="000000"/>
              <w:bottom w:val="single" w:sz="4" w:space="0" w:color="000000"/>
              <w:right w:val="single" w:sz="4" w:space="0" w:color="000000"/>
            </w:tcBorders>
          </w:tcPr>
          <w:p w:rsidR="00C7410D" w:rsidRPr="003A3AFE" w:rsidRDefault="00C7410D">
            <w:pPr>
              <w:rPr>
                <w:lang w:val="it-IT"/>
              </w:rPr>
            </w:pPr>
          </w:p>
        </w:tc>
      </w:tr>
      <w:tr w:rsidR="00E8644F" w:rsidRPr="003A3AFE" w:rsidTr="00C63AAF">
        <w:trPr>
          <w:trHeight w:hRule="exact" w:val="324"/>
        </w:trPr>
        <w:tc>
          <w:tcPr>
            <w:tcW w:w="4789" w:type="dxa"/>
            <w:tcBorders>
              <w:right w:val="single" w:sz="4" w:space="0" w:color="000000"/>
            </w:tcBorders>
          </w:tcPr>
          <w:p w:rsidR="00C7410D" w:rsidRPr="003A3AFE" w:rsidRDefault="007517C3">
            <w:pPr>
              <w:pStyle w:val="TableParagraph"/>
              <w:spacing w:before="68"/>
              <w:ind w:left="30"/>
              <w:jc w:val="left"/>
              <w:rPr>
                <w:sz w:val="16"/>
              </w:rPr>
            </w:pPr>
            <w:r w:rsidRPr="003A3AFE">
              <w:rPr>
                <w:sz w:val="16"/>
              </w:rPr>
              <w:t>DIFFERENZA</w:t>
            </w:r>
          </w:p>
        </w:tc>
        <w:tc>
          <w:tcPr>
            <w:tcW w:w="2381" w:type="dxa"/>
            <w:tcBorders>
              <w:top w:val="single" w:sz="4" w:space="0" w:color="000000"/>
              <w:left w:val="single" w:sz="4" w:space="0" w:color="000000"/>
              <w:bottom w:val="single" w:sz="2" w:space="0" w:color="000000"/>
              <w:right w:val="single" w:sz="4" w:space="0" w:color="000000"/>
            </w:tcBorders>
            <w:shd w:val="clear" w:color="auto" w:fill="FFFFA9"/>
          </w:tcPr>
          <w:p w:rsidR="00C7410D" w:rsidRPr="003904EF" w:rsidRDefault="003904EF" w:rsidP="003904EF">
            <w:pPr>
              <w:pStyle w:val="Paragrafoelenco"/>
              <w:numPr>
                <w:ilvl w:val="1"/>
                <w:numId w:val="18"/>
              </w:numPr>
              <w:jc w:val="right"/>
              <w:rPr>
                <w:sz w:val="18"/>
                <w:szCs w:val="18"/>
              </w:rPr>
            </w:pPr>
            <w:r>
              <w:rPr>
                <w:sz w:val="18"/>
                <w:szCs w:val="18"/>
              </w:rPr>
              <w:t>3.218.089,81</w:t>
            </w:r>
          </w:p>
        </w:tc>
      </w:tr>
      <w:tr w:rsidR="001620E4" w:rsidRPr="00E8644F" w:rsidTr="00C63AAF">
        <w:trPr>
          <w:trHeight w:hRule="exact" w:val="327"/>
        </w:trPr>
        <w:tc>
          <w:tcPr>
            <w:tcW w:w="4789" w:type="dxa"/>
            <w:tcBorders>
              <w:right w:val="single" w:sz="4" w:space="0" w:color="000000"/>
            </w:tcBorders>
          </w:tcPr>
          <w:p w:rsidR="00C7410D" w:rsidRPr="00E8644F" w:rsidRDefault="007517C3">
            <w:pPr>
              <w:pStyle w:val="TableParagraph"/>
              <w:spacing w:before="68"/>
              <w:ind w:left="30"/>
              <w:jc w:val="left"/>
              <w:rPr>
                <w:sz w:val="16"/>
              </w:rPr>
            </w:pPr>
            <w:proofErr w:type="spellStart"/>
            <w:r w:rsidRPr="00E8644F">
              <w:rPr>
                <w:sz w:val="16"/>
              </w:rPr>
              <w:t>Residui</w:t>
            </w:r>
            <w:proofErr w:type="spellEnd"/>
            <w:r w:rsidRPr="00E8644F">
              <w:rPr>
                <w:sz w:val="16"/>
              </w:rPr>
              <w:t xml:space="preserve"> </w:t>
            </w:r>
            <w:proofErr w:type="spellStart"/>
            <w:r w:rsidRPr="00E8644F">
              <w:rPr>
                <w:sz w:val="16"/>
              </w:rPr>
              <w:t>attivi</w:t>
            </w:r>
            <w:proofErr w:type="spellEnd"/>
          </w:p>
        </w:tc>
        <w:tc>
          <w:tcPr>
            <w:tcW w:w="2381" w:type="dxa"/>
            <w:tcBorders>
              <w:top w:val="single" w:sz="2" w:space="0" w:color="000000"/>
              <w:left w:val="single" w:sz="4" w:space="0" w:color="000000"/>
              <w:bottom w:val="single" w:sz="4" w:space="0" w:color="000000"/>
              <w:right w:val="single" w:sz="4" w:space="0" w:color="000000"/>
            </w:tcBorders>
          </w:tcPr>
          <w:p w:rsidR="00C7410D" w:rsidRPr="00E8644F" w:rsidRDefault="00E8644F">
            <w:pPr>
              <w:pStyle w:val="TableParagraph"/>
              <w:spacing w:before="65"/>
              <w:ind w:right="26"/>
              <w:rPr>
                <w:sz w:val="16"/>
              </w:rPr>
            </w:pPr>
            <w:r w:rsidRPr="00E8644F">
              <w:rPr>
                <w:sz w:val="16"/>
              </w:rPr>
              <w:t>11.082.157,04</w:t>
            </w:r>
          </w:p>
        </w:tc>
      </w:tr>
      <w:tr w:rsidR="00E8644F" w:rsidRPr="00E8644F" w:rsidTr="00C63AAF">
        <w:trPr>
          <w:trHeight w:hRule="exact" w:val="339"/>
        </w:trPr>
        <w:tc>
          <w:tcPr>
            <w:tcW w:w="4789" w:type="dxa"/>
            <w:tcBorders>
              <w:bottom w:val="single" w:sz="4" w:space="0" w:color="000000"/>
              <w:right w:val="single" w:sz="4" w:space="0" w:color="000000"/>
            </w:tcBorders>
          </w:tcPr>
          <w:p w:rsidR="00C7410D" w:rsidRPr="00E8644F" w:rsidRDefault="007517C3">
            <w:pPr>
              <w:pStyle w:val="TableParagraph"/>
              <w:spacing w:before="71"/>
              <w:ind w:left="30"/>
              <w:jc w:val="left"/>
              <w:rPr>
                <w:sz w:val="16"/>
              </w:rPr>
            </w:pPr>
            <w:proofErr w:type="spellStart"/>
            <w:r w:rsidRPr="00E8644F">
              <w:rPr>
                <w:sz w:val="16"/>
              </w:rPr>
              <w:t>Residui</w:t>
            </w:r>
            <w:proofErr w:type="spellEnd"/>
            <w:r w:rsidRPr="00E8644F">
              <w:rPr>
                <w:sz w:val="16"/>
              </w:rPr>
              <w:t xml:space="preserve"> </w:t>
            </w:r>
            <w:proofErr w:type="spellStart"/>
            <w:r w:rsidRPr="00E8644F">
              <w:rPr>
                <w:sz w:val="16"/>
              </w:rPr>
              <w:t>passivi</w:t>
            </w:r>
            <w:proofErr w:type="spellEnd"/>
          </w:p>
        </w:tc>
        <w:tc>
          <w:tcPr>
            <w:tcW w:w="2381" w:type="dxa"/>
            <w:tcBorders>
              <w:top w:val="single" w:sz="4" w:space="0" w:color="000000"/>
              <w:left w:val="single" w:sz="4" w:space="0" w:color="000000"/>
              <w:bottom w:val="single" w:sz="16" w:space="0" w:color="000000"/>
              <w:right w:val="single" w:sz="4" w:space="0" w:color="000000"/>
            </w:tcBorders>
          </w:tcPr>
          <w:p w:rsidR="00C7410D" w:rsidRPr="00E8644F" w:rsidRDefault="00E8644F" w:rsidP="00E8644F">
            <w:pPr>
              <w:pStyle w:val="TableParagraph"/>
              <w:spacing w:before="61"/>
              <w:ind w:right="26"/>
              <w:rPr>
                <w:sz w:val="16"/>
              </w:rPr>
            </w:pPr>
            <w:r w:rsidRPr="00E8644F">
              <w:rPr>
                <w:sz w:val="16"/>
              </w:rPr>
              <w:t>5</w:t>
            </w:r>
            <w:r w:rsidR="00C63AAF" w:rsidRPr="00E8644F">
              <w:rPr>
                <w:sz w:val="16"/>
              </w:rPr>
              <w:t>.</w:t>
            </w:r>
            <w:r w:rsidRPr="00E8644F">
              <w:rPr>
                <w:sz w:val="16"/>
              </w:rPr>
              <w:t>883</w:t>
            </w:r>
            <w:r w:rsidR="00C63AAF" w:rsidRPr="00E8644F">
              <w:rPr>
                <w:sz w:val="16"/>
              </w:rPr>
              <w:t>.</w:t>
            </w:r>
            <w:r w:rsidRPr="00E8644F">
              <w:rPr>
                <w:sz w:val="16"/>
              </w:rPr>
              <w:t>094</w:t>
            </w:r>
            <w:r w:rsidR="00C63AAF" w:rsidRPr="00E8644F">
              <w:rPr>
                <w:sz w:val="16"/>
              </w:rPr>
              <w:t>,</w:t>
            </w:r>
            <w:r w:rsidRPr="00E8644F">
              <w:rPr>
                <w:sz w:val="16"/>
              </w:rPr>
              <w:t>26</w:t>
            </w:r>
          </w:p>
        </w:tc>
      </w:tr>
      <w:tr w:rsidR="001620E4" w:rsidRPr="00E8644F" w:rsidTr="00C63AAF">
        <w:trPr>
          <w:trHeight w:hRule="exact" w:val="350"/>
        </w:trPr>
        <w:tc>
          <w:tcPr>
            <w:tcW w:w="4789" w:type="dxa"/>
            <w:tcBorders>
              <w:top w:val="single" w:sz="4" w:space="0" w:color="000000"/>
              <w:right w:val="single" w:sz="4" w:space="0" w:color="000000"/>
            </w:tcBorders>
            <w:shd w:val="clear" w:color="auto" w:fill="FFFFA9"/>
          </w:tcPr>
          <w:p w:rsidR="00C7410D" w:rsidRPr="00E8644F" w:rsidRDefault="007517C3">
            <w:pPr>
              <w:pStyle w:val="TableParagraph"/>
              <w:spacing w:before="79"/>
              <w:ind w:right="30"/>
              <w:rPr>
                <w:b/>
                <w:i/>
                <w:sz w:val="16"/>
              </w:rPr>
            </w:pPr>
            <w:r w:rsidRPr="00E8644F">
              <w:rPr>
                <w:b/>
                <w:i/>
                <w:sz w:val="16"/>
              </w:rPr>
              <w:t>TOTALE</w:t>
            </w:r>
          </w:p>
        </w:tc>
        <w:tc>
          <w:tcPr>
            <w:tcW w:w="2381"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E8644F" w:rsidRDefault="00E8644F" w:rsidP="00E8644F">
            <w:pPr>
              <w:pStyle w:val="TableParagraph"/>
              <w:spacing w:before="55"/>
              <w:ind w:right="26"/>
              <w:rPr>
                <w:b/>
                <w:i/>
                <w:sz w:val="16"/>
              </w:rPr>
            </w:pPr>
            <w:r>
              <w:rPr>
                <w:b/>
                <w:i/>
                <w:sz w:val="16"/>
              </w:rPr>
              <w:t>1</w:t>
            </w:r>
            <w:r w:rsidR="00C63AAF" w:rsidRPr="00E8644F">
              <w:rPr>
                <w:b/>
                <w:i/>
                <w:sz w:val="16"/>
              </w:rPr>
              <w:t>.</w:t>
            </w:r>
            <w:r>
              <w:rPr>
                <w:b/>
                <w:i/>
                <w:sz w:val="16"/>
              </w:rPr>
              <w:t>980</w:t>
            </w:r>
            <w:r w:rsidR="00C63AAF" w:rsidRPr="00E8644F">
              <w:rPr>
                <w:b/>
                <w:i/>
                <w:sz w:val="16"/>
              </w:rPr>
              <w:t>.</w:t>
            </w:r>
            <w:r>
              <w:rPr>
                <w:b/>
                <w:i/>
                <w:sz w:val="16"/>
              </w:rPr>
              <w:t>972</w:t>
            </w:r>
            <w:r w:rsidR="00C63AAF" w:rsidRPr="00E8644F">
              <w:rPr>
                <w:b/>
                <w:i/>
                <w:sz w:val="16"/>
              </w:rPr>
              <w:t>,</w:t>
            </w:r>
            <w:r>
              <w:rPr>
                <w:b/>
                <w:i/>
                <w:sz w:val="16"/>
              </w:rPr>
              <w:t>97</w:t>
            </w:r>
          </w:p>
        </w:tc>
      </w:tr>
    </w:tbl>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A35884">
      <w:pPr>
        <w:pStyle w:val="Corpotesto"/>
        <w:spacing w:before="7"/>
        <w:rPr>
          <w:color w:val="FF0000"/>
          <w:sz w:val="21"/>
        </w:rPr>
      </w:pPr>
      <w:r>
        <w:rPr>
          <w:color w:val="FF0000"/>
        </w:rPr>
        <w:pict>
          <v:group id="_x0000_s1134" style="position:absolute;margin-left:57.35pt;margin-top:14.4pt;width:488.25pt;height:43.7pt;z-index:1744;mso-wrap-distance-left:0;mso-wrap-distance-right:0;mso-position-horizontal-relative:page" coordorigin="1147,288" coordsize="9765,874">
            <v:line id="_x0000_s1139" style="position:absolute" from="1154,1155" to="10904,1155"/>
            <v:rect id="_x0000_s1138" style="position:absolute;left:1734;top:288;width:8220;height:454" fillcolor="#ffff81" stroked="f"/>
            <v:rect id="_x0000_s1137" style="position:absolute;left:1734;top:288;width:8220;height:454" fillcolor="#ffff81" stroked="f"/>
            <v:rect id="_x0000_s1136" style="position:absolute;left:1734;top:742;width:8220;height:385" fillcolor="#ffff81" stroked="f"/>
            <v:rect id="_x0000_s1135" style="position:absolute;left:1734;top:742;width:8220;height:385" fillcolor="#ffff81" stroked="f"/>
            <w10:wrap type="topAndBottom" anchorx="page"/>
          </v:group>
        </w:pict>
      </w:r>
    </w:p>
    <w:p w:rsidR="00C7410D" w:rsidRPr="001620E4" w:rsidRDefault="00C7410D">
      <w:pPr>
        <w:rPr>
          <w:color w:val="FF0000"/>
          <w:sz w:val="21"/>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spacing w:before="9"/>
        <w:rPr>
          <w:color w:val="FF0000"/>
          <w:sz w:val="11"/>
        </w:rPr>
      </w:pPr>
    </w:p>
    <w:p w:rsidR="00C7410D" w:rsidRPr="001620E4" w:rsidRDefault="00C7410D">
      <w:pPr>
        <w:pStyle w:val="Corpotesto"/>
        <w:spacing w:before="7"/>
        <w:rPr>
          <w:color w:val="FF0000"/>
          <w:sz w:val="13"/>
        </w:rPr>
      </w:pPr>
    </w:p>
    <w:p w:rsidR="00C7410D" w:rsidRPr="001620E4" w:rsidRDefault="00C7410D">
      <w:pPr>
        <w:pStyle w:val="Corpotesto"/>
        <w:rPr>
          <w:color w:val="FF0000"/>
          <w:sz w:val="20"/>
        </w:rPr>
      </w:pPr>
    </w:p>
    <w:p w:rsidR="00C7410D" w:rsidRPr="00DA5ABF" w:rsidRDefault="007517C3" w:rsidP="001C5B7D">
      <w:pPr>
        <w:pStyle w:val="Titolo2"/>
        <w:tabs>
          <w:tab w:val="left" w:pos="717"/>
        </w:tabs>
        <w:ind w:left="114" w:firstLine="0"/>
        <w:jc w:val="left"/>
      </w:pPr>
      <w:r w:rsidRPr="00DA5ABF">
        <w:t xml:space="preserve">La </w:t>
      </w:r>
      <w:proofErr w:type="spellStart"/>
      <w:r w:rsidRPr="00DA5ABF">
        <w:t>gestione</w:t>
      </w:r>
      <w:proofErr w:type="spellEnd"/>
      <w:r w:rsidRPr="00DA5ABF">
        <w:t xml:space="preserve"> di</w:t>
      </w:r>
      <w:r w:rsidRPr="00DA5ABF">
        <w:rPr>
          <w:spacing w:val="-6"/>
        </w:rPr>
        <w:t xml:space="preserve"> </w:t>
      </w:r>
      <w:proofErr w:type="spellStart"/>
      <w:r w:rsidRPr="00DA5ABF">
        <w:t>cassa</w:t>
      </w:r>
      <w:proofErr w:type="spellEnd"/>
    </w:p>
    <w:p w:rsidR="00C7410D" w:rsidRPr="00DA5ABF" w:rsidRDefault="00C7410D">
      <w:pPr>
        <w:pStyle w:val="Corpotesto"/>
        <w:rPr>
          <w:b/>
          <w:sz w:val="24"/>
        </w:rPr>
      </w:pPr>
    </w:p>
    <w:p w:rsidR="00C7410D" w:rsidRPr="00DA5ABF" w:rsidRDefault="00C7410D">
      <w:pPr>
        <w:pStyle w:val="Corpotesto"/>
        <w:spacing w:before="1"/>
        <w:rPr>
          <w:b/>
          <w:sz w:val="20"/>
        </w:rPr>
      </w:pPr>
    </w:p>
    <w:p w:rsidR="00C7410D" w:rsidRPr="00DA5ABF" w:rsidRDefault="007517C3">
      <w:pPr>
        <w:pStyle w:val="Corpotesto"/>
        <w:spacing w:before="1" w:line="242" w:lineRule="auto"/>
        <w:ind w:left="114" w:right="151" w:firstLine="1134"/>
        <w:rPr>
          <w:lang w:val="it-IT"/>
        </w:rPr>
      </w:pPr>
      <w:r w:rsidRPr="00DA5ABF">
        <w:rPr>
          <w:lang w:val="it-IT"/>
        </w:rPr>
        <w:t>Un discorso ulteriore deve essere effettuato analizzando la gestione di cassa, il cui monitoraggio sta assumendo un'importanza strategica nel panorama dei controlli degli enti locali.</w:t>
      </w:r>
    </w:p>
    <w:p w:rsidR="00C7410D" w:rsidRPr="00DA5ABF" w:rsidRDefault="007517C3">
      <w:pPr>
        <w:pStyle w:val="Corpotesto"/>
        <w:ind w:left="114" w:right="149"/>
        <w:jc w:val="both"/>
        <w:rPr>
          <w:lang w:val="it-IT"/>
        </w:rPr>
      </w:pPr>
      <w:r w:rsidRPr="00DA5ABF">
        <w:rPr>
          <w:lang w:val="it-IT"/>
        </w:rPr>
        <w:t>Infatti, nel regime di Tesoreria Unica, le norme riguardanti i trasferimenti erariali ed i vincoli imposti dal Patto di stabilità richiedono una attenta ed oculata gestione delle movimentazioni di cassa al  fine di non incorrere in possibili deficit monetari che porterebbero ad onerose anticipazioni di tesoreria.</w:t>
      </w:r>
    </w:p>
    <w:p w:rsidR="00C7410D" w:rsidRPr="00DA5ABF" w:rsidRDefault="00C7410D">
      <w:pPr>
        <w:pStyle w:val="Corpotesto"/>
        <w:spacing w:before="1"/>
        <w:rPr>
          <w:lang w:val="it-IT"/>
        </w:rPr>
      </w:pPr>
    </w:p>
    <w:p w:rsidR="00C7410D" w:rsidRPr="00DA5ABF" w:rsidRDefault="007517C3">
      <w:pPr>
        <w:pStyle w:val="Corpotesto"/>
        <w:ind w:left="114" w:right="145"/>
        <w:jc w:val="both"/>
        <w:rPr>
          <w:lang w:val="it-IT"/>
        </w:rPr>
      </w:pPr>
      <w:r w:rsidRPr="00DA5ABF">
        <w:rPr>
          <w:lang w:val="it-IT"/>
        </w:rPr>
        <w:t>La verifica dell'entità degli incassi e dei pagamenti e l'analisi sulla capacità di smaltimento  dei residui forniscono interessanti valutazioni sull'andamento complessivo dei flussi assicurando anche il rispetto degli equilibri prospettici.</w:t>
      </w:r>
    </w:p>
    <w:p w:rsidR="00C7410D" w:rsidRPr="00DA5ABF" w:rsidRDefault="00A35884">
      <w:pPr>
        <w:pStyle w:val="Corpotesto"/>
        <w:spacing w:before="3"/>
        <w:rPr>
          <w:sz w:val="20"/>
          <w:lang w:val="it-IT"/>
        </w:rPr>
      </w:pPr>
      <w:r>
        <w:pict>
          <v:shape id="_x0000_s1132" type="#_x0000_t202" style="position:absolute;margin-left:85.2pt;margin-top:12.85pt;width:411pt;height:45.35pt;z-index:1888;mso-wrap-distance-left:0;mso-wrap-distance-right:0;mso-position-horizontal-relative:page" fillcolor="#ffff81" stroked="f">
            <v:textbox inset="0,0,0,0">
              <w:txbxContent>
                <w:p w:rsidR="00A35884" w:rsidRPr="006E59D4" w:rsidRDefault="00A35884">
                  <w:pPr>
                    <w:pStyle w:val="Corpotesto"/>
                    <w:spacing w:before="197" w:line="242" w:lineRule="auto"/>
                    <w:ind w:left="200" w:right="213"/>
                    <w:rPr>
                      <w:lang w:val="it-IT"/>
                    </w:rPr>
                  </w:pPr>
                  <w:r w:rsidRPr="006E59D4">
                    <w:rPr>
                      <w:lang w:val="it-IT"/>
                    </w:rPr>
                    <w:t>Il risultato di questa gestione coincide con il fondo di cassa di fine esercizio o con l'anticipazione di tesoreria nel caso in cui il risultato fosse negativo.</w:t>
                  </w:r>
                </w:p>
              </w:txbxContent>
            </v:textbox>
            <w10:wrap type="topAndBottom" anchorx="page"/>
          </v:shape>
        </w:pict>
      </w:r>
    </w:p>
    <w:p w:rsidR="00C7410D" w:rsidRPr="00DA5ABF" w:rsidRDefault="00C7410D">
      <w:pPr>
        <w:pStyle w:val="Corpotesto"/>
        <w:rPr>
          <w:sz w:val="20"/>
          <w:lang w:val="it-IT"/>
        </w:rPr>
      </w:pPr>
    </w:p>
    <w:p w:rsidR="00C7410D" w:rsidRPr="00DA5ABF" w:rsidRDefault="00C7410D">
      <w:pPr>
        <w:pStyle w:val="Corpotesto"/>
        <w:spacing w:before="7"/>
        <w:rPr>
          <w:sz w:val="16"/>
          <w:lang w:val="it-IT"/>
        </w:rPr>
      </w:pPr>
    </w:p>
    <w:p w:rsidR="00C7410D" w:rsidRPr="00DA5ABF" w:rsidRDefault="007517C3">
      <w:pPr>
        <w:pStyle w:val="Corpotesto"/>
        <w:spacing w:before="72"/>
        <w:ind w:left="114" w:right="151"/>
        <w:rPr>
          <w:lang w:val="it-IT"/>
        </w:rPr>
      </w:pPr>
      <w:r w:rsidRPr="00DA5ABF">
        <w:rPr>
          <w:lang w:val="it-IT"/>
        </w:rPr>
        <w:t>I valori risultanti dal Conto del bilancio sono allineati con il Conto del tesoriere rimesso nei termini di legge e parificato da questa amministrazione.</w:t>
      </w: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after="1"/>
        <w:rPr>
          <w:color w:val="FF0000"/>
          <w:sz w:val="26"/>
          <w:lang w:val="it-IT"/>
        </w:rPr>
      </w:pPr>
    </w:p>
    <w:tbl>
      <w:tblPr>
        <w:tblStyle w:val="TableNormal"/>
        <w:tblW w:w="0" w:type="auto"/>
        <w:tblInd w:w="142" w:type="dxa"/>
        <w:tblBorders>
          <w:top w:val="nil"/>
          <w:left w:val="nil"/>
          <w:bottom w:val="nil"/>
          <w:right w:val="nil"/>
          <w:insideH w:val="nil"/>
          <w:insideV w:val="nil"/>
        </w:tblBorders>
        <w:tblLayout w:type="fixed"/>
        <w:tblLook w:val="01E0" w:firstRow="1" w:lastRow="1" w:firstColumn="1" w:lastColumn="1" w:noHBand="0" w:noVBand="0"/>
      </w:tblPr>
      <w:tblGrid>
        <w:gridCol w:w="4736"/>
        <w:gridCol w:w="1557"/>
        <w:gridCol w:w="1515"/>
        <w:gridCol w:w="1502"/>
      </w:tblGrid>
      <w:tr w:rsidR="001620E4" w:rsidRPr="00393A34" w:rsidTr="00A679BA">
        <w:trPr>
          <w:trHeight w:hRule="exact" w:val="327"/>
        </w:trPr>
        <w:tc>
          <w:tcPr>
            <w:tcW w:w="4736" w:type="dxa"/>
            <w:vMerge w:val="restart"/>
            <w:tcBorders>
              <w:right w:val="single" w:sz="4" w:space="0" w:color="000000"/>
            </w:tcBorders>
            <w:shd w:val="clear" w:color="auto" w:fill="FFFF81"/>
          </w:tcPr>
          <w:p w:rsidR="00C7410D" w:rsidRPr="00393A34" w:rsidRDefault="007517C3">
            <w:pPr>
              <w:pStyle w:val="TableParagraph"/>
              <w:spacing w:before="65"/>
              <w:ind w:left="30"/>
              <w:jc w:val="left"/>
              <w:rPr>
                <w:b/>
                <w:sz w:val="16"/>
                <w:lang w:val="it-IT"/>
              </w:rPr>
            </w:pPr>
            <w:r w:rsidRPr="00393A34">
              <w:rPr>
                <w:b/>
                <w:sz w:val="16"/>
                <w:lang w:val="it-IT"/>
              </w:rPr>
              <w:t>IL RISULTATO DELLA GESTIONE DI CASSA</w:t>
            </w:r>
          </w:p>
        </w:tc>
        <w:tc>
          <w:tcPr>
            <w:tcW w:w="4574" w:type="dxa"/>
            <w:gridSpan w:val="3"/>
            <w:tcBorders>
              <w:top w:val="single" w:sz="4" w:space="0" w:color="000000"/>
              <w:left w:val="single" w:sz="4" w:space="0" w:color="000000"/>
              <w:bottom w:val="single" w:sz="4" w:space="0" w:color="000000"/>
              <w:right w:val="single" w:sz="4" w:space="0" w:color="000000"/>
            </w:tcBorders>
            <w:shd w:val="clear" w:color="auto" w:fill="FFFF81"/>
          </w:tcPr>
          <w:p w:rsidR="00C7410D" w:rsidRPr="00393A34" w:rsidRDefault="007517C3">
            <w:pPr>
              <w:pStyle w:val="TableParagraph"/>
              <w:spacing w:before="69"/>
              <w:ind w:left="1873" w:right="1824"/>
              <w:jc w:val="center"/>
              <w:rPr>
                <w:b/>
                <w:sz w:val="16"/>
              </w:rPr>
            </w:pPr>
            <w:r w:rsidRPr="00393A34">
              <w:rPr>
                <w:b/>
                <w:sz w:val="16"/>
              </w:rPr>
              <w:t>GESTIONE</w:t>
            </w:r>
          </w:p>
        </w:tc>
      </w:tr>
      <w:tr w:rsidR="001620E4" w:rsidRPr="00393A34" w:rsidTr="00A679BA">
        <w:trPr>
          <w:trHeight w:hRule="exact" w:val="331"/>
        </w:trPr>
        <w:tc>
          <w:tcPr>
            <w:tcW w:w="4736" w:type="dxa"/>
            <w:vMerge/>
            <w:tcBorders>
              <w:bottom w:val="single" w:sz="4" w:space="0" w:color="000000"/>
              <w:right w:val="single" w:sz="4" w:space="0" w:color="000000"/>
            </w:tcBorders>
            <w:shd w:val="clear" w:color="auto" w:fill="FFFF81"/>
          </w:tcPr>
          <w:p w:rsidR="00C7410D" w:rsidRPr="00393A34" w:rsidRDefault="00C7410D"/>
        </w:tc>
        <w:tc>
          <w:tcPr>
            <w:tcW w:w="1557" w:type="dxa"/>
            <w:tcBorders>
              <w:top w:val="single" w:sz="4" w:space="0" w:color="000000"/>
              <w:left w:val="single" w:sz="4" w:space="0" w:color="000000"/>
              <w:bottom w:val="single" w:sz="4" w:space="0" w:color="000000"/>
              <w:right w:val="single" w:sz="4" w:space="0" w:color="000000"/>
            </w:tcBorders>
            <w:shd w:val="clear" w:color="auto" w:fill="FFFF81"/>
          </w:tcPr>
          <w:p w:rsidR="00C7410D" w:rsidRPr="00393A34" w:rsidRDefault="007517C3">
            <w:pPr>
              <w:pStyle w:val="TableParagraph"/>
              <w:spacing w:before="64"/>
              <w:ind w:left="444"/>
              <w:jc w:val="left"/>
              <w:rPr>
                <w:b/>
                <w:sz w:val="16"/>
              </w:rPr>
            </w:pPr>
            <w:r w:rsidRPr="00393A34">
              <w:rPr>
                <w:b/>
                <w:sz w:val="16"/>
              </w:rPr>
              <w:t>RESIDUI</w:t>
            </w:r>
          </w:p>
        </w:tc>
        <w:tc>
          <w:tcPr>
            <w:tcW w:w="1515" w:type="dxa"/>
            <w:tcBorders>
              <w:top w:val="single" w:sz="4" w:space="0" w:color="000000"/>
              <w:left w:val="single" w:sz="4" w:space="0" w:color="000000"/>
              <w:bottom w:val="single" w:sz="4" w:space="0" w:color="000000"/>
              <w:right w:val="single" w:sz="4" w:space="0" w:color="000000"/>
            </w:tcBorders>
            <w:shd w:val="clear" w:color="auto" w:fill="FFFF81"/>
          </w:tcPr>
          <w:p w:rsidR="00C7410D" w:rsidRPr="00393A34" w:rsidRDefault="007517C3">
            <w:pPr>
              <w:pStyle w:val="TableParagraph"/>
              <w:spacing w:before="64"/>
              <w:ind w:left="192"/>
              <w:jc w:val="left"/>
              <w:rPr>
                <w:b/>
                <w:sz w:val="16"/>
              </w:rPr>
            </w:pPr>
            <w:r w:rsidRPr="00393A34">
              <w:rPr>
                <w:b/>
                <w:sz w:val="16"/>
              </w:rPr>
              <w:t>COMPETENZA</w:t>
            </w:r>
          </w:p>
        </w:tc>
        <w:tc>
          <w:tcPr>
            <w:tcW w:w="1502" w:type="dxa"/>
            <w:tcBorders>
              <w:top w:val="single" w:sz="4" w:space="0" w:color="000000"/>
              <w:left w:val="single" w:sz="4" w:space="0" w:color="000000"/>
              <w:bottom w:val="single" w:sz="4" w:space="0" w:color="000000"/>
              <w:right w:val="single" w:sz="4" w:space="0" w:color="000000"/>
            </w:tcBorders>
            <w:shd w:val="clear" w:color="auto" w:fill="FFFF81"/>
          </w:tcPr>
          <w:p w:rsidR="00C7410D" w:rsidRPr="00393A34" w:rsidRDefault="007517C3">
            <w:pPr>
              <w:pStyle w:val="TableParagraph"/>
              <w:spacing w:before="64"/>
              <w:ind w:left="432"/>
              <w:jc w:val="left"/>
              <w:rPr>
                <w:b/>
                <w:sz w:val="16"/>
              </w:rPr>
            </w:pPr>
            <w:r w:rsidRPr="00393A34">
              <w:rPr>
                <w:b/>
                <w:sz w:val="16"/>
              </w:rPr>
              <w:t>TOTALE</w:t>
            </w:r>
          </w:p>
        </w:tc>
      </w:tr>
      <w:tr w:rsidR="001620E4" w:rsidRPr="00393A34" w:rsidTr="00A679BA">
        <w:trPr>
          <w:trHeight w:hRule="exact" w:val="323"/>
        </w:trPr>
        <w:tc>
          <w:tcPr>
            <w:tcW w:w="4736" w:type="dxa"/>
            <w:vMerge w:val="restart"/>
            <w:tcBorders>
              <w:top w:val="single" w:sz="4" w:space="0" w:color="000000"/>
              <w:right w:val="single" w:sz="4" w:space="0" w:color="000000"/>
            </w:tcBorders>
          </w:tcPr>
          <w:p w:rsidR="00C7410D" w:rsidRPr="00393A34" w:rsidRDefault="007517C3">
            <w:pPr>
              <w:pStyle w:val="TableParagraph"/>
              <w:spacing w:before="66" w:line="417" w:lineRule="auto"/>
              <w:ind w:left="30" w:right="2649"/>
              <w:jc w:val="left"/>
              <w:rPr>
                <w:sz w:val="16"/>
                <w:lang w:val="it-IT"/>
              </w:rPr>
            </w:pPr>
            <w:r w:rsidRPr="00393A34">
              <w:rPr>
                <w:sz w:val="16"/>
                <w:lang w:val="it-IT"/>
              </w:rPr>
              <w:t>Fondo di cassa al 1° gennaio Riscossioni</w:t>
            </w:r>
          </w:p>
          <w:p w:rsidR="00C7410D" w:rsidRPr="00393A34" w:rsidRDefault="007517C3">
            <w:pPr>
              <w:pStyle w:val="TableParagraph"/>
              <w:spacing w:before="7"/>
              <w:ind w:left="30"/>
              <w:jc w:val="left"/>
              <w:rPr>
                <w:sz w:val="16"/>
                <w:lang w:val="it-IT"/>
              </w:rPr>
            </w:pPr>
            <w:r w:rsidRPr="00393A34">
              <w:rPr>
                <w:sz w:val="16"/>
                <w:lang w:val="it-IT"/>
              </w:rPr>
              <w:t>Pagamenti</w:t>
            </w:r>
          </w:p>
          <w:p w:rsidR="00C7410D" w:rsidRPr="00393A34" w:rsidRDefault="007517C3">
            <w:pPr>
              <w:pStyle w:val="TableParagraph"/>
              <w:spacing w:before="140"/>
              <w:ind w:left="30"/>
              <w:jc w:val="left"/>
              <w:rPr>
                <w:sz w:val="16"/>
                <w:lang w:val="it-IT"/>
              </w:rPr>
            </w:pPr>
            <w:r w:rsidRPr="00393A34">
              <w:rPr>
                <w:sz w:val="16"/>
                <w:lang w:val="it-IT"/>
              </w:rPr>
              <w:t>Fondo di cassa al 31 dicembre</w:t>
            </w:r>
          </w:p>
          <w:p w:rsidR="00C7410D" w:rsidRPr="00393A34" w:rsidRDefault="00C7410D">
            <w:pPr>
              <w:pStyle w:val="TableParagraph"/>
              <w:spacing w:before="8"/>
              <w:jc w:val="left"/>
              <w:rPr>
                <w:sz w:val="12"/>
                <w:lang w:val="it-IT"/>
              </w:rPr>
            </w:pPr>
          </w:p>
          <w:p w:rsidR="00C7410D" w:rsidRPr="00393A34" w:rsidRDefault="007517C3">
            <w:pPr>
              <w:pStyle w:val="TableParagraph"/>
              <w:spacing w:before="0"/>
              <w:ind w:left="30"/>
              <w:jc w:val="left"/>
              <w:rPr>
                <w:sz w:val="16"/>
                <w:lang w:val="it-IT"/>
              </w:rPr>
            </w:pPr>
            <w:r w:rsidRPr="00393A34">
              <w:rPr>
                <w:sz w:val="16"/>
                <w:lang w:val="it-IT"/>
              </w:rPr>
              <w:t>Pagamenti per azioni esecutive non regolarizzate al 31 dicembre</w:t>
            </w:r>
          </w:p>
        </w:tc>
        <w:tc>
          <w:tcPr>
            <w:tcW w:w="1557" w:type="dxa"/>
            <w:tcBorders>
              <w:top w:val="single" w:sz="4" w:space="0" w:color="000000"/>
              <w:left w:val="single" w:sz="4" w:space="0" w:color="000000"/>
              <w:bottom w:val="single" w:sz="4" w:space="0" w:color="000000"/>
              <w:right w:val="single" w:sz="4" w:space="0" w:color="000000"/>
            </w:tcBorders>
          </w:tcPr>
          <w:p w:rsidR="00C7410D" w:rsidRPr="00393A34" w:rsidRDefault="00C7410D">
            <w:pPr>
              <w:pStyle w:val="TableParagraph"/>
              <w:spacing w:before="60"/>
              <w:ind w:right="32"/>
              <w:rPr>
                <w:sz w:val="16"/>
                <w:lang w:val="it-IT"/>
              </w:rPr>
            </w:pPr>
          </w:p>
        </w:tc>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C7410D" w:rsidRPr="00393A34" w:rsidRDefault="00C7410D">
            <w:pPr>
              <w:rPr>
                <w:lang w:val="it-IT"/>
              </w:rPr>
            </w:pPr>
          </w:p>
        </w:tc>
        <w:tc>
          <w:tcPr>
            <w:tcW w:w="1502" w:type="dxa"/>
            <w:tcBorders>
              <w:top w:val="single" w:sz="4" w:space="0" w:color="000000"/>
              <w:left w:val="single" w:sz="4" w:space="0" w:color="000000"/>
              <w:bottom w:val="single" w:sz="4" w:space="0" w:color="000000"/>
              <w:right w:val="single" w:sz="4" w:space="0" w:color="000000"/>
            </w:tcBorders>
          </w:tcPr>
          <w:p w:rsidR="00C7410D" w:rsidRPr="00393A34" w:rsidRDefault="00DA5ABF" w:rsidP="00C711C1">
            <w:pPr>
              <w:pStyle w:val="TableParagraph"/>
              <w:spacing w:before="60"/>
              <w:ind w:right="26"/>
              <w:rPr>
                <w:sz w:val="16"/>
              </w:rPr>
            </w:pPr>
            <w:r w:rsidRPr="00393A34">
              <w:rPr>
                <w:sz w:val="16"/>
              </w:rPr>
              <w:t>15.473.230,51</w:t>
            </w:r>
          </w:p>
        </w:tc>
      </w:tr>
      <w:tr w:rsidR="001620E4" w:rsidRPr="00393A34" w:rsidTr="00A679BA">
        <w:trPr>
          <w:trHeight w:hRule="exact" w:val="324"/>
        </w:trPr>
        <w:tc>
          <w:tcPr>
            <w:tcW w:w="4736" w:type="dxa"/>
            <w:vMerge/>
            <w:tcBorders>
              <w:right w:val="single" w:sz="4" w:space="0" w:color="000000"/>
            </w:tcBorders>
          </w:tcPr>
          <w:p w:rsidR="00C7410D" w:rsidRPr="00393A34" w:rsidRDefault="00C7410D"/>
        </w:tc>
        <w:tc>
          <w:tcPr>
            <w:tcW w:w="1557" w:type="dxa"/>
            <w:tcBorders>
              <w:top w:val="single" w:sz="4" w:space="0" w:color="000000"/>
              <w:left w:val="single" w:sz="4" w:space="0" w:color="000000"/>
              <w:bottom w:val="single" w:sz="4" w:space="0" w:color="000000"/>
              <w:right w:val="single" w:sz="4" w:space="0" w:color="000000"/>
            </w:tcBorders>
          </w:tcPr>
          <w:p w:rsidR="00C7410D" w:rsidRPr="00393A34" w:rsidRDefault="00DA5ABF" w:rsidP="00DA5ABF">
            <w:pPr>
              <w:pStyle w:val="TableParagraph"/>
              <w:spacing w:before="64"/>
              <w:ind w:right="31"/>
              <w:rPr>
                <w:sz w:val="16"/>
              </w:rPr>
            </w:pPr>
            <w:r w:rsidRPr="00393A34">
              <w:rPr>
                <w:sz w:val="16"/>
              </w:rPr>
              <w:t>5</w:t>
            </w:r>
            <w:r w:rsidR="00C711C1" w:rsidRPr="00393A34">
              <w:rPr>
                <w:sz w:val="16"/>
              </w:rPr>
              <w:t>.</w:t>
            </w:r>
            <w:r w:rsidRPr="00393A34">
              <w:rPr>
                <w:sz w:val="16"/>
              </w:rPr>
              <w:t>526</w:t>
            </w:r>
            <w:r w:rsidR="00C711C1" w:rsidRPr="00393A34">
              <w:rPr>
                <w:sz w:val="16"/>
              </w:rPr>
              <w:t>.</w:t>
            </w:r>
            <w:r w:rsidRPr="00393A34">
              <w:rPr>
                <w:sz w:val="16"/>
              </w:rPr>
              <w:t>778</w:t>
            </w:r>
            <w:r w:rsidR="00C711C1" w:rsidRPr="00393A34">
              <w:rPr>
                <w:sz w:val="16"/>
              </w:rPr>
              <w:t>,</w:t>
            </w:r>
            <w:r w:rsidRPr="00393A34">
              <w:rPr>
                <w:sz w:val="16"/>
              </w:rPr>
              <w:t>74</w:t>
            </w:r>
          </w:p>
        </w:tc>
        <w:tc>
          <w:tcPr>
            <w:tcW w:w="1515" w:type="dxa"/>
            <w:tcBorders>
              <w:top w:val="single" w:sz="4" w:space="0" w:color="000000"/>
              <w:left w:val="single" w:sz="4" w:space="0" w:color="000000"/>
              <w:bottom w:val="single" w:sz="4" w:space="0" w:color="000000"/>
              <w:right w:val="single" w:sz="4" w:space="0" w:color="000000"/>
            </w:tcBorders>
          </w:tcPr>
          <w:p w:rsidR="00C7410D" w:rsidRPr="00393A34" w:rsidRDefault="00DA5ABF" w:rsidP="00DA5ABF">
            <w:pPr>
              <w:pStyle w:val="TableParagraph"/>
              <w:spacing w:before="64"/>
              <w:ind w:right="32"/>
              <w:rPr>
                <w:sz w:val="16"/>
              </w:rPr>
            </w:pPr>
            <w:r w:rsidRPr="00393A34">
              <w:rPr>
                <w:sz w:val="16"/>
              </w:rPr>
              <w:t>27</w:t>
            </w:r>
            <w:r w:rsidR="00C711C1" w:rsidRPr="00393A34">
              <w:rPr>
                <w:sz w:val="16"/>
              </w:rPr>
              <w:t>.</w:t>
            </w:r>
            <w:r w:rsidRPr="00393A34">
              <w:rPr>
                <w:sz w:val="16"/>
              </w:rPr>
              <w:t>313</w:t>
            </w:r>
            <w:r w:rsidR="00C711C1" w:rsidRPr="00393A34">
              <w:rPr>
                <w:sz w:val="16"/>
              </w:rPr>
              <w:t>.</w:t>
            </w:r>
            <w:r w:rsidRPr="00393A34">
              <w:rPr>
                <w:sz w:val="16"/>
              </w:rPr>
              <w:t>819</w:t>
            </w:r>
            <w:r w:rsidR="00C711C1" w:rsidRPr="00393A34">
              <w:rPr>
                <w:sz w:val="16"/>
              </w:rPr>
              <w:t>,</w:t>
            </w:r>
            <w:r w:rsidRPr="00393A34">
              <w:rPr>
                <w:sz w:val="16"/>
              </w:rPr>
              <w:t>61</w:t>
            </w:r>
          </w:p>
        </w:tc>
        <w:tc>
          <w:tcPr>
            <w:tcW w:w="1502" w:type="dxa"/>
            <w:tcBorders>
              <w:top w:val="single" w:sz="4" w:space="0" w:color="000000"/>
              <w:left w:val="single" w:sz="4" w:space="0" w:color="000000"/>
              <w:bottom w:val="single" w:sz="4" w:space="0" w:color="000000"/>
              <w:right w:val="single" w:sz="4" w:space="0" w:color="000000"/>
            </w:tcBorders>
          </w:tcPr>
          <w:p w:rsidR="00C7410D" w:rsidRPr="00393A34" w:rsidRDefault="00DA5ABF" w:rsidP="00DA5ABF">
            <w:pPr>
              <w:pStyle w:val="TableParagraph"/>
              <w:spacing w:before="64"/>
              <w:ind w:right="26"/>
              <w:rPr>
                <w:sz w:val="16"/>
              </w:rPr>
            </w:pPr>
            <w:r w:rsidRPr="00393A34">
              <w:rPr>
                <w:sz w:val="16"/>
              </w:rPr>
              <w:t>32</w:t>
            </w:r>
            <w:r w:rsidR="00C711C1" w:rsidRPr="00393A34">
              <w:rPr>
                <w:sz w:val="16"/>
              </w:rPr>
              <w:t>.</w:t>
            </w:r>
            <w:r w:rsidRPr="00393A34">
              <w:rPr>
                <w:sz w:val="16"/>
              </w:rPr>
              <w:t>840</w:t>
            </w:r>
            <w:r w:rsidR="00C711C1" w:rsidRPr="00393A34">
              <w:rPr>
                <w:sz w:val="16"/>
              </w:rPr>
              <w:t>.</w:t>
            </w:r>
            <w:r w:rsidRPr="00393A34">
              <w:rPr>
                <w:sz w:val="16"/>
              </w:rPr>
              <w:t>598</w:t>
            </w:r>
            <w:r w:rsidR="00C711C1" w:rsidRPr="00393A34">
              <w:rPr>
                <w:sz w:val="16"/>
              </w:rPr>
              <w:t>,</w:t>
            </w:r>
            <w:r w:rsidRPr="00393A34">
              <w:rPr>
                <w:sz w:val="16"/>
              </w:rPr>
              <w:t>35</w:t>
            </w:r>
          </w:p>
        </w:tc>
      </w:tr>
      <w:tr w:rsidR="001620E4" w:rsidRPr="00393A34" w:rsidTr="00A679BA">
        <w:trPr>
          <w:trHeight w:hRule="exact" w:val="327"/>
        </w:trPr>
        <w:tc>
          <w:tcPr>
            <w:tcW w:w="4736" w:type="dxa"/>
            <w:vMerge/>
            <w:tcBorders>
              <w:right w:val="single" w:sz="4" w:space="0" w:color="000000"/>
            </w:tcBorders>
          </w:tcPr>
          <w:p w:rsidR="00C7410D" w:rsidRPr="00393A34" w:rsidRDefault="00C7410D"/>
        </w:tc>
        <w:tc>
          <w:tcPr>
            <w:tcW w:w="1557" w:type="dxa"/>
            <w:tcBorders>
              <w:top w:val="single" w:sz="4" w:space="0" w:color="000000"/>
              <w:left w:val="single" w:sz="4" w:space="0" w:color="000000"/>
              <w:bottom w:val="single" w:sz="4" w:space="0" w:color="000000"/>
              <w:right w:val="single" w:sz="4" w:space="0" w:color="000000"/>
            </w:tcBorders>
          </w:tcPr>
          <w:p w:rsidR="00C7410D" w:rsidRPr="00393A34" w:rsidRDefault="00DA5ABF" w:rsidP="00DA5ABF">
            <w:pPr>
              <w:pStyle w:val="TableParagraph"/>
              <w:spacing w:before="64"/>
              <w:ind w:right="31"/>
              <w:rPr>
                <w:sz w:val="16"/>
              </w:rPr>
            </w:pPr>
            <w:r w:rsidRPr="00393A34">
              <w:rPr>
                <w:sz w:val="16"/>
              </w:rPr>
              <w:t>8</w:t>
            </w:r>
            <w:r w:rsidR="00A679BA" w:rsidRPr="00393A34">
              <w:rPr>
                <w:sz w:val="16"/>
              </w:rPr>
              <w:t>.</w:t>
            </w:r>
            <w:r w:rsidRPr="00393A34">
              <w:rPr>
                <w:sz w:val="16"/>
              </w:rPr>
              <w:t>744</w:t>
            </w:r>
            <w:r w:rsidR="00A679BA" w:rsidRPr="00393A34">
              <w:rPr>
                <w:sz w:val="16"/>
              </w:rPr>
              <w:t>.</w:t>
            </w:r>
            <w:r w:rsidRPr="00393A34">
              <w:rPr>
                <w:sz w:val="16"/>
              </w:rPr>
              <w:t>868</w:t>
            </w:r>
            <w:r w:rsidR="00A679BA" w:rsidRPr="00393A34">
              <w:rPr>
                <w:sz w:val="16"/>
              </w:rPr>
              <w:t>,</w:t>
            </w:r>
            <w:r w:rsidRPr="00393A34">
              <w:rPr>
                <w:sz w:val="16"/>
              </w:rPr>
              <w:t>55</w:t>
            </w:r>
          </w:p>
        </w:tc>
        <w:tc>
          <w:tcPr>
            <w:tcW w:w="1515" w:type="dxa"/>
            <w:tcBorders>
              <w:top w:val="single" w:sz="4" w:space="0" w:color="000000"/>
              <w:left w:val="single" w:sz="4" w:space="0" w:color="000000"/>
              <w:bottom w:val="single" w:sz="4" w:space="0" w:color="000000"/>
              <w:right w:val="single" w:sz="4" w:space="0" w:color="000000"/>
            </w:tcBorders>
          </w:tcPr>
          <w:p w:rsidR="00C7410D" w:rsidRPr="00393A34" w:rsidRDefault="00DA5ABF" w:rsidP="00DA5ABF">
            <w:pPr>
              <w:pStyle w:val="TableParagraph"/>
              <w:spacing w:before="64"/>
              <w:ind w:right="32"/>
              <w:rPr>
                <w:sz w:val="16"/>
              </w:rPr>
            </w:pPr>
            <w:r w:rsidRPr="00393A34">
              <w:rPr>
                <w:sz w:val="16"/>
              </w:rPr>
              <w:t>26</w:t>
            </w:r>
            <w:r w:rsidR="00A679BA" w:rsidRPr="00393A34">
              <w:rPr>
                <w:sz w:val="16"/>
              </w:rPr>
              <w:t>.</w:t>
            </w:r>
            <w:r w:rsidRPr="00393A34">
              <w:rPr>
                <w:sz w:val="16"/>
              </w:rPr>
              <w:t>116</w:t>
            </w:r>
            <w:r w:rsidR="00A679BA" w:rsidRPr="00393A34">
              <w:rPr>
                <w:sz w:val="16"/>
              </w:rPr>
              <w:t>.</w:t>
            </w:r>
            <w:r w:rsidRPr="00393A34">
              <w:rPr>
                <w:sz w:val="16"/>
              </w:rPr>
              <w:t>565</w:t>
            </w:r>
            <w:r w:rsidR="00A679BA" w:rsidRPr="00393A34">
              <w:rPr>
                <w:sz w:val="16"/>
              </w:rPr>
              <w:t>,</w:t>
            </w:r>
            <w:r w:rsidRPr="00393A34">
              <w:rPr>
                <w:sz w:val="16"/>
              </w:rPr>
              <w:t>18</w:t>
            </w:r>
          </w:p>
        </w:tc>
        <w:tc>
          <w:tcPr>
            <w:tcW w:w="1502" w:type="dxa"/>
            <w:tcBorders>
              <w:top w:val="single" w:sz="4" w:space="0" w:color="000000"/>
              <w:left w:val="single" w:sz="4" w:space="0" w:color="000000"/>
              <w:bottom w:val="single" w:sz="4" w:space="0" w:color="000000"/>
              <w:right w:val="single" w:sz="4" w:space="0" w:color="000000"/>
            </w:tcBorders>
          </w:tcPr>
          <w:p w:rsidR="00C7410D" w:rsidRPr="00393A34" w:rsidRDefault="00DA5ABF" w:rsidP="00DA5ABF">
            <w:pPr>
              <w:pStyle w:val="TableParagraph"/>
              <w:spacing w:before="64"/>
              <w:ind w:right="26"/>
              <w:rPr>
                <w:sz w:val="16"/>
              </w:rPr>
            </w:pPr>
            <w:r w:rsidRPr="00393A34">
              <w:rPr>
                <w:sz w:val="16"/>
              </w:rPr>
              <w:t>34</w:t>
            </w:r>
            <w:r w:rsidR="00A679BA" w:rsidRPr="00393A34">
              <w:rPr>
                <w:sz w:val="16"/>
              </w:rPr>
              <w:t>.</w:t>
            </w:r>
            <w:r w:rsidRPr="00393A34">
              <w:rPr>
                <w:sz w:val="16"/>
              </w:rPr>
              <w:t>861</w:t>
            </w:r>
            <w:r w:rsidR="00A679BA" w:rsidRPr="00393A34">
              <w:rPr>
                <w:sz w:val="16"/>
              </w:rPr>
              <w:t>.</w:t>
            </w:r>
            <w:r w:rsidRPr="00393A34">
              <w:rPr>
                <w:sz w:val="16"/>
              </w:rPr>
              <w:t>433</w:t>
            </w:r>
            <w:r w:rsidR="00A679BA" w:rsidRPr="00393A34">
              <w:rPr>
                <w:sz w:val="16"/>
              </w:rPr>
              <w:t>,</w:t>
            </w:r>
            <w:r w:rsidRPr="00393A34">
              <w:rPr>
                <w:sz w:val="16"/>
              </w:rPr>
              <w:t>73</w:t>
            </w:r>
          </w:p>
        </w:tc>
      </w:tr>
      <w:tr w:rsidR="001620E4" w:rsidRPr="00393A34" w:rsidTr="00A679BA">
        <w:trPr>
          <w:trHeight w:hRule="exact" w:val="324"/>
        </w:trPr>
        <w:tc>
          <w:tcPr>
            <w:tcW w:w="4736" w:type="dxa"/>
            <w:vMerge/>
            <w:tcBorders>
              <w:right w:val="single" w:sz="4" w:space="0" w:color="000000"/>
            </w:tcBorders>
          </w:tcPr>
          <w:p w:rsidR="00C7410D" w:rsidRPr="00393A34" w:rsidRDefault="00C7410D"/>
        </w:tc>
        <w:tc>
          <w:tcPr>
            <w:tcW w:w="1557" w:type="dxa"/>
            <w:tcBorders>
              <w:top w:val="single" w:sz="4" w:space="0" w:color="000000"/>
              <w:left w:val="single" w:sz="4" w:space="0" w:color="000000"/>
              <w:bottom w:val="single" w:sz="4" w:space="0" w:color="000000"/>
              <w:right w:val="single" w:sz="4" w:space="0" w:color="000000"/>
            </w:tcBorders>
          </w:tcPr>
          <w:p w:rsidR="00C7410D" w:rsidRPr="00393A34" w:rsidRDefault="00C7410D">
            <w:pPr>
              <w:pStyle w:val="TableParagraph"/>
              <w:spacing w:before="61"/>
              <w:ind w:right="32"/>
              <w:rPr>
                <w:sz w:val="16"/>
              </w:rPr>
            </w:pPr>
          </w:p>
        </w:tc>
        <w:tc>
          <w:tcPr>
            <w:tcW w:w="1515" w:type="dxa"/>
            <w:tcBorders>
              <w:top w:val="single" w:sz="4" w:space="0" w:color="000000"/>
              <w:left w:val="single" w:sz="4" w:space="0" w:color="000000"/>
              <w:bottom w:val="single" w:sz="4" w:space="0" w:color="000000"/>
              <w:right w:val="single" w:sz="4" w:space="0" w:color="000000"/>
            </w:tcBorders>
          </w:tcPr>
          <w:p w:rsidR="00C7410D" w:rsidRPr="00393A34" w:rsidRDefault="00C7410D">
            <w:pPr>
              <w:pStyle w:val="TableParagraph"/>
              <w:spacing w:before="61"/>
              <w:ind w:right="31"/>
              <w:rPr>
                <w:sz w:val="16"/>
              </w:rPr>
            </w:pPr>
          </w:p>
        </w:tc>
        <w:tc>
          <w:tcPr>
            <w:tcW w:w="1502" w:type="dxa"/>
            <w:tcBorders>
              <w:top w:val="single" w:sz="4" w:space="0" w:color="000000"/>
              <w:left w:val="single" w:sz="4" w:space="0" w:color="000000"/>
              <w:bottom w:val="single" w:sz="4" w:space="0" w:color="000000"/>
              <w:right w:val="single" w:sz="4" w:space="0" w:color="000000"/>
            </w:tcBorders>
          </w:tcPr>
          <w:p w:rsidR="00C7410D" w:rsidRPr="00393A34" w:rsidRDefault="00DA5ABF" w:rsidP="00DA5ABF">
            <w:pPr>
              <w:pStyle w:val="TableParagraph"/>
              <w:spacing w:before="61"/>
              <w:ind w:right="26"/>
              <w:rPr>
                <w:sz w:val="16"/>
              </w:rPr>
            </w:pPr>
            <w:r w:rsidRPr="00393A34">
              <w:rPr>
                <w:sz w:val="16"/>
              </w:rPr>
              <w:t>13</w:t>
            </w:r>
            <w:r w:rsidR="00A679BA" w:rsidRPr="00393A34">
              <w:rPr>
                <w:sz w:val="16"/>
              </w:rPr>
              <w:t>.</w:t>
            </w:r>
            <w:r w:rsidRPr="00393A34">
              <w:rPr>
                <w:sz w:val="16"/>
              </w:rPr>
              <w:t>452</w:t>
            </w:r>
            <w:r w:rsidR="00A679BA" w:rsidRPr="00393A34">
              <w:rPr>
                <w:sz w:val="16"/>
              </w:rPr>
              <w:t>.</w:t>
            </w:r>
            <w:r w:rsidRPr="00393A34">
              <w:rPr>
                <w:sz w:val="16"/>
              </w:rPr>
              <w:t>395</w:t>
            </w:r>
            <w:r w:rsidR="00A679BA" w:rsidRPr="00393A34">
              <w:rPr>
                <w:sz w:val="16"/>
              </w:rPr>
              <w:t>,</w:t>
            </w:r>
            <w:r w:rsidRPr="00393A34">
              <w:rPr>
                <w:sz w:val="16"/>
              </w:rPr>
              <w:t>13</w:t>
            </w:r>
          </w:p>
        </w:tc>
      </w:tr>
      <w:tr w:rsidR="001620E4" w:rsidRPr="00393A34" w:rsidTr="00A679BA">
        <w:trPr>
          <w:trHeight w:hRule="exact" w:val="339"/>
        </w:trPr>
        <w:tc>
          <w:tcPr>
            <w:tcW w:w="4736" w:type="dxa"/>
            <w:vMerge/>
            <w:tcBorders>
              <w:bottom w:val="single" w:sz="4" w:space="0" w:color="000000"/>
              <w:right w:val="single" w:sz="4" w:space="0" w:color="000000"/>
            </w:tcBorders>
          </w:tcPr>
          <w:p w:rsidR="00C7410D" w:rsidRPr="00393A34" w:rsidRDefault="00C7410D"/>
        </w:tc>
        <w:tc>
          <w:tcPr>
            <w:tcW w:w="1557" w:type="dxa"/>
            <w:tcBorders>
              <w:top w:val="single" w:sz="4" w:space="0" w:color="000000"/>
              <w:left w:val="single" w:sz="4" w:space="0" w:color="000000"/>
              <w:bottom w:val="single" w:sz="16" w:space="0" w:color="000000"/>
              <w:right w:val="single" w:sz="4" w:space="0" w:color="000000"/>
            </w:tcBorders>
          </w:tcPr>
          <w:p w:rsidR="00C7410D" w:rsidRPr="00393A34" w:rsidRDefault="00C7410D"/>
        </w:tc>
        <w:tc>
          <w:tcPr>
            <w:tcW w:w="1515" w:type="dxa"/>
            <w:tcBorders>
              <w:top w:val="single" w:sz="4" w:space="0" w:color="000000"/>
              <w:left w:val="single" w:sz="4" w:space="0" w:color="000000"/>
              <w:bottom w:val="single" w:sz="16" w:space="0" w:color="000000"/>
              <w:right w:val="single" w:sz="4" w:space="0" w:color="000000"/>
            </w:tcBorders>
          </w:tcPr>
          <w:p w:rsidR="00C7410D" w:rsidRPr="00393A34" w:rsidRDefault="00C7410D"/>
        </w:tc>
        <w:tc>
          <w:tcPr>
            <w:tcW w:w="1502" w:type="dxa"/>
            <w:tcBorders>
              <w:top w:val="single" w:sz="4" w:space="0" w:color="000000"/>
              <w:left w:val="single" w:sz="4" w:space="0" w:color="000000"/>
              <w:bottom w:val="single" w:sz="16" w:space="0" w:color="000000"/>
              <w:right w:val="single" w:sz="4" w:space="0" w:color="000000"/>
            </w:tcBorders>
          </w:tcPr>
          <w:p w:rsidR="00C7410D" w:rsidRPr="00393A34" w:rsidRDefault="007517C3">
            <w:pPr>
              <w:pStyle w:val="TableParagraph"/>
              <w:spacing w:before="64"/>
              <w:ind w:right="27"/>
              <w:rPr>
                <w:sz w:val="16"/>
              </w:rPr>
            </w:pPr>
            <w:r w:rsidRPr="00393A34">
              <w:rPr>
                <w:sz w:val="16"/>
              </w:rPr>
              <w:t>0,00</w:t>
            </w:r>
          </w:p>
        </w:tc>
      </w:tr>
      <w:tr w:rsidR="00393A34" w:rsidRPr="00393A34" w:rsidTr="00A679BA">
        <w:trPr>
          <w:trHeight w:hRule="exact" w:val="350"/>
        </w:trPr>
        <w:tc>
          <w:tcPr>
            <w:tcW w:w="4736" w:type="dxa"/>
            <w:tcBorders>
              <w:top w:val="single" w:sz="4" w:space="0" w:color="000000"/>
              <w:right w:val="single" w:sz="4" w:space="0" w:color="000000"/>
            </w:tcBorders>
            <w:shd w:val="clear" w:color="auto" w:fill="FFFFA9"/>
          </w:tcPr>
          <w:p w:rsidR="00C7410D" w:rsidRPr="00393A34" w:rsidRDefault="007517C3">
            <w:pPr>
              <w:pStyle w:val="TableParagraph"/>
              <w:spacing w:before="82"/>
              <w:ind w:left="30"/>
              <w:jc w:val="left"/>
              <w:rPr>
                <w:b/>
                <w:i/>
                <w:sz w:val="16"/>
              </w:rPr>
            </w:pPr>
            <w:r w:rsidRPr="00393A34">
              <w:rPr>
                <w:b/>
                <w:i/>
                <w:sz w:val="16"/>
              </w:rPr>
              <w:t>DIFFERENZA</w:t>
            </w:r>
          </w:p>
        </w:tc>
        <w:tc>
          <w:tcPr>
            <w:tcW w:w="1557"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393A34" w:rsidRDefault="00C7410D"/>
        </w:tc>
        <w:tc>
          <w:tcPr>
            <w:tcW w:w="1515"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393A34" w:rsidRDefault="00C7410D"/>
        </w:tc>
        <w:tc>
          <w:tcPr>
            <w:tcW w:w="1502" w:type="dxa"/>
            <w:tcBorders>
              <w:top w:val="single" w:sz="16" w:space="0" w:color="000000"/>
              <w:left w:val="single" w:sz="4" w:space="0" w:color="000000"/>
              <w:bottom w:val="single" w:sz="12" w:space="0" w:color="000000"/>
              <w:right w:val="single" w:sz="4" w:space="0" w:color="000000"/>
            </w:tcBorders>
            <w:shd w:val="clear" w:color="auto" w:fill="FFFFA9"/>
          </w:tcPr>
          <w:p w:rsidR="00C7410D" w:rsidRPr="00393A34" w:rsidRDefault="007517C3" w:rsidP="00393A34">
            <w:pPr>
              <w:pStyle w:val="TableParagraph"/>
              <w:spacing w:before="55"/>
              <w:ind w:right="26"/>
              <w:rPr>
                <w:b/>
                <w:i/>
                <w:sz w:val="16"/>
              </w:rPr>
            </w:pPr>
            <w:r w:rsidRPr="00393A34">
              <w:rPr>
                <w:b/>
                <w:i/>
                <w:sz w:val="16"/>
              </w:rPr>
              <w:t>13.</w:t>
            </w:r>
            <w:r w:rsidR="00393A34" w:rsidRPr="00393A34">
              <w:rPr>
                <w:b/>
                <w:i/>
                <w:sz w:val="16"/>
              </w:rPr>
              <w:t>452</w:t>
            </w:r>
            <w:r w:rsidRPr="00393A34">
              <w:rPr>
                <w:b/>
                <w:i/>
                <w:sz w:val="16"/>
              </w:rPr>
              <w:t>.</w:t>
            </w:r>
            <w:r w:rsidR="00393A34" w:rsidRPr="00393A34">
              <w:rPr>
                <w:b/>
                <w:i/>
                <w:sz w:val="16"/>
              </w:rPr>
              <w:t>395</w:t>
            </w:r>
            <w:r w:rsidRPr="00393A34">
              <w:rPr>
                <w:b/>
                <w:i/>
                <w:sz w:val="16"/>
              </w:rPr>
              <w:t>,</w:t>
            </w:r>
            <w:r w:rsidR="00393A34" w:rsidRPr="00393A34">
              <w:rPr>
                <w:b/>
                <w:i/>
                <w:sz w:val="16"/>
              </w:rPr>
              <w:t>13</w:t>
            </w:r>
          </w:p>
        </w:tc>
      </w:tr>
    </w:tbl>
    <w:p w:rsidR="00C7410D" w:rsidRPr="001620E4" w:rsidRDefault="00C7410D">
      <w:pPr>
        <w:pStyle w:val="Corpotesto"/>
        <w:rPr>
          <w:color w:val="FF0000"/>
          <w:sz w:val="20"/>
        </w:rPr>
      </w:pPr>
    </w:p>
    <w:p w:rsidR="00C7410D" w:rsidRPr="001620E4" w:rsidRDefault="00A35884">
      <w:pPr>
        <w:pStyle w:val="Corpotesto"/>
        <w:spacing w:before="10"/>
        <w:rPr>
          <w:color w:val="FF0000"/>
          <w:sz w:val="20"/>
        </w:rPr>
      </w:pPr>
      <w:r>
        <w:rPr>
          <w:color w:val="FF0000"/>
        </w:rPr>
        <w:pict>
          <v:shape id="_x0000_s1131" type="#_x0000_t202" style="position:absolute;margin-left:85.95pt;margin-top:13.2pt;width:411.75pt;height:70.8pt;z-index:1912;mso-wrap-distance-left:0;mso-wrap-distance-right:0;mso-position-horizontal-relative:page" fillcolor="#ffff81" stroked="f">
            <v:textbox inset="0,0,0,0">
              <w:txbxContent>
                <w:p w:rsidR="00A35884" w:rsidRDefault="00A35884">
                  <w:pPr>
                    <w:pStyle w:val="Corpotesto"/>
                    <w:spacing w:before="4"/>
                    <w:rPr>
                      <w:sz w:val="17"/>
                    </w:rPr>
                  </w:pPr>
                </w:p>
                <w:p w:rsidR="00A35884" w:rsidRPr="006E59D4" w:rsidRDefault="00A35884">
                  <w:pPr>
                    <w:ind w:left="200" w:right="226"/>
                    <w:jc w:val="both"/>
                    <w:rPr>
                      <w:lang w:val="it-IT"/>
                    </w:rPr>
                  </w:pPr>
                  <w:r w:rsidRPr="006E59D4">
                    <w:rPr>
                      <w:lang w:val="it-IT"/>
                    </w:rPr>
                    <w:t>La voce "</w:t>
                  </w:r>
                  <w:r w:rsidRPr="006E59D4">
                    <w:rPr>
                      <w:i/>
                      <w:lang w:val="it-IT"/>
                    </w:rPr>
                    <w:t>Pagamenti per azioni esecutive non regolarizzate al 31 dicembre</w:t>
                  </w:r>
                  <w:r w:rsidRPr="006E59D4">
                    <w:rPr>
                      <w:lang w:val="it-IT"/>
                    </w:rPr>
                    <w:t>" evidenzia eventuali pignoramenti effettuati presso la Tesoreria Unica e che, al termine dell'anno, non hanno trovato ancora una regolarizzazione nelle scritture contabili dell'ente.</w:t>
                  </w:r>
                </w:p>
              </w:txbxContent>
            </v:textbox>
            <w10:wrap type="topAndBottom" anchorx="page"/>
          </v:shape>
        </w:pict>
      </w:r>
    </w:p>
    <w:p w:rsidR="00C7410D" w:rsidRPr="001620E4" w:rsidRDefault="00C7410D">
      <w:pPr>
        <w:pStyle w:val="Corpotesto"/>
        <w:rPr>
          <w:color w:val="FF0000"/>
          <w:sz w:val="20"/>
        </w:rPr>
      </w:pPr>
    </w:p>
    <w:p w:rsidR="00C7410D" w:rsidRPr="00393A34" w:rsidRDefault="00C7410D">
      <w:pPr>
        <w:pStyle w:val="Corpotesto"/>
        <w:spacing w:before="7"/>
        <w:rPr>
          <w:sz w:val="16"/>
        </w:rPr>
      </w:pPr>
    </w:p>
    <w:p w:rsidR="00C7410D" w:rsidRPr="00393A34" w:rsidRDefault="007517C3">
      <w:pPr>
        <w:pStyle w:val="Corpotesto"/>
        <w:spacing w:before="72"/>
        <w:ind w:left="114" w:right="155"/>
        <w:jc w:val="both"/>
        <w:rPr>
          <w:lang w:val="it-IT"/>
        </w:rPr>
      </w:pPr>
      <w:r w:rsidRPr="00393A34">
        <w:rPr>
          <w:lang w:val="it-IT"/>
        </w:rPr>
        <w:t>Dalla tabella si evince che il risultato complessivo, al pari di quanto visto per la gestione complessiva, può essere scomposto in due parti: una prima riferita alla gestione di competenza ed una seconda a quella dei residui.</w:t>
      </w:r>
    </w:p>
    <w:p w:rsidR="00C7410D" w:rsidRPr="00393A34" w:rsidRDefault="00C7410D">
      <w:pPr>
        <w:pStyle w:val="Corpotesto"/>
        <w:spacing w:before="1"/>
        <w:rPr>
          <w:lang w:val="it-IT"/>
        </w:rPr>
      </w:pPr>
    </w:p>
    <w:p w:rsidR="00C7410D" w:rsidRPr="00393A34" w:rsidRDefault="007517C3">
      <w:pPr>
        <w:pStyle w:val="Corpotesto"/>
        <w:spacing w:line="242" w:lineRule="auto"/>
        <w:ind w:left="114" w:right="153"/>
        <w:jc w:val="both"/>
        <w:rPr>
          <w:lang w:val="it-IT"/>
        </w:rPr>
      </w:pPr>
      <w:r w:rsidRPr="00393A34">
        <w:rPr>
          <w:lang w:val="it-IT"/>
        </w:rPr>
        <w:t>L'analisi dei risultati di competenza dimostra la capacità dell'ente di trasformare, in tempi brevi, accertamenti ed impegni in flussi finanziari di entrata e di uscita e, nello stesso tempo, di verificare se l'ente è in grado di produrre un flusso continuo di risorse monetarie tale da soddisfare le esigenze di pagamento riducendo il ricorso ad anticipazioni di tesoreria o a dilazioni di pagamento con addebito degli interessi passivi.</w:t>
      </w:r>
    </w:p>
    <w:p w:rsidR="00C7410D" w:rsidRPr="00393A34" w:rsidRDefault="007517C3">
      <w:pPr>
        <w:pStyle w:val="Corpotesto"/>
        <w:ind w:left="114" w:right="154"/>
        <w:jc w:val="both"/>
        <w:rPr>
          <w:lang w:val="it-IT"/>
        </w:rPr>
      </w:pPr>
      <w:r w:rsidRPr="00393A34">
        <w:rPr>
          <w:lang w:val="it-IT"/>
        </w:rPr>
        <w:lastRenderedPageBreak/>
        <w:t>In un'analisi disaggregata, inoltre, il risultato complessivo può essere analizzato attraverso le componenti  fondamentali  del  bilancio  cercando  di  evidenziare  quale  di  esse  partecipa       più</w:t>
      </w:r>
    </w:p>
    <w:p w:rsidR="00C7410D" w:rsidRPr="00393A34" w:rsidRDefault="007517C3">
      <w:pPr>
        <w:pStyle w:val="Corpotesto"/>
        <w:spacing w:before="72"/>
        <w:ind w:left="114" w:right="151"/>
        <w:rPr>
          <w:lang w:val="it-IT"/>
        </w:rPr>
      </w:pPr>
      <w:r w:rsidRPr="00393A34">
        <w:rPr>
          <w:lang w:val="it-IT"/>
        </w:rPr>
        <w:t>attivamente al conseguimento del risultato.</w:t>
      </w:r>
    </w:p>
    <w:p w:rsidR="00C7410D" w:rsidRPr="00393A34" w:rsidRDefault="00C7410D">
      <w:pPr>
        <w:pStyle w:val="Corpotesto"/>
        <w:spacing w:before="4"/>
        <w:rPr>
          <w:lang w:val="it-IT"/>
        </w:rPr>
      </w:pPr>
    </w:p>
    <w:p w:rsidR="00C7410D" w:rsidRPr="00393A34" w:rsidRDefault="007517C3">
      <w:pPr>
        <w:pStyle w:val="Corpotesto"/>
        <w:ind w:left="114" w:right="151"/>
        <w:rPr>
          <w:lang w:val="it-IT"/>
        </w:rPr>
      </w:pPr>
      <w:r w:rsidRPr="00393A34">
        <w:rPr>
          <w:lang w:val="it-IT"/>
        </w:rPr>
        <w:t>I dati riferibili alla gestione di competenza  sono sintetizzati nella seguente tabella:</w:t>
      </w:r>
    </w:p>
    <w:p w:rsidR="00C7410D" w:rsidRPr="00393A34" w:rsidRDefault="00C7410D">
      <w:pPr>
        <w:pStyle w:val="Corpotesto"/>
        <w:rPr>
          <w:sz w:val="20"/>
          <w:lang w:val="it-IT"/>
        </w:rPr>
      </w:pPr>
    </w:p>
    <w:p w:rsidR="00C7410D" w:rsidRPr="00393A34" w:rsidRDefault="00C7410D">
      <w:pPr>
        <w:pStyle w:val="Corpotesto"/>
        <w:spacing w:before="3"/>
        <w:rPr>
          <w:sz w:val="24"/>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3047"/>
        <w:gridCol w:w="1530"/>
        <w:gridCol w:w="1532"/>
        <w:gridCol w:w="1557"/>
      </w:tblGrid>
      <w:tr w:rsidR="001620E4" w:rsidRPr="00093DE3">
        <w:trPr>
          <w:trHeight w:hRule="exact" w:val="595"/>
        </w:trPr>
        <w:tc>
          <w:tcPr>
            <w:tcW w:w="3047" w:type="dxa"/>
            <w:tcBorders>
              <w:bottom w:val="single" w:sz="4" w:space="0" w:color="000000"/>
              <w:right w:val="single" w:sz="4" w:space="0" w:color="000000"/>
            </w:tcBorders>
            <w:shd w:val="clear" w:color="auto" w:fill="FFFF81"/>
          </w:tcPr>
          <w:p w:rsidR="00C7410D" w:rsidRPr="00093DE3" w:rsidRDefault="007517C3">
            <w:pPr>
              <w:pStyle w:val="TableParagraph"/>
              <w:spacing w:before="99" w:line="249" w:lineRule="auto"/>
              <w:ind w:left="30" w:right="582"/>
              <w:jc w:val="left"/>
              <w:rPr>
                <w:b/>
                <w:sz w:val="16"/>
                <w:lang w:val="it-IT"/>
              </w:rPr>
            </w:pPr>
            <w:r w:rsidRPr="00093DE3">
              <w:rPr>
                <w:b/>
                <w:sz w:val="16"/>
                <w:lang w:val="it-IT"/>
              </w:rPr>
              <w:t>RISCOSSIONI E PAGAMENTI IN CONTO COMPETENZA</w:t>
            </w:r>
          </w:p>
        </w:tc>
        <w:tc>
          <w:tcPr>
            <w:tcW w:w="1530" w:type="dxa"/>
            <w:tcBorders>
              <w:top w:val="single" w:sz="4" w:space="0" w:color="000000"/>
              <w:left w:val="single" w:sz="4" w:space="0" w:color="000000"/>
              <w:bottom w:val="single" w:sz="4" w:space="0" w:color="000000"/>
              <w:right w:val="single" w:sz="4" w:space="0" w:color="000000"/>
            </w:tcBorders>
            <w:shd w:val="clear" w:color="auto" w:fill="FFFF81"/>
          </w:tcPr>
          <w:p w:rsidR="00C7410D" w:rsidRPr="00093DE3" w:rsidRDefault="007517C3">
            <w:pPr>
              <w:pStyle w:val="TableParagraph"/>
              <w:spacing w:before="104" w:line="249" w:lineRule="auto"/>
              <w:ind w:left="118" w:right="103" w:firstLine="112"/>
              <w:jc w:val="left"/>
              <w:rPr>
                <w:b/>
                <w:sz w:val="16"/>
              </w:rPr>
            </w:pPr>
            <w:r w:rsidRPr="00093DE3">
              <w:rPr>
                <w:b/>
                <w:sz w:val="16"/>
              </w:rPr>
              <w:t>RISCOSSIONI C/COMPETENZA</w:t>
            </w:r>
          </w:p>
        </w:tc>
        <w:tc>
          <w:tcPr>
            <w:tcW w:w="1532" w:type="dxa"/>
            <w:tcBorders>
              <w:top w:val="single" w:sz="4" w:space="0" w:color="000000"/>
              <w:left w:val="single" w:sz="4" w:space="0" w:color="000000"/>
              <w:bottom w:val="single" w:sz="4" w:space="0" w:color="000000"/>
              <w:right w:val="single" w:sz="4" w:space="0" w:color="000000"/>
            </w:tcBorders>
            <w:shd w:val="clear" w:color="auto" w:fill="FFFF81"/>
          </w:tcPr>
          <w:p w:rsidR="00C7410D" w:rsidRPr="00093DE3" w:rsidRDefault="007517C3">
            <w:pPr>
              <w:pStyle w:val="TableParagraph"/>
              <w:spacing w:before="104" w:line="249" w:lineRule="auto"/>
              <w:ind w:left="118" w:right="104" w:firstLine="165"/>
              <w:jc w:val="left"/>
              <w:rPr>
                <w:b/>
                <w:sz w:val="16"/>
              </w:rPr>
            </w:pPr>
            <w:r w:rsidRPr="00093DE3">
              <w:rPr>
                <w:b/>
                <w:sz w:val="16"/>
              </w:rPr>
              <w:t>PAGAMENTI C/COMPETENZA</w:t>
            </w:r>
          </w:p>
        </w:tc>
        <w:tc>
          <w:tcPr>
            <w:tcW w:w="1557" w:type="dxa"/>
            <w:tcBorders>
              <w:top w:val="single" w:sz="4" w:space="0" w:color="000000"/>
              <w:left w:val="single" w:sz="4" w:space="0" w:color="000000"/>
              <w:bottom w:val="single" w:sz="4" w:space="0" w:color="000000"/>
            </w:tcBorders>
            <w:shd w:val="clear" w:color="auto" w:fill="FFFF81"/>
          </w:tcPr>
          <w:p w:rsidR="00C7410D" w:rsidRPr="00093DE3" w:rsidRDefault="00C7410D">
            <w:pPr>
              <w:pStyle w:val="TableParagraph"/>
              <w:spacing w:before="7"/>
              <w:jc w:val="left"/>
              <w:rPr>
                <w:sz w:val="17"/>
              </w:rPr>
            </w:pPr>
          </w:p>
          <w:p w:rsidR="00C7410D" w:rsidRPr="00093DE3" w:rsidRDefault="007517C3">
            <w:pPr>
              <w:pStyle w:val="TableParagraph"/>
              <w:spacing w:before="0"/>
              <w:ind w:left="272"/>
              <w:jc w:val="left"/>
              <w:rPr>
                <w:b/>
                <w:sz w:val="16"/>
              </w:rPr>
            </w:pPr>
            <w:r w:rsidRPr="00093DE3">
              <w:rPr>
                <w:b/>
                <w:sz w:val="16"/>
              </w:rPr>
              <w:t>DIFFERENZA</w:t>
            </w:r>
          </w:p>
        </w:tc>
      </w:tr>
      <w:tr w:rsidR="001620E4" w:rsidRPr="00093DE3">
        <w:trPr>
          <w:trHeight w:hRule="exact" w:val="321"/>
        </w:trPr>
        <w:tc>
          <w:tcPr>
            <w:tcW w:w="3047" w:type="dxa"/>
            <w:tcBorders>
              <w:top w:val="single" w:sz="4" w:space="0" w:color="000000"/>
              <w:bottom w:val="single" w:sz="4" w:space="0" w:color="000000"/>
              <w:right w:val="single" w:sz="4" w:space="0" w:color="000000"/>
            </w:tcBorders>
          </w:tcPr>
          <w:p w:rsidR="00C7410D" w:rsidRPr="00093DE3" w:rsidRDefault="007517C3">
            <w:pPr>
              <w:pStyle w:val="TableParagraph"/>
              <w:spacing w:before="58"/>
              <w:ind w:left="30" w:right="582"/>
              <w:jc w:val="left"/>
              <w:rPr>
                <w:sz w:val="16"/>
              </w:rPr>
            </w:pPr>
            <w:proofErr w:type="spellStart"/>
            <w:r w:rsidRPr="00093DE3">
              <w:rPr>
                <w:sz w:val="16"/>
              </w:rPr>
              <w:t>Bilancio</w:t>
            </w:r>
            <w:proofErr w:type="spellEnd"/>
            <w:r w:rsidRPr="00093DE3">
              <w:rPr>
                <w:sz w:val="16"/>
              </w:rPr>
              <w:t xml:space="preserve"> </w:t>
            </w:r>
            <w:proofErr w:type="spellStart"/>
            <w:r w:rsidRPr="00093DE3">
              <w:rPr>
                <w:sz w:val="16"/>
              </w:rPr>
              <w:t>corrente</w:t>
            </w:r>
            <w:proofErr w:type="spellEnd"/>
          </w:p>
        </w:tc>
        <w:tc>
          <w:tcPr>
            <w:tcW w:w="1530" w:type="dxa"/>
            <w:tcBorders>
              <w:top w:val="single" w:sz="4" w:space="0" w:color="000000"/>
              <w:left w:val="single" w:sz="4" w:space="0" w:color="000000"/>
              <w:bottom w:val="single" w:sz="4" w:space="0" w:color="000000"/>
              <w:right w:val="single" w:sz="4" w:space="0" w:color="000000"/>
            </w:tcBorders>
          </w:tcPr>
          <w:p w:rsidR="00C7410D" w:rsidRPr="00093DE3" w:rsidRDefault="00972B12" w:rsidP="00E36ED9">
            <w:pPr>
              <w:pStyle w:val="TableParagraph"/>
              <w:spacing w:before="58"/>
              <w:ind w:right="32"/>
              <w:rPr>
                <w:sz w:val="16"/>
              </w:rPr>
            </w:pPr>
            <w:r w:rsidRPr="00093DE3">
              <w:rPr>
                <w:sz w:val="16"/>
              </w:rPr>
              <w:t>23</w:t>
            </w:r>
            <w:r w:rsidR="003D65B8" w:rsidRPr="00093DE3">
              <w:rPr>
                <w:sz w:val="16"/>
              </w:rPr>
              <w:t>.</w:t>
            </w:r>
            <w:r w:rsidRPr="00093DE3">
              <w:rPr>
                <w:sz w:val="16"/>
              </w:rPr>
              <w:t>391</w:t>
            </w:r>
            <w:r w:rsidR="003D65B8" w:rsidRPr="00093DE3">
              <w:rPr>
                <w:sz w:val="16"/>
              </w:rPr>
              <w:t>.</w:t>
            </w:r>
            <w:r w:rsidRPr="00093DE3">
              <w:rPr>
                <w:sz w:val="16"/>
              </w:rPr>
              <w:t>0</w:t>
            </w:r>
            <w:r w:rsidR="00E36ED9" w:rsidRPr="00093DE3">
              <w:rPr>
                <w:sz w:val="16"/>
              </w:rPr>
              <w:t>6</w:t>
            </w:r>
            <w:r w:rsidRPr="00093DE3">
              <w:rPr>
                <w:sz w:val="16"/>
              </w:rPr>
              <w:t>6</w:t>
            </w:r>
            <w:r w:rsidR="003D65B8" w:rsidRPr="00093DE3">
              <w:rPr>
                <w:sz w:val="16"/>
              </w:rPr>
              <w:t>,</w:t>
            </w:r>
            <w:r w:rsidRPr="00093DE3">
              <w:rPr>
                <w:sz w:val="16"/>
              </w:rPr>
              <w:t>05</w:t>
            </w:r>
          </w:p>
        </w:tc>
        <w:tc>
          <w:tcPr>
            <w:tcW w:w="1532" w:type="dxa"/>
            <w:tcBorders>
              <w:top w:val="single" w:sz="4" w:space="0" w:color="000000"/>
              <w:left w:val="single" w:sz="4" w:space="0" w:color="000000"/>
              <w:bottom w:val="single" w:sz="4" w:space="0" w:color="000000"/>
              <w:right w:val="single" w:sz="4" w:space="0" w:color="000000"/>
            </w:tcBorders>
          </w:tcPr>
          <w:p w:rsidR="00C7410D" w:rsidRPr="00093DE3" w:rsidRDefault="00D34092" w:rsidP="00B24B63">
            <w:pPr>
              <w:pStyle w:val="TableParagraph"/>
              <w:spacing w:before="58"/>
              <w:ind w:right="33"/>
              <w:rPr>
                <w:sz w:val="16"/>
              </w:rPr>
            </w:pPr>
            <w:r w:rsidRPr="00093DE3">
              <w:rPr>
                <w:sz w:val="16"/>
              </w:rPr>
              <w:t>.</w:t>
            </w:r>
            <w:r w:rsidR="00B24B63" w:rsidRPr="00093DE3">
              <w:rPr>
                <w:sz w:val="16"/>
              </w:rPr>
              <w:t>21</w:t>
            </w:r>
            <w:r w:rsidRPr="00093DE3">
              <w:rPr>
                <w:sz w:val="16"/>
              </w:rPr>
              <w:t>.</w:t>
            </w:r>
            <w:r w:rsidR="00B24B63" w:rsidRPr="00093DE3">
              <w:rPr>
                <w:sz w:val="16"/>
              </w:rPr>
              <w:t>732</w:t>
            </w:r>
            <w:r w:rsidRPr="00093DE3">
              <w:rPr>
                <w:sz w:val="16"/>
              </w:rPr>
              <w:t>,</w:t>
            </w:r>
            <w:r w:rsidR="00B24B63" w:rsidRPr="00093DE3">
              <w:rPr>
                <w:sz w:val="16"/>
              </w:rPr>
              <w:t>915,82</w:t>
            </w:r>
          </w:p>
        </w:tc>
        <w:tc>
          <w:tcPr>
            <w:tcW w:w="1557" w:type="dxa"/>
            <w:tcBorders>
              <w:top w:val="single" w:sz="4" w:space="0" w:color="000000"/>
              <w:left w:val="single" w:sz="4" w:space="0" w:color="000000"/>
              <w:bottom w:val="single" w:sz="4" w:space="0" w:color="000000"/>
            </w:tcBorders>
          </w:tcPr>
          <w:p w:rsidR="00C7410D" w:rsidRPr="00093DE3" w:rsidRDefault="00093DE3" w:rsidP="00093DE3">
            <w:pPr>
              <w:pStyle w:val="TableParagraph"/>
              <w:spacing w:before="58"/>
              <w:ind w:right="24"/>
              <w:rPr>
                <w:sz w:val="16"/>
                <w:lang w:val="it-IT"/>
              </w:rPr>
            </w:pPr>
            <w:r w:rsidRPr="00093DE3">
              <w:rPr>
                <w:sz w:val="16"/>
                <w:lang w:val="it-IT"/>
              </w:rPr>
              <w:t>1.658</w:t>
            </w:r>
            <w:r w:rsidR="00794479" w:rsidRPr="00093DE3">
              <w:rPr>
                <w:sz w:val="16"/>
                <w:lang w:val="it-IT"/>
              </w:rPr>
              <w:t>,</w:t>
            </w:r>
            <w:r w:rsidRPr="00093DE3">
              <w:rPr>
                <w:sz w:val="16"/>
                <w:lang w:val="it-IT"/>
              </w:rPr>
              <w:t>150,23</w:t>
            </w:r>
          </w:p>
        </w:tc>
      </w:tr>
      <w:tr w:rsidR="001620E4" w:rsidRPr="00093DE3">
        <w:trPr>
          <w:trHeight w:hRule="exact" w:val="324"/>
        </w:trPr>
        <w:tc>
          <w:tcPr>
            <w:tcW w:w="3047" w:type="dxa"/>
            <w:tcBorders>
              <w:top w:val="single" w:sz="4" w:space="0" w:color="000000"/>
              <w:bottom w:val="single" w:sz="4" w:space="0" w:color="000000"/>
              <w:right w:val="single" w:sz="4" w:space="0" w:color="000000"/>
            </w:tcBorders>
            <w:shd w:val="clear" w:color="auto" w:fill="FFFFA9"/>
          </w:tcPr>
          <w:p w:rsidR="00C7410D" w:rsidRPr="00093DE3" w:rsidRDefault="007517C3">
            <w:pPr>
              <w:pStyle w:val="TableParagraph"/>
              <w:spacing w:before="61"/>
              <w:ind w:left="30" w:right="582"/>
              <w:jc w:val="left"/>
              <w:rPr>
                <w:sz w:val="16"/>
                <w:lang w:val="it-IT"/>
              </w:rPr>
            </w:pPr>
            <w:r w:rsidRPr="00093DE3">
              <w:rPr>
                <w:sz w:val="16"/>
                <w:lang w:val="it-IT"/>
              </w:rPr>
              <w:t>Bilancio investimenti</w:t>
            </w:r>
          </w:p>
        </w:tc>
        <w:tc>
          <w:tcPr>
            <w:tcW w:w="1530" w:type="dxa"/>
            <w:tcBorders>
              <w:top w:val="single" w:sz="4" w:space="0" w:color="000000"/>
              <w:left w:val="single" w:sz="4" w:space="0" w:color="000000"/>
              <w:bottom w:val="single" w:sz="4" w:space="0" w:color="000000"/>
              <w:right w:val="single" w:sz="4" w:space="0" w:color="000000"/>
            </w:tcBorders>
            <w:shd w:val="clear" w:color="auto" w:fill="FFFFA9"/>
          </w:tcPr>
          <w:p w:rsidR="00C7410D" w:rsidRPr="00093DE3" w:rsidRDefault="00E70300">
            <w:pPr>
              <w:pStyle w:val="TableParagraph"/>
              <w:spacing w:before="61"/>
              <w:ind w:right="31"/>
              <w:rPr>
                <w:sz w:val="16"/>
                <w:lang w:val="it-IT"/>
              </w:rPr>
            </w:pPr>
            <w:r w:rsidRPr="00093DE3">
              <w:rPr>
                <w:sz w:val="16"/>
                <w:lang w:val="it-IT"/>
              </w:rPr>
              <w:t>575.642,34</w:t>
            </w:r>
          </w:p>
        </w:tc>
        <w:tc>
          <w:tcPr>
            <w:tcW w:w="1532" w:type="dxa"/>
            <w:tcBorders>
              <w:top w:val="single" w:sz="4" w:space="0" w:color="000000"/>
              <w:left w:val="single" w:sz="4" w:space="0" w:color="000000"/>
              <w:bottom w:val="single" w:sz="4" w:space="0" w:color="000000"/>
              <w:right w:val="single" w:sz="4" w:space="0" w:color="000000"/>
            </w:tcBorders>
            <w:shd w:val="clear" w:color="auto" w:fill="FFFFA9"/>
          </w:tcPr>
          <w:p w:rsidR="00C7410D" w:rsidRPr="00093DE3" w:rsidRDefault="00B24B63" w:rsidP="00B24B63">
            <w:pPr>
              <w:pStyle w:val="TableParagraph"/>
              <w:spacing w:before="61"/>
              <w:ind w:right="33"/>
              <w:rPr>
                <w:sz w:val="16"/>
                <w:lang w:val="it-IT"/>
              </w:rPr>
            </w:pPr>
            <w:r w:rsidRPr="00093DE3">
              <w:rPr>
                <w:sz w:val="16"/>
                <w:lang w:val="it-IT"/>
              </w:rPr>
              <w:t>1</w:t>
            </w:r>
            <w:r w:rsidR="00D34092" w:rsidRPr="00093DE3">
              <w:rPr>
                <w:sz w:val="16"/>
                <w:lang w:val="it-IT"/>
              </w:rPr>
              <w:t>.</w:t>
            </w:r>
            <w:r w:rsidRPr="00093DE3">
              <w:rPr>
                <w:sz w:val="16"/>
                <w:lang w:val="it-IT"/>
              </w:rPr>
              <w:t>308</w:t>
            </w:r>
            <w:r w:rsidR="00D34092" w:rsidRPr="00093DE3">
              <w:rPr>
                <w:sz w:val="16"/>
                <w:lang w:val="it-IT"/>
              </w:rPr>
              <w:t>.</w:t>
            </w:r>
            <w:r w:rsidRPr="00093DE3">
              <w:rPr>
                <w:sz w:val="16"/>
                <w:lang w:val="it-IT"/>
              </w:rPr>
              <w:t>080</w:t>
            </w:r>
            <w:r w:rsidR="00D34092" w:rsidRPr="00093DE3">
              <w:rPr>
                <w:sz w:val="16"/>
                <w:lang w:val="it-IT"/>
              </w:rPr>
              <w:t>,</w:t>
            </w:r>
            <w:r w:rsidRPr="00093DE3">
              <w:rPr>
                <w:sz w:val="16"/>
                <w:lang w:val="it-IT"/>
              </w:rPr>
              <w:t>95</w:t>
            </w:r>
          </w:p>
        </w:tc>
        <w:tc>
          <w:tcPr>
            <w:tcW w:w="1557" w:type="dxa"/>
            <w:tcBorders>
              <w:top w:val="single" w:sz="4" w:space="0" w:color="000000"/>
              <w:left w:val="single" w:sz="4" w:space="0" w:color="000000"/>
              <w:bottom w:val="single" w:sz="4" w:space="0" w:color="000000"/>
            </w:tcBorders>
            <w:shd w:val="clear" w:color="auto" w:fill="FFFFA9"/>
          </w:tcPr>
          <w:p w:rsidR="00C7410D" w:rsidRPr="00093DE3" w:rsidRDefault="00093DE3" w:rsidP="00093DE3">
            <w:pPr>
              <w:pStyle w:val="TableParagraph"/>
              <w:spacing w:before="61"/>
              <w:ind w:right="25"/>
              <w:rPr>
                <w:sz w:val="16"/>
                <w:lang w:val="it-IT"/>
              </w:rPr>
            </w:pPr>
            <w:r w:rsidRPr="00093DE3">
              <w:rPr>
                <w:sz w:val="16"/>
                <w:lang w:val="it-IT"/>
              </w:rPr>
              <w:t>. 732</w:t>
            </w:r>
            <w:r w:rsidR="00794479" w:rsidRPr="00093DE3">
              <w:rPr>
                <w:sz w:val="16"/>
                <w:lang w:val="it-IT"/>
              </w:rPr>
              <w:t>.</w:t>
            </w:r>
            <w:r w:rsidRPr="00093DE3">
              <w:rPr>
                <w:sz w:val="16"/>
                <w:lang w:val="it-IT"/>
              </w:rPr>
              <w:t>438</w:t>
            </w:r>
            <w:r w:rsidR="00794479" w:rsidRPr="00093DE3">
              <w:rPr>
                <w:sz w:val="16"/>
                <w:lang w:val="it-IT"/>
              </w:rPr>
              <w:t>,</w:t>
            </w:r>
            <w:r w:rsidRPr="00093DE3">
              <w:rPr>
                <w:sz w:val="16"/>
                <w:lang w:val="it-IT"/>
              </w:rPr>
              <w:t>61</w:t>
            </w:r>
          </w:p>
        </w:tc>
      </w:tr>
      <w:tr w:rsidR="001620E4" w:rsidRPr="00093DE3">
        <w:trPr>
          <w:trHeight w:hRule="exact" w:val="326"/>
        </w:trPr>
        <w:tc>
          <w:tcPr>
            <w:tcW w:w="3047" w:type="dxa"/>
            <w:tcBorders>
              <w:top w:val="single" w:sz="4" w:space="0" w:color="000000"/>
              <w:bottom w:val="single" w:sz="4" w:space="0" w:color="000000"/>
              <w:right w:val="single" w:sz="4" w:space="0" w:color="000000"/>
            </w:tcBorders>
          </w:tcPr>
          <w:p w:rsidR="00C7410D" w:rsidRPr="00093DE3" w:rsidRDefault="007517C3">
            <w:pPr>
              <w:pStyle w:val="TableParagraph"/>
              <w:spacing w:before="64"/>
              <w:ind w:left="30" w:right="582"/>
              <w:jc w:val="left"/>
              <w:rPr>
                <w:sz w:val="16"/>
                <w:lang w:val="it-IT"/>
              </w:rPr>
            </w:pPr>
            <w:r w:rsidRPr="00093DE3">
              <w:rPr>
                <w:sz w:val="16"/>
                <w:lang w:val="it-IT"/>
              </w:rPr>
              <w:t>Bilancio movimento fondi</w:t>
            </w:r>
          </w:p>
        </w:tc>
        <w:tc>
          <w:tcPr>
            <w:tcW w:w="1530" w:type="dxa"/>
            <w:tcBorders>
              <w:top w:val="single" w:sz="4" w:space="0" w:color="000000"/>
              <w:left w:val="single" w:sz="4" w:space="0" w:color="000000"/>
              <w:bottom w:val="single" w:sz="4" w:space="0" w:color="000000"/>
              <w:right w:val="single" w:sz="4" w:space="0" w:color="000000"/>
            </w:tcBorders>
          </w:tcPr>
          <w:p w:rsidR="00C7410D" w:rsidRPr="00093DE3" w:rsidRDefault="00C7410D">
            <w:pPr>
              <w:pStyle w:val="TableParagraph"/>
              <w:spacing w:before="64"/>
              <w:ind w:right="33"/>
              <w:rPr>
                <w:sz w:val="16"/>
                <w:lang w:val="it-IT"/>
              </w:rPr>
            </w:pPr>
          </w:p>
        </w:tc>
        <w:tc>
          <w:tcPr>
            <w:tcW w:w="1532" w:type="dxa"/>
            <w:tcBorders>
              <w:top w:val="single" w:sz="4" w:space="0" w:color="000000"/>
              <w:left w:val="single" w:sz="4" w:space="0" w:color="000000"/>
              <w:bottom w:val="single" w:sz="4" w:space="0" w:color="000000"/>
              <w:right w:val="single" w:sz="4" w:space="0" w:color="000000"/>
            </w:tcBorders>
          </w:tcPr>
          <w:p w:rsidR="00C7410D" w:rsidRPr="00093DE3" w:rsidRDefault="00C7410D">
            <w:pPr>
              <w:pStyle w:val="TableParagraph"/>
              <w:spacing w:before="64"/>
              <w:ind w:right="34"/>
              <w:rPr>
                <w:sz w:val="16"/>
                <w:lang w:val="it-IT"/>
              </w:rPr>
            </w:pPr>
          </w:p>
        </w:tc>
        <w:tc>
          <w:tcPr>
            <w:tcW w:w="1557" w:type="dxa"/>
            <w:tcBorders>
              <w:top w:val="single" w:sz="4" w:space="0" w:color="000000"/>
              <w:left w:val="single" w:sz="4" w:space="0" w:color="000000"/>
              <w:bottom w:val="single" w:sz="4" w:space="0" w:color="000000"/>
            </w:tcBorders>
          </w:tcPr>
          <w:p w:rsidR="00C7410D" w:rsidRPr="00093DE3" w:rsidRDefault="00C7410D">
            <w:pPr>
              <w:pStyle w:val="TableParagraph"/>
              <w:spacing w:before="64"/>
              <w:ind w:right="26"/>
              <w:rPr>
                <w:sz w:val="16"/>
                <w:lang w:val="it-IT"/>
              </w:rPr>
            </w:pPr>
          </w:p>
        </w:tc>
      </w:tr>
      <w:tr w:rsidR="001620E4" w:rsidRPr="00093DE3">
        <w:trPr>
          <w:trHeight w:hRule="exact" w:val="334"/>
        </w:trPr>
        <w:tc>
          <w:tcPr>
            <w:tcW w:w="3047" w:type="dxa"/>
            <w:tcBorders>
              <w:top w:val="single" w:sz="4" w:space="0" w:color="000000"/>
              <w:bottom w:val="single" w:sz="4" w:space="0" w:color="000000"/>
              <w:right w:val="single" w:sz="4" w:space="0" w:color="000000"/>
            </w:tcBorders>
            <w:shd w:val="clear" w:color="auto" w:fill="FFFFA9"/>
          </w:tcPr>
          <w:p w:rsidR="00C7410D" w:rsidRPr="00093DE3" w:rsidRDefault="007517C3">
            <w:pPr>
              <w:pStyle w:val="TableParagraph"/>
              <w:spacing w:before="62"/>
              <w:ind w:left="30" w:right="582"/>
              <w:jc w:val="left"/>
              <w:rPr>
                <w:sz w:val="16"/>
                <w:lang w:val="it-IT"/>
              </w:rPr>
            </w:pPr>
            <w:r w:rsidRPr="00093DE3">
              <w:rPr>
                <w:sz w:val="16"/>
                <w:lang w:val="it-IT"/>
              </w:rPr>
              <w:t>Bilancio di terzi</w:t>
            </w:r>
          </w:p>
        </w:tc>
        <w:tc>
          <w:tcPr>
            <w:tcW w:w="1530" w:type="dxa"/>
            <w:tcBorders>
              <w:top w:val="single" w:sz="4" w:space="0" w:color="000000"/>
              <w:left w:val="single" w:sz="4" w:space="0" w:color="000000"/>
              <w:bottom w:val="single" w:sz="7" w:space="0" w:color="000000"/>
              <w:right w:val="single" w:sz="4" w:space="0" w:color="000000"/>
            </w:tcBorders>
            <w:shd w:val="clear" w:color="auto" w:fill="FFFFA9"/>
          </w:tcPr>
          <w:p w:rsidR="00C7410D" w:rsidRPr="00093DE3" w:rsidRDefault="007A43FB" w:rsidP="00E70300">
            <w:pPr>
              <w:pStyle w:val="TableParagraph"/>
              <w:spacing w:before="62"/>
              <w:ind w:right="31"/>
              <w:rPr>
                <w:sz w:val="16"/>
                <w:lang w:val="it-IT"/>
              </w:rPr>
            </w:pPr>
            <w:r w:rsidRPr="00093DE3">
              <w:rPr>
                <w:sz w:val="16"/>
                <w:lang w:val="it-IT"/>
              </w:rPr>
              <w:t>3.</w:t>
            </w:r>
            <w:r w:rsidR="00E70300" w:rsidRPr="00093DE3">
              <w:rPr>
                <w:sz w:val="16"/>
                <w:lang w:val="it-IT"/>
              </w:rPr>
              <w:t>347</w:t>
            </w:r>
            <w:r w:rsidRPr="00093DE3">
              <w:rPr>
                <w:sz w:val="16"/>
                <w:lang w:val="it-IT"/>
              </w:rPr>
              <w:t>.</w:t>
            </w:r>
            <w:r w:rsidR="00E70300" w:rsidRPr="00093DE3">
              <w:rPr>
                <w:sz w:val="16"/>
                <w:lang w:val="it-IT"/>
              </w:rPr>
              <w:t>111</w:t>
            </w:r>
            <w:r w:rsidRPr="00093DE3">
              <w:rPr>
                <w:sz w:val="16"/>
                <w:lang w:val="it-IT"/>
              </w:rPr>
              <w:t>,</w:t>
            </w:r>
            <w:r w:rsidR="00E70300" w:rsidRPr="00093DE3">
              <w:rPr>
                <w:sz w:val="16"/>
                <w:lang w:val="it-IT"/>
              </w:rPr>
              <w:t>22</w:t>
            </w:r>
          </w:p>
        </w:tc>
        <w:tc>
          <w:tcPr>
            <w:tcW w:w="1532" w:type="dxa"/>
            <w:tcBorders>
              <w:top w:val="single" w:sz="4" w:space="0" w:color="000000"/>
              <w:left w:val="single" w:sz="4" w:space="0" w:color="000000"/>
              <w:bottom w:val="single" w:sz="7" w:space="0" w:color="000000"/>
              <w:right w:val="single" w:sz="4" w:space="0" w:color="000000"/>
            </w:tcBorders>
            <w:shd w:val="clear" w:color="auto" w:fill="FFFFA9"/>
          </w:tcPr>
          <w:p w:rsidR="00C7410D" w:rsidRPr="00093DE3" w:rsidRDefault="00B24B63" w:rsidP="00B24B63">
            <w:pPr>
              <w:pStyle w:val="TableParagraph"/>
              <w:spacing w:before="62"/>
              <w:ind w:right="32"/>
              <w:rPr>
                <w:sz w:val="16"/>
                <w:lang w:val="it-IT"/>
              </w:rPr>
            </w:pPr>
            <w:r w:rsidRPr="00093DE3">
              <w:rPr>
                <w:sz w:val="16"/>
                <w:lang w:val="it-IT"/>
              </w:rPr>
              <w:t>3</w:t>
            </w:r>
            <w:r w:rsidR="00C833D8" w:rsidRPr="00093DE3">
              <w:rPr>
                <w:sz w:val="16"/>
                <w:lang w:val="it-IT"/>
              </w:rPr>
              <w:t>.</w:t>
            </w:r>
            <w:r w:rsidRPr="00093DE3">
              <w:rPr>
                <w:sz w:val="16"/>
                <w:lang w:val="it-IT"/>
              </w:rPr>
              <w:t>075</w:t>
            </w:r>
            <w:r w:rsidR="00C833D8" w:rsidRPr="00093DE3">
              <w:rPr>
                <w:sz w:val="16"/>
                <w:lang w:val="it-IT"/>
              </w:rPr>
              <w:t>.</w:t>
            </w:r>
            <w:r w:rsidRPr="00093DE3">
              <w:rPr>
                <w:sz w:val="16"/>
                <w:lang w:val="it-IT"/>
              </w:rPr>
              <w:t>568</w:t>
            </w:r>
            <w:r w:rsidR="00C833D8" w:rsidRPr="00093DE3">
              <w:rPr>
                <w:sz w:val="16"/>
                <w:lang w:val="it-IT"/>
              </w:rPr>
              <w:t>,</w:t>
            </w:r>
            <w:r w:rsidRPr="00093DE3">
              <w:rPr>
                <w:sz w:val="16"/>
                <w:lang w:val="it-IT"/>
              </w:rPr>
              <w:t>41</w:t>
            </w:r>
          </w:p>
        </w:tc>
        <w:tc>
          <w:tcPr>
            <w:tcW w:w="1557" w:type="dxa"/>
            <w:tcBorders>
              <w:top w:val="single" w:sz="4" w:space="0" w:color="000000"/>
              <w:left w:val="single" w:sz="4" w:space="0" w:color="000000"/>
              <w:bottom w:val="single" w:sz="7" w:space="0" w:color="000000"/>
            </w:tcBorders>
            <w:shd w:val="clear" w:color="auto" w:fill="FFFFA9"/>
          </w:tcPr>
          <w:p w:rsidR="00C7410D" w:rsidRPr="00093DE3" w:rsidRDefault="00794479" w:rsidP="00093DE3">
            <w:pPr>
              <w:pStyle w:val="TableParagraph"/>
              <w:spacing w:before="62"/>
              <w:ind w:right="26"/>
              <w:rPr>
                <w:sz w:val="16"/>
                <w:lang w:val="it-IT"/>
              </w:rPr>
            </w:pPr>
            <w:r w:rsidRPr="00093DE3">
              <w:rPr>
                <w:sz w:val="16"/>
                <w:lang w:val="it-IT"/>
              </w:rPr>
              <w:t>2</w:t>
            </w:r>
            <w:r w:rsidR="00093DE3" w:rsidRPr="00093DE3">
              <w:rPr>
                <w:sz w:val="16"/>
                <w:lang w:val="it-IT"/>
              </w:rPr>
              <w:t>7</w:t>
            </w:r>
            <w:r w:rsidRPr="00093DE3">
              <w:rPr>
                <w:sz w:val="16"/>
                <w:lang w:val="it-IT"/>
              </w:rPr>
              <w:t>1.</w:t>
            </w:r>
            <w:r w:rsidR="00093DE3" w:rsidRPr="00093DE3">
              <w:rPr>
                <w:sz w:val="16"/>
                <w:lang w:val="it-IT"/>
              </w:rPr>
              <w:t>542</w:t>
            </w:r>
            <w:r w:rsidRPr="00093DE3">
              <w:rPr>
                <w:sz w:val="16"/>
                <w:lang w:val="it-IT"/>
              </w:rPr>
              <w:t>,</w:t>
            </w:r>
            <w:r w:rsidR="00093DE3" w:rsidRPr="00093DE3">
              <w:rPr>
                <w:sz w:val="16"/>
                <w:lang w:val="it-IT"/>
              </w:rPr>
              <w:t>81</w:t>
            </w:r>
          </w:p>
        </w:tc>
      </w:tr>
      <w:tr w:rsidR="00093DE3" w:rsidRPr="00093DE3">
        <w:trPr>
          <w:trHeight w:hRule="exact" w:val="323"/>
        </w:trPr>
        <w:tc>
          <w:tcPr>
            <w:tcW w:w="3047" w:type="dxa"/>
            <w:tcBorders>
              <w:top w:val="single" w:sz="4" w:space="0" w:color="000000"/>
              <w:right w:val="single" w:sz="4" w:space="0" w:color="000000"/>
            </w:tcBorders>
          </w:tcPr>
          <w:p w:rsidR="00C7410D" w:rsidRPr="00093DE3" w:rsidRDefault="007517C3">
            <w:pPr>
              <w:pStyle w:val="TableParagraph"/>
              <w:spacing w:before="64"/>
              <w:ind w:right="37"/>
              <w:rPr>
                <w:b/>
                <w:i/>
                <w:sz w:val="16"/>
                <w:lang w:val="it-IT"/>
              </w:rPr>
            </w:pPr>
            <w:r w:rsidRPr="00093DE3">
              <w:rPr>
                <w:b/>
                <w:i/>
                <w:sz w:val="16"/>
                <w:lang w:val="it-IT"/>
              </w:rPr>
              <w:t>TOTALE</w:t>
            </w:r>
          </w:p>
        </w:tc>
        <w:tc>
          <w:tcPr>
            <w:tcW w:w="1530" w:type="dxa"/>
            <w:tcBorders>
              <w:top w:val="single" w:sz="7" w:space="0" w:color="000000"/>
              <w:left w:val="single" w:sz="4" w:space="0" w:color="000000"/>
              <w:bottom w:val="single" w:sz="4" w:space="0" w:color="000000"/>
              <w:right w:val="single" w:sz="4" w:space="0" w:color="000000"/>
            </w:tcBorders>
          </w:tcPr>
          <w:p w:rsidR="00C7410D" w:rsidRPr="00093DE3" w:rsidRDefault="00BA22ED" w:rsidP="00E36ED9">
            <w:pPr>
              <w:pStyle w:val="TableParagraph"/>
              <w:spacing w:before="59"/>
              <w:ind w:right="32"/>
              <w:rPr>
                <w:b/>
                <w:i/>
                <w:sz w:val="16"/>
                <w:lang w:val="it-IT"/>
              </w:rPr>
            </w:pPr>
            <w:r w:rsidRPr="00093DE3">
              <w:rPr>
                <w:b/>
                <w:i/>
                <w:sz w:val="16"/>
                <w:lang w:val="it-IT"/>
              </w:rPr>
              <w:t>2</w:t>
            </w:r>
            <w:r w:rsidR="00A229DC" w:rsidRPr="00093DE3">
              <w:rPr>
                <w:b/>
                <w:i/>
                <w:sz w:val="16"/>
                <w:lang w:val="it-IT"/>
              </w:rPr>
              <w:t>7</w:t>
            </w:r>
            <w:r w:rsidRPr="00093DE3">
              <w:rPr>
                <w:b/>
                <w:i/>
                <w:sz w:val="16"/>
                <w:lang w:val="it-IT"/>
              </w:rPr>
              <w:t>.</w:t>
            </w:r>
            <w:r w:rsidR="00A229DC" w:rsidRPr="00093DE3">
              <w:rPr>
                <w:b/>
                <w:i/>
                <w:sz w:val="16"/>
                <w:lang w:val="it-IT"/>
              </w:rPr>
              <w:t>313</w:t>
            </w:r>
            <w:r w:rsidRPr="00093DE3">
              <w:rPr>
                <w:b/>
                <w:i/>
                <w:sz w:val="16"/>
                <w:lang w:val="it-IT"/>
              </w:rPr>
              <w:t>.</w:t>
            </w:r>
            <w:r w:rsidR="00A229DC" w:rsidRPr="00093DE3">
              <w:rPr>
                <w:b/>
                <w:i/>
                <w:sz w:val="16"/>
                <w:lang w:val="it-IT"/>
              </w:rPr>
              <w:t>8</w:t>
            </w:r>
            <w:r w:rsidR="00E36ED9" w:rsidRPr="00093DE3">
              <w:rPr>
                <w:b/>
                <w:i/>
                <w:sz w:val="16"/>
                <w:lang w:val="it-IT"/>
              </w:rPr>
              <w:t>1</w:t>
            </w:r>
            <w:r w:rsidR="00A229DC" w:rsidRPr="00093DE3">
              <w:rPr>
                <w:b/>
                <w:i/>
                <w:sz w:val="16"/>
                <w:lang w:val="it-IT"/>
              </w:rPr>
              <w:t>9</w:t>
            </w:r>
            <w:r w:rsidRPr="00093DE3">
              <w:rPr>
                <w:b/>
                <w:i/>
                <w:sz w:val="16"/>
                <w:lang w:val="it-IT"/>
              </w:rPr>
              <w:t>,</w:t>
            </w:r>
            <w:r w:rsidR="00A229DC" w:rsidRPr="00093DE3">
              <w:rPr>
                <w:b/>
                <w:i/>
                <w:sz w:val="16"/>
                <w:lang w:val="it-IT"/>
              </w:rPr>
              <w:t>61</w:t>
            </w:r>
          </w:p>
        </w:tc>
        <w:tc>
          <w:tcPr>
            <w:tcW w:w="1532" w:type="dxa"/>
            <w:tcBorders>
              <w:top w:val="single" w:sz="7" w:space="0" w:color="000000"/>
              <w:left w:val="single" w:sz="4" w:space="0" w:color="000000"/>
              <w:bottom w:val="single" w:sz="4" w:space="0" w:color="000000"/>
              <w:right w:val="single" w:sz="4" w:space="0" w:color="000000"/>
            </w:tcBorders>
          </w:tcPr>
          <w:p w:rsidR="00C7410D" w:rsidRPr="00093DE3" w:rsidRDefault="00BA22ED" w:rsidP="00B34065">
            <w:pPr>
              <w:pStyle w:val="TableParagraph"/>
              <w:spacing w:before="59"/>
              <w:ind w:right="33"/>
              <w:rPr>
                <w:b/>
                <w:i/>
                <w:sz w:val="16"/>
                <w:lang w:val="it-IT"/>
              </w:rPr>
            </w:pPr>
            <w:r w:rsidRPr="00093DE3">
              <w:rPr>
                <w:b/>
                <w:i/>
                <w:sz w:val="16"/>
                <w:lang w:val="it-IT"/>
              </w:rPr>
              <w:t>2</w:t>
            </w:r>
            <w:r w:rsidR="00B24B63" w:rsidRPr="00093DE3">
              <w:rPr>
                <w:b/>
                <w:i/>
                <w:sz w:val="16"/>
                <w:lang w:val="it-IT"/>
              </w:rPr>
              <w:t>6</w:t>
            </w:r>
            <w:r w:rsidRPr="00093DE3">
              <w:rPr>
                <w:b/>
                <w:i/>
                <w:sz w:val="16"/>
                <w:lang w:val="it-IT"/>
              </w:rPr>
              <w:t>.</w:t>
            </w:r>
            <w:r w:rsidR="00B24B63" w:rsidRPr="00093DE3">
              <w:rPr>
                <w:b/>
                <w:i/>
                <w:sz w:val="16"/>
                <w:lang w:val="it-IT"/>
              </w:rPr>
              <w:t>116</w:t>
            </w:r>
            <w:r w:rsidRPr="00093DE3">
              <w:rPr>
                <w:b/>
                <w:i/>
                <w:sz w:val="16"/>
                <w:lang w:val="it-IT"/>
              </w:rPr>
              <w:t>.</w:t>
            </w:r>
            <w:r w:rsidR="00B34065" w:rsidRPr="00093DE3">
              <w:rPr>
                <w:b/>
                <w:i/>
                <w:sz w:val="16"/>
                <w:lang w:val="it-IT"/>
              </w:rPr>
              <w:t>651</w:t>
            </w:r>
            <w:r w:rsidRPr="00093DE3">
              <w:rPr>
                <w:b/>
                <w:i/>
                <w:sz w:val="16"/>
                <w:lang w:val="it-IT"/>
              </w:rPr>
              <w:t>,</w:t>
            </w:r>
            <w:r w:rsidR="00B34065" w:rsidRPr="00093DE3">
              <w:rPr>
                <w:b/>
                <w:i/>
                <w:sz w:val="16"/>
                <w:lang w:val="it-IT"/>
              </w:rPr>
              <w:t>18</w:t>
            </w:r>
          </w:p>
        </w:tc>
        <w:tc>
          <w:tcPr>
            <w:tcW w:w="1557" w:type="dxa"/>
            <w:tcBorders>
              <w:top w:val="single" w:sz="7" w:space="0" w:color="000000"/>
              <w:left w:val="single" w:sz="4" w:space="0" w:color="000000"/>
              <w:bottom w:val="single" w:sz="4" w:space="0" w:color="000000"/>
            </w:tcBorders>
          </w:tcPr>
          <w:p w:rsidR="00C7410D" w:rsidRPr="00093DE3" w:rsidRDefault="00093DE3" w:rsidP="00093DE3">
            <w:pPr>
              <w:pStyle w:val="TableParagraph"/>
              <w:spacing w:before="59"/>
              <w:ind w:right="24"/>
              <w:rPr>
                <w:b/>
                <w:i/>
                <w:sz w:val="16"/>
              </w:rPr>
            </w:pPr>
            <w:r w:rsidRPr="00093DE3">
              <w:rPr>
                <w:b/>
                <w:i/>
                <w:sz w:val="16"/>
                <w:lang w:val="it-IT"/>
              </w:rPr>
              <w:t>1</w:t>
            </w:r>
            <w:r w:rsidR="00BA22ED" w:rsidRPr="00093DE3">
              <w:rPr>
                <w:b/>
                <w:i/>
                <w:sz w:val="16"/>
                <w:lang w:val="it-IT"/>
              </w:rPr>
              <w:t>.</w:t>
            </w:r>
            <w:r w:rsidRPr="00093DE3">
              <w:rPr>
                <w:b/>
                <w:i/>
                <w:sz w:val="16"/>
                <w:lang w:val="it-IT"/>
              </w:rPr>
              <w:t>197</w:t>
            </w:r>
            <w:r w:rsidR="00BA22ED" w:rsidRPr="00093DE3">
              <w:rPr>
                <w:b/>
                <w:i/>
                <w:sz w:val="16"/>
              </w:rPr>
              <w:t>.</w:t>
            </w:r>
            <w:r w:rsidRPr="00093DE3">
              <w:rPr>
                <w:b/>
                <w:i/>
                <w:sz w:val="16"/>
              </w:rPr>
              <w:t>254</w:t>
            </w:r>
            <w:r w:rsidR="00BA22ED" w:rsidRPr="00093DE3">
              <w:rPr>
                <w:b/>
                <w:i/>
                <w:sz w:val="16"/>
              </w:rPr>
              <w:t>,</w:t>
            </w:r>
            <w:r w:rsidRPr="00093DE3">
              <w:rPr>
                <w:b/>
                <w:i/>
                <w:sz w:val="16"/>
              </w:rPr>
              <w:t>43</w:t>
            </w:r>
          </w:p>
        </w:tc>
      </w:tr>
    </w:tbl>
    <w:p w:rsidR="00C7410D" w:rsidRPr="001620E4" w:rsidRDefault="00C7410D">
      <w:pPr>
        <w:pStyle w:val="Corpotesto"/>
        <w:rPr>
          <w:color w:val="FF0000"/>
          <w:sz w:val="20"/>
        </w:rPr>
      </w:pPr>
    </w:p>
    <w:p w:rsidR="00C7410D" w:rsidRPr="001620E4" w:rsidRDefault="00C7410D">
      <w:pPr>
        <w:pStyle w:val="Corpotesto"/>
        <w:spacing w:before="9"/>
        <w:rPr>
          <w:color w:val="FF0000"/>
          <w:sz w:val="17"/>
        </w:rPr>
      </w:pPr>
    </w:p>
    <w:p w:rsidR="00C7410D" w:rsidRPr="0081715E" w:rsidRDefault="007517C3">
      <w:pPr>
        <w:pStyle w:val="Corpotesto"/>
        <w:spacing w:before="72"/>
        <w:ind w:left="114" w:right="159"/>
        <w:jc w:val="both"/>
        <w:rPr>
          <w:lang w:val="it-IT"/>
        </w:rPr>
      </w:pPr>
      <w:r w:rsidRPr="0081715E">
        <w:rPr>
          <w:lang w:val="it-IT"/>
        </w:rPr>
        <w:t>Un discorso del tutto analogo può essere effettuato per la gestione residui, dove occorre rilevare che un risultato positivo del flusso di cassa, compensando anche eventuali deficienze di quella di competenza, può generare effetti positivi sulla gestione monetaria complessiva.</w:t>
      </w: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before="4"/>
        <w:rPr>
          <w:color w:val="FF0000"/>
          <w:sz w:val="26"/>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3047"/>
        <w:gridCol w:w="1545"/>
        <w:gridCol w:w="1517"/>
        <w:gridCol w:w="1557"/>
      </w:tblGrid>
      <w:tr w:rsidR="001620E4" w:rsidRPr="00162A65">
        <w:trPr>
          <w:trHeight w:hRule="exact" w:val="602"/>
        </w:trPr>
        <w:tc>
          <w:tcPr>
            <w:tcW w:w="3047" w:type="dxa"/>
            <w:tcBorders>
              <w:bottom w:val="single" w:sz="4" w:space="0" w:color="000000"/>
              <w:right w:val="single" w:sz="4" w:space="0" w:color="000000"/>
            </w:tcBorders>
            <w:shd w:val="clear" w:color="auto" w:fill="FFFF81"/>
          </w:tcPr>
          <w:p w:rsidR="00C7410D" w:rsidRPr="00162A65" w:rsidRDefault="007517C3">
            <w:pPr>
              <w:pStyle w:val="TableParagraph"/>
              <w:spacing w:before="100" w:line="249" w:lineRule="auto"/>
              <w:ind w:left="30" w:right="582"/>
              <w:jc w:val="left"/>
              <w:rPr>
                <w:b/>
                <w:sz w:val="16"/>
                <w:lang w:val="it-IT"/>
              </w:rPr>
            </w:pPr>
            <w:r w:rsidRPr="00162A65">
              <w:rPr>
                <w:b/>
                <w:sz w:val="16"/>
                <w:lang w:val="it-IT"/>
              </w:rPr>
              <w:t>RISCOSSIONI E PAGAMENTI IN CONTO RESIDUI</w:t>
            </w:r>
          </w:p>
        </w:tc>
        <w:tc>
          <w:tcPr>
            <w:tcW w:w="1545" w:type="dxa"/>
            <w:tcBorders>
              <w:top w:val="single" w:sz="4" w:space="0" w:color="000000"/>
              <w:left w:val="single" w:sz="4" w:space="0" w:color="000000"/>
              <w:bottom w:val="single" w:sz="4" w:space="0" w:color="000000"/>
              <w:right w:val="single" w:sz="4" w:space="0" w:color="000000"/>
            </w:tcBorders>
            <w:shd w:val="clear" w:color="auto" w:fill="FFFF81"/>
          </w:tcPr>
          <w:p w:rsidR="00C7410D" w:rsidRPr="00162A65" w:rsidRDefault="007517C3">
            <w:pPr>
              <w:pStyle w:val="TableParagraph"/>
              <w:spacing w:before="105" w:line="249" w:lineRule="auto"/>
              <w:ind w:left="358" w:right="229" w:hanging="121"/>
              <w:jc w:val="left"/>
              <w:rPr>
                <w:b/>
                <w:sz w:val="16"/>
              </w:rPr>
            </w:pPr>
            <w:r w:rsidRPr="00162A65">
              <w:rPr>
                <w:b/>
                <w:sz w:val="16"/>
              </w:rPr>
              <w:t>RISCOSSIONI C/RESIDUI</w:t>
            </w:r>
          </w:p>
        </w:tc>
        <w:tc>
          <w:tcPr>
            <w:tcW w:w="1517" w:type="dxa"/>
            <w:tcBorders>
              <w:top w:val="single" w:sz="4" w:space="0" w:color="000000"/>
              <w:left w:val="single" w:sz="4" w:space="0" w:color="000000"/>
              <w:bottom w:val="single" w:sz="4" w:space="0" w:color="000000"/>
              <w:right w:val="single" w:sz="4" w:space="0" w:color="000000"/>
            </w:tcBorders>
            <w:shd w:val="clear" w:color="auto" w:fill="FFFF81"/>
          </w:tcPr>
          <w:p w:rsidR="00C7410D" w:rsidRPr="00162A65" w:rsidRDefault="007517C3">
            <w:pPr>
              <w:pStyle w:val="TableParagraph"/>
              <w:spacing w:before="105" w:line="249" w:lineRule="auto"/>
              <w:ind w:left="343" w:hanging="68"/>
              <w:jc w:val="left"/>
              <w:rPr>
                <w:b/>
                <w:sz w:val="16"/>
              </w:rPr>
            </w:pPr>
            <w:r w:rsidRPr="00162A65">
              <w:rPr>
                <w:b/>
                <w:sz w:val="16"/>
              </w:rPr>
              <w:t>PAGAMENTI C/RESIDUI</w:t>
            </w:r>
          </w:p>
        </w:tc>
        <w:tc>
          <w:tcPr>
            <w:tcW w:w="1557" w:type="dxa"/>
            <w:tcBorders>
              <w:top w:val="single" w:sz="4" w:space="0" w:color="000000"/>
              <w:left w:val="single" w:sz="4" w:space="0" w:color="000000"/>
              <w:bottom w:val="single" w:sz="4" w:space="0" w:color="000000"/>
            </w:tcBorders>
            <w:shd w:val="clear" w:color="auto" w:fill="FFFF81"/>
          </w:tcPr>
          <w:p w:rsidR="00C7410D" w:rsidRPr="00162A65" w:rsidRDefault="00C7410D">
            <w:pPr>
              <w:pStyle w:val="TableParagraph"/>
              <w:spacing w:before="8"/>
              <w:jc w:val="left"/>
              <w:rPr>
                <w:sz w:val="17"/>
              </w:rPr>
            </w:pPr>
          </w:p>
          <w:p w:rsidR="00C7410D" w:rsidRPr="00162A65" w:rsidRDefault="007517C3">
            <w:pPr>
              <w:pStyle w:val="TableParagraph"/>
              <w:spacing w:before="0"/>
              <w:ind w:left="272"/>
              <w:jc w:val="left"/>
              <w:rPr>
                <w:b/>
                <w:sz w:val="16"/>
              </w:rPr>
            </w:pPr>
            <w:r w:rsidRPr="00162A65">
              <w:rPr>
                <w:b/>
                <w:sz w:val="16"/>
              </w:rPr>
              <w:t>DIFFERENZA</w:t>
            </w:r>
          </w:p>
        </w:tc>
      </w:tr>
      <w:tr w:rsidR="001620E4" w:rsidRPr="00162A65">
        <w:trPr>
          <w:trHeight w:hRule="exact" w:val="324"/>
        </w:trPr>
        <w:tc>
          <w:tcPr>
            <w:tcW w:w="3047" w:type="dxa"/>
            <w:tcBorders>
              <w:top w:val="single" w:sz="4" w:space="0" w:color="000000"/>
              <w:bottom w:val="single" w:sz="4" w:space="0" w:color="000000"/>
              <w:right w:val="single" w:sz="4" w:space="0" w:color="000000"/>
            </w:tcBorders>
          </w:tcPr>
          <w:p w:rsidR="00C7410D" w:rsidRPr="00162A65" w:rsidRDefault="007517C3">
            <w:pPr>
              <w:pStyle w:val="TableParagraph"/>
              <w:spacing w:before="61"/>
              <w:ind w:left="30" w:right="582"/>
              <w:jc w:val="left"/>
              <w:rPr>
                <w:sz w:val="16"/>
              </w:rPr>
            </w:pPr>
            <w:proofErr w:type="spellStart"/>
            <w:r w:rsidRPr="00162A65">
              <w:rPr>
                <w:sz w:val="16"/>
              </w:rPr>
              <w:t>Bilancio</w:t>
            </w:r>
            <w:proofErr w:type="spellEnd"/>
            <w:r w:rsidRPr="00162A65">
              <w:rPr>
                <w:sz w:val="16"/>
              </w:rPr>
              <w:t xml:space="preserve"> </w:t>
            </w:r>
            <w:proofErr w:type="spellStart"/>
            <w:r w:rsidRPr="00162A65">
              <w:rPr>
                <w:sz w:val="16"/>
              </w:rPr>
              <w:t>corrente</w:t>
            </w:r>
            <w:proofErr w:type="spellEnd"/>
          </w:p>
        </w:tc>
        <w:tc>
          <w:tcPr>
            <w:tcW w:w="1545" w:type="dxa"/>
            <w:tcBorders>
              <w:top w:val="single" w:sz="4" w:space="0" w:color="000000"/>
              <w:left w:val="single" w:sz="4" w:space="0" w:color="000000"/>
              <w:bottom w:val="single" w:sz="4" w:space="0" w:color="000000"/>
              <w:right w:val="single" w:sz="4" w:space="0" w:color="000000"/>
            </w:tcBorders>
          </w:tcPr>
          <w:p w:rsidR="00C7410D" w:rsidRPr="00162A65" w:rsidRDefault="003D65B8" w:rsidP="004C4349">
            <w:pPr>
              <w:pStyle w:val="TableParagraph"/>
              <w:spacing w:before="61"/>
              <w:ind w:right="31"/>
              <w:rPr>
                <w:sz w:val="16"/>
              </w:rPr>
            </w:pPr>
            <w:r w:rsidRPr="00162A65">
              <w:rPr>
                <w:sz w:val="16"/>
              </w:rPr>
              <w:t>5.</w:t>
            </w:r>
            <w:r w:rsidR="004C4349" w:rsidRPr="00162A65">
              <w:rPr>
                <w:sz w:val="16"/>
              </w:rPr>
              <w:t>191</w:t>
            </w:r>
            <w:r w:rsidRPr="00162A65">
              <w:rPr>
                <w:sz w:val="16"/>
              </w:rPr>
              <w:t>.</w:t>
            </w:r>
            <w:r w:rsidR="004C4349" w:rsidRPr="00162A65">
              <w:rPr>
                <w:sz w:val="16"/>
              </w:rPr>
              <w:t>773</w:t>
            </w:r>
            <w:r w:rsidRPr="00162A65">
              <w:rPr>
                <w:sz w:val="16"/>
              </w:rPr>
              <w:t>,2</w:t>
            </w:r>
            <w:r w:rsidR="004C4349" w:rsidRPr="00162A65">
              <w:rPr>
                <w:sz w:val="16"/>
              </w:rPr>
              <w:t>4</w:t>
            </w:r>
          </w:p>
        </w:tc>
        <w:tc>
          <w:tcPr>
            <w:tcW w:w="1517" w:type="dxa"/>
            <w:tcBorders>
              <w:top w:val="single" w:sz="4" w:space="0" w:color="000000"/>
              <w:left w:val="single" w:sz="4" w:space="0" w:color="000000"/>
              <w:bottom w:val="single" w:sz="4" w:space="0" w:color="000000"/>
              <w:right w:val="single" w:sz="4" w:space="0" w:color="000000"/>
            </w:tcBorders>
          </w:tcPr>
          <w:p w:rsidR="00C7410D" w:rsidRPr="00162A65" w:rsidRDefault="0081715E" w:rsidP="0081715E">
            <w:pPr>
              <w:pStyle w:val="TableParagraph"/>
              <w:spacing w:before="61"/>
              <w:ind w:right="32"/>
              <w:rPr>
                <w:sz w:val="16"/>
              </w:rPr>
            </w:pPr>
            <w:r w:rsidRPr="00162A65">
              <w:rPr>
                <w:sz w:val="16"/>
              </w:rPr>
              <w:t>6</w:t>
            </w:r>
            <w:r w:rsidR="00260639" w:rsidRPr="00162A65">
              <w:rPr>
                <w:sz w:val="16"/>
              </w:rPr>
              <w:t>.</w:t>
            </w:r>
            <w:r w:rsidRPr="00162A65">
              <w:rPr>
                <w:sz w:val="16"/>
              </w:rPr>
              <w:t>837</w:t>
            </w:r>
            <w:r w:rsidR="00260639" w:rsidRPr="00162A65">
              <w:rPr>
                <w:sz w:val="16"/>
              </w:rPr>
              <w:t>.</w:t>
            </w:r>
            <w:r w:rsidRPr="00162A65">
              <w:rPr>
                <w:sz w:val="16"/>
              </w:rPr>
              <w:t>930</w:t>
            </w:r>
            <w:r w:rsidR="00260639" w:rsidRPr="00162A65">
              <w:rPr>
                <w:sz w:val="16"/>
              </w:rPr>
              <w:t>,</w:t>
            </w:r>
            <w:r w:rsidRPr="00162A65">
              <w:rPr>
                <w:sz w:val="16"/>
              </w:rPr>
              <w:t>22</w:t>
            </w:r>
          </w:p>
        </w:tc>
        <w:tc>
          <w:tcPr>
            <w:tcW w:w="1557" w:type="dxa"/>
            <w:tcBorders>
              <w:top w:val="single" w:sz="4" w:space="0" w:color="000000"/>
              <w:left w:val="single" w:sz="4" w:space="0" w:color="000000"/>
              <w:bottom w:val="single" w:sz="4" w:space="0" w:color="000000"/>
            </w:tcBorders>
          </w:tcPr>
          <w:p w:rsidR="00C7410D" w:rsidRPr="00162A65" w:rsidRDefault="00162A65" w:rsidP="00162A65">
            <w:pPr>
              <w:pStyle w:val="TableParagraph"/>
              <w:spacing w:before="61"/>
              <w:ind w:right="25"/>
              <w:rPr>
                <w:sz w:val="16"/>
              </w:rPr>
            </w:pPr>
            <w:r>
              <w:rPr>
                <w:sz w:val="16"/>
              </w:rPr>
              <w:t>1</w:t>
            </w:r>
            <w:r w:rsidR="00AE5082" w:rsidRPr="00162A65">
              <w:rPr>
                <w:sz w:val="16"/>
              </w:rPr>
              <w:t>.</w:t>
            </w:r>
            <w:r>
              <w:rPr>
                <w:sz w:val="16"/>
              </w:rPr>
              <w:t>646</w:t>
            </w:r>
            <w:r w:rsidR="00AE5082" w:rsidRPr="00162A65">
              <w:rPr>
                <w:sz w:val="16"/>
              </w:rPr>
              <w:t>,</w:t>
            </w:r>
            <w:r>
              <w:rPr>
                <w:sz w:val="16"/>
              </w:rPr>
              <w:t>156,98</w:t>
            </w:r>
          </w:p>
        </w:tc>
      </w:tr>
      <w:tr w:rsidR="001620E4" w:rsidRPr="00162A65">
        <w:trPr>
          <w:trHeight w:hRule="exact" w:val="326"/>
        </w:trPr>
        <w:tc>
          <w:tcPr>
            <w:tcW w:w="3047" w:type="dxa"/>
            <w:tcBorders>
              <w:top w:val="single" w:sz="4" w:space="0" w:color="000000"/>
              <w:bottom w:val="single" w:sz="4" w:space="0" w:color="000000"/>
              <w:right w:val="single" w:sz="4" w:space="0" w:color="000000"/>
            </w:tcBorders>
            <w:shd w:val="clear" w:color="auto" w:fill="FFFFA9"/>
          </w:tcPr>
          <w:p w:rsidR="00C7410D" w:rsidRPr="00162A65" w:rsidRDefault="007517C3">
            <w:pPr>
              <w:pStyle w:val="TableParagraph"/>
              <w:spacing w:before="64"/>
              <w:ind w:left="30" w:right="582"/>
              <w:jc w:val="left"/>
              <w:rPr>
                <w:sz w:val="16"/>
              </w:rPr>
            </w:pPr>
            <w:proofErr w:type="spellStart"/>
            <w:r w:rsidRPr="00162A65">
              <w:rPr>
                <w:sz w:val="16"/>
              </w:rPr>
              <w:t>Bilancio</w:t>
            </w:r>
            <w:proofErr w:type="spellEnd"/>
            <w:r w:rsidRPr="00162A65">
              <w:rPr>
                <w:sz w:val="16"/>
              </w:rPr>
              <w:t xml:space="preserve"> </w:t>
            </w:r>
            <w:proofErr w:type="spellStart"/>
            <w:r w:rsidRPr="00162A65">
              <w:rPr>
                <w:sz w:val="16"/>
              </w:rPr>
              <w:t>investimenti</w:t>
            </w:r>
            <w:proofErr w:type="spellEnd"/>
          </w:p>
        </w:tc>
        <w:tc>
          <w:tcPr>
            <w:tcW w:w="1545" w:type="dxa"/>
            <w:tcBorders>
              <w:top w:val="single" w:sz="4" w:space="0" w:color="000000"/>
              <w:left w:val="single" w:sz="4" w:space="0" w:color="000000"/>
              <w:bottom w:val="single" w:sz="4" w:space="0" w:color="000000"/>
              <w:right w:val="single" w:sz="4" w:space="0" w:color="000000"/>
            </w:tcBorders>
            <w:shd w:val="clear" w:color="auto" w:fill="FFFFA9"/>
          </w:tcPr>
          <w:p w:rsidR="00C7410D" w:rsidRPr="00162A65" w:rsidRDefault="004C4349" w:rsidP="004C4349">
            <w:pPr>
              <w:pStyle w:val="TableParagraph"/>
              <w:spacing w:before="64"/>
              <w:ind w:right="32"/>
              <w:rPr>
                <w:sz w:val="16"/>
              </w:rPr>
            </w:pPr>
            <w:r w:rsidRPr="00162A65">
              <w:rPr>
                <w:sz w:val="16"/>
              </w:rPr>
              <w:t>281</w:t>
            </w:r>
            <w:r w:rsidR="002A65BE" w:rsidRPr="00162A65">
              <w:rPr>
                <w:sz w:val="16"/>
              </w:rPr>
              <w:t>.</w:t>
            </w:r>
            <w:r w:rsidRPr="00162A65">
              <w:rPr>
                <w:sz w:val="16"/>
              </w:rPr>
              <w:t>678</w:t>
            </w:r>
            <w:r w:rsidR="002A65BE" w:rsidRPr="00162A65">
              <w:rPr>
                <w:sz w:val="16"/>
              </w:rPr>
              <w:t>,</w:t>
            </w:r>
            <w:r w:rsidRPr="00162A65">
              <w:rPr>
                <w:sz w:val="16"/>
              </w:rPr>
              <w:t>87</w:t>
            </w:r>
          </w:p>
        </w:tc>
        <w:tc>
          <w:tcPr>
            <w:tcW w:w="1517" w:type="dxa"/>
            <w:tcBorders>
              <w:top w:val="single" w:sz="4" w:space="0" w:color="000000"/>
              <w:left w:val="single" w:sz="4" w:space="0" w:color="000000"/>
              <w:bottom w:val="single" w:sz="4" w:space="0" w:color="000000"/>
              <w:right w:val="single" w:sz="4" w:space="0" w:color="000000"/>
            </w:tcBorders>
            <w:shd w:val="clear" w:color="auto" w:fill="FFFFA9"/>
          </w:tcPr>
          <w:p w:rsidR="00C7410D" w:rsidRPr="00162A65" w:rsidRDefault="00BF5206" w:rsidP="0081715E">
            <w:pPr>
              <w:pStyle w:val="TableParagraph"/>
              <w:spacing w:before="64"/>
              <w:ind w:right="32"/>
              <w:rPr>
                <w:sz w:val="16"/>
              </w:rPr>
            </w:pPr>
            <w:r w:rsidRPr="00162A65">
              <w:rPr>
                <w:sz w:val="16"/>
              </w:rPr>
              <w:t>1.</w:t>
            </w:r>
            <w:r w:rsidR="0081715E" w:rsidRPr="00162A65">
              <w:rPr>
                <w:sz w:val="16"/>
              </w:rPr>
              <w:t>596</w:t>
            </w:r>
            <w:r w:rsidRPr="00162A65">
              <w:rPr>
                <w:sz w:val="16"/>
              </w:rPr>
              <w:t>.</w:t>
            </w:r>
            <w:r w:rsidR="0081715E" w:rsidRPr="00162A65">
              <w:rPr>
                <w:sz w:val="16"/>
              </w:rPr>
              <w:t>777</w:t>
            </w:r>
            <w:r w:rsidRPr="00162A65">
              <w:rPr>
                <w:sz w:val="16"/>
              </w:rPr>
              <w:t>,</w:t>
            </w:r>
            <w:r w:rsidR="0081715E" w:rsidRPr="00162A65">
              <w:rPr>
                <w:sz w:val="16"/>
              </w:rPr>
              <w:t>49</w:t>
            </w:r>
          </w:p>
        </w:tc>
        <w:tc>
          <w:tcPr>
            <w:tcW w:w="1557" w:type="dxa"/>
            <w:tcBorders>
              <w:top w:val="single" w:sz="4" w:space="0" w:color="000000"/>
              <w:left w:val="single" w:sz="4" w:space="0" w:color="000000"/>
              <w:bottom w:val="single" w:sz="4" w:space="0" w:color="000000"/>
            </w:tcBorders>
            <w:shd w:val="clear" w:color="auto" w:fill="FFFFA9"/>
          </w:tcPr>
          <w:p w:rsidR="00C7410D" w:rsidRPr="00162A65" w:rsidRDefault="00162A65" w:rsidP="00162A65">
            <w:pPr>
              <w:pStyle w:val="TableParagraph"/>
              <w:spacing w:before="64"/>
              <w:ind w:right="25"/>
              <w:rPr>
                <w:sz w:val="16"/>
                <w:lang w:val="it-IT"/>
              </w:rPr>
            </w:pPr>
            <w:r w:rsidRPr="00162A65">
              <w:rPr>
                <w:sz w:val="16"/>
                <w:lang w:val="it-IT"/>
              </w:rPr>
              <w:t>1.</w:t>
            </w:r>
            <w:r>
              <w:rPr>
                <w:sz w:val="16"/>
                <w:lang w:val="it-IT"/>
              </w:rPr>
              <w:t>315.098</w:t>
            </w:r>
            <w:r w:rsidR="00AE5082" w:rsidRPr="00162A65">
              <w:rPr>
                <w:sz w:val="16"/>
                <w:lang w:val="it-IT"/>
              </w:rPr>
              <w:t>,</w:t>
            </w:r>
            <w:r>
              <w:rPr>
                <w:sz w:val="16"/>
                <w:lang w:val="it-IT"/>
              </w:rPr>
              <w:t>62</w:t>
            </w:r>
          </w:p>
        </w:tc>
      </w:tr>
      <w:tr w:rsidR="001620E4" w:rsidRPr="00162A65">
        <w:trPr>
          <w:trHeight w:hRule="exact" w:val="324"/>
        </w:trPr>
        <w:tc>
          <w:tcPr>
            <w:tcW w:w="3047" w:type="dxa"/>
            <w:tcBorders>
              <w:top w:val="single" w:sz="4" w:space="0" w:color="000000"/>
              <w:bottom w:val="single" w:sz="4" w:space="0" w:color="000000"/>
              <w:right w:val="single" w:sz="4" w:space="0" w:color="000000"/>
            </w:tcBorders>
          </w:tcPr>
          <w:p w:rsidR="00C7410D" w:rsidRPr="00162A65" w:rsidRDefault="007517C3">
            <w:pPr>
              <w:pStyle w:val="TableParagraph"/>
              <w:spacing w:before="62"/>
              <w:ind w:left="30" w:right="582"/>
              <w:jc w:val="left"/>
              <w:rPr>
                <w:sz w:val="16"/>
                <w:lang w:val="it-IT"/>
              </w:rPr>
            </w:pPr>
            <w:r w:rsidRPr="00162A65">
              <w:rPr>
                <w:sz w:val="16"/>
                <w:lang w:val="it-IT"/>
              </w:rPr>
              <w:t>Bilancio movimento fondi</w:t>
            </w:r>
          </w:p>
        </w:tc>
        <w:tc>
          <w:tcPr>
            <w:tcW w:w="1545" w:type="dxa"/>
            <w:tcBorders>
              <w:top w:val="single" w:sz="4" w:space="0" w:color="000000"/>
              <w:left w:val="single" w:sz="4" w:space="0" w:color="000000"/>
              <w:bottom w:val="single" w:sz="4" w:space="0" w:color="000000"/>
              <w:right w:val="single" w:sz="4" w:space="0" w:color="000000"/>
            </w:tcBorders>
          </w:tcPr>
          <w:p w:rsidR="00C7410D" w:rsidRPr="00162A65" w:rsidRDefault="00C7410D">
            <w:pPr>
              <w:pStyle w:val="TableParagraph"/>
              <w:spacing w:before="62"/>
              <w:ind w:right="33"/>
              <w:rPr>
                <w:sz w:val="16"/>
                <w:lang w:val="it-IT"/>
              </w:rPr>
            </w:pPr>
          </w:p>
        </w:tc>
        <w:tc>
          <w:tcPr>
            <w:tcW w:w="1517" w:type="dxa"/>
            <w:tcBorders>
              <w:top w:val="single" w:sz="4" w:space="0" w:color="000000"/>
              <w:left w:val="single" w:sz="4" w:space="0" w:color="000000"/>
              <w:bottom w:val="single" w:sz="4" w:space="0" w:color="000000"/>
              <w:right w:val="single" w:sz="4" w:space="0" w:color="000000"/>
            </w:tcBorders>
          </w:tcPr>
          <w:p w:rsidR="00C7410D" w:rsidRPr="00162A65" w:rsidRDefault="00C7410D">
            <w:pPr>
              <w:pStyle w:val="TableParagraph"/>
              <w:spacing w:before="62"/>
              <w:ind w:right="34"/>
              <w:rPr>
                <w:sz w:val="16"/>
                <w:lang w:val="it-IT"/>
              </w:rPr>
            </w:pPr>
          </w:p>
        </w:tc>
        <w:tc>
          <w:tcPr>
            <w:tcW w:w="1557" w:type="dxa"/>
            <w:tcBorders>
              <w:top w:val="single" w:sz="4" w:space="0" w:color="000000"/>
              <w:left w:val="single" w:sz="4" w:space="0" w:color="000000"/>
              <w:bottom w:val="single" w:sz="4" w:space="0" w:color="000000"/>
            </w:tcBorders>
          </w:tcPr>
          <w:p w:rsidR="00C7410D" w:rsidRPr="00162A65" w:rsidRDefault="00C7410D">
            <w:pPr>
              <w:pStyle w:val="TableParagraph"/>
              <w:spacing w:before="62"/>
              <w:ind w:right="26"/>
              <w:rPr>
                <w:sz w:val="16"/>
                <w:lang w:val="it-IT"/>
              </w:rPr>
            </w:pPr>
          </w:p>
        </w:tc>
      </w:tr>
      <w:tr w:rsidR="001620E4" w:rsidRPr="00162A65">
        <w:trPr>
          <w:trHeight w:hRule="exact" w:val="336"/>
        </w:trPr>
        <w:tc>
          <w:tcPr>
            <w:tcW w:w="3047" w:type="dxa"/>
            <w:tcBorders>
              <w:top w:val="single" w:sz="4" w:space="0" w:color="000000"/>
              <w:bottom w:val="single" w:sz="4" w:space="0" w:color="000000"/>
              <w:right w:val="single" w:sz="4" w:space="0" w:color="000000"/>
            </w:tcBorders>
            <w:shd w:val="clear" w:color="auto" w:fill="FFFFA9"/>
          </w:tcPr>
          <w:p w:rsidR="00C7410D" w:rsidRPr="00162A65" w:rsidRDefault="007517C3">
            <w:pPr>
              <w:pStyle w:val="TableParagraph"/>
              <w:spacing w:before="68"/>
              <w:ind w:left="30" w:right="582"/>
              <w:jc w:val="left"/>
              <w:rPr>
                <w:sz w:val="16"/>
                <w:lang w:val="it-IT"/>
              </w:rPr>
            </w:pPr>
            <w:r w:rsidRPr="00162A65">
              <w:rPr>
                <w:sz w:val="16"/>
                <w:lang w:val="it-IT"/>
              </w:rPr>
              <w:t>Bilancio di terzi</w:t>
            </w:r>
          </w:p>
        </w:tc>
        <w:tc>
          <w:tcPr>
            <w:tcW w:w="1545" w:type="dxa"/>
            <w:tcBorders>
              <w:top w:val="single" w:sz="4" w:space="0" w:color="000000"/>
              <w:left w:val="single" w:sz="4" w:space="0" w:color="000000"/>
              <w:bottom w:val="single" w:sz="11" w:space="0" w:color="000000"/>
              <w:right w:val="single" w:sz="4" w:space="0" w:color="000000"/>
            </w:tcBorders>
            <w:shd w:val="clear" w:color="auto" w:fill="FFFFA9"/>
          </w:tcPr>
          <w:p w:rsidR="00C7410D" w:rsidRPr="00162A65" w:rsidRDefault="005A013B" w:rsidP="004C4349">
            <w:pPr>
              <w:pStyle w:val="TableParagraph"/>
              <w:spacing w:before="62"/>
              <w:ind w:right="33"/>
              <w:rPr>
                <w:sz w:val="16"/>
                <w:lang w:val="it-IT"/>
              </w:rPr>
            </w:pPr>
            <w:r w:rsidRPr="00162A65">
              <w:rPr>
                <w:sz w:val="16"/>
                <w:lang w:val="it-IT"/>
              </w:rPr>
              <w:t>5</w:t>
            </w:r>
            <w:r w:rsidR="004C4349" w:rsidRPr="00162A65">
              <w:rPr>
                <w:sz w:val="16"/>
                <w:lang w:val="it-IT"/>
              </w:rPr>
              <w:t>3</w:t>
            </w:r>
            <w:r w:rsidRPr="00162A65">
              <w:rPr>
                <w:sz w:val="16"/>
                <w:lang w:val="it-IT"/>
              </w:rPr>
              <w:t>.</w:t>
            </w:r>
            <w:r w:rsidR="004C4349" w:rsidRPr="00162A65">
              <w:rPr>
                <w:sz w:val="16"/>
                <w:lang w:val="it-IT"/>
              </w:rPr>
              <w:t>326</w:t>
            </w:r>
            <w:r w:rsidRPr="00162A65">
              <w:rPr>
                <w:sz w:val="16"/>
                <w:lang w:val="it-IT"/>
              </w:rPr>
              <w:t>,</w:t>
            </w:r>
            <w:r w:rsidR="004C4349" w:rsidRPr="00162A65">
              <w:rPr>
                <w:sz w:val="16"/>
                <w:lang w:val="it-IT"/>
              </w:rPr>
              <w:t>63</w:t>
            </w:r>
          </w:p>
        </w:tc>
        <w:tc>
          <w:tcPr>
            <w:tcW w:w="1517" w:type="dxa"/>
            <w:tcBorders>
              <w:top w:val="single" w:sz="4" w:space="0" w:color="000000"/>
              <w:left w:val="single" w:sz="4" w:space="0" w:color="000000"/>
              <w:bottom w:val="single" w:sz="11" w:space="0" w:color="000000"/>
              <w:right w:val="single" w:sz="4" w:space="0" w:color="000000"/>
            </w:tcBorders>
            <w:shd w:val="clear" w:color="auto" w:fill="FFFFA9"/>
          </w:tcPr>
          <w:p w:rsidR="00C7410D" w:rsidRPr="00162A65" w:rsidRDefault="0081715E" w:rsidP="0081715E">
            <w:pPr>
              <w:pStyle w:val="TableParagraph"/>
              <w:spacing w:before="62"/>
              <w:ind w:right="33"/>
              <w:rPr>
                <w:sz w:val="16"/>
                <w:lang w:val="it-IT"/>
              </w:rPr>
            </w:pPr>
            <w:r w:rsidRPr="00162A65">
              <w:rPr>
                <w:sz w:val="16"/>
                <w:lang w:val="it-IT"/>
              </w:rPr>
              <w:t>310</w:t>
            </w:r>
            <w:r w:rsidR="00BF5206" w:rsidRPr="00162A65">
              <w:rPr>
                <w:sz w:val="16"/>
                <w:lang w:val="it-IT"/>
              </w:rPr>
              <w:t>.</w:t>
            </w:r>
            <w:r w:rsidRPr="00162A65">
              <w:rPr>
                <w:sz w:val="16"/>
                <w:lang w:val="it-IT"/>
              </w:rPr>
              <w:t>164</w:t>
            </w:r>
            <w:r w:rsidR="00BF5206" w:rsidRPr="00162A65">
              <w:rPr>
                <w:sz w:val="16"/>
                <w:lang w:val="it-IT"/>
              </w:rPr>
              <w:t>,</w:t>
            </w:r>
            <w:r w:rsidRPr="00162A65">
              <w:rPr>
                <w:sz w:val="16"/>
                <w:lang w:val="it-IT"/>
              </w:rPr>
              <w:t>84</w:t>
            </w:r>
          </w:p>
        </w:tc>
        <w:tc>
          <w:tcPr>
            <w:tcW w:w="1557" w:type="dxa"/>
            <w:tcBorders>
              <w:top w:val="single" w:sz="4" w:space="0" w:color="000000"/>
              <w:left w:val="single" w:sz="4" w:space="0" w:color="000000"/>
              <w:bottom w:val="single" w:sz="11" w:space="0" w:color="000000"/>
            </w:tcBorders>
            <w:shd w:val="clear" w:color="auto" w:fill="FFFFA9"/>
          </w:tcPr>
          <w:p w:rsidR="00C7410D" w:rsidRPr="00162A65" w:rsidRDefault="00162A65" w:rsidP="00162A65">
            <w:pPr>
              <w:pStyle w:val="TableParagraph"/>
              <w:spacing w:before="62"/>
              <w:ind w:right="25"/>
              <w:rPr>
                <w:sz w:val="16"/>
                <w:lang w:val="it-IT"/>
              </w:rPr>
            </w:pPr>
            <w:r w:rsidRPr="00162A65">
              <w:rPr>
                <w:sz w:val="16"/>
                <w:lang w:val="it-IT"/>
              </w:rPr>
              <w:t>256</w:t>
            </w:r>
            <w:r w:rsidR="00AE5082" w:rsidRPr="00162A65">
              <w:rPr>
                <w:sz w:val="16"/>
                <w:lang w:val="it-IT"/>
              </w:rPr>
              <w:t>.</w:t>
            </w:r>
            <w:r w:rsidRPr="00162A65">
              <w:rPr>
                <w:sz w:val="16"/>
                <w:lang w:val="it-IT"/>
              </w:rPr>
              <w:t>838</w:t>
            </w:r>
            <w:r w:rsidR="00AE5082" w:rsidRPr="00162A65">
              <w:rPr>
                <w:sz w:val="16"/>
                <w:lang w:val="it-IT"/>
              </w:rPr>
              <w:t>,</w:t>
            </w:r>
            <w:r w:rsidRPr="00162A65">
              <w:rPr>
                <w:sz w:val="16"/>
                <w:lang w:val="it-IT"/>
              </w:rPr>
              <w:t>21</w:t>
            </w:r>
          </w:p>
        </w:tc>
      </w:tr>
      <w:tr w:rsidR="00162A65" w:rsidRPr="00162A65">
        <w:trPr>
          <w:trHeight w:hRule="exact" w:val="321"/>
        </w:trPr>
        <w:tc>
          <w:tcPr>
            <w:tcW w:w="3047" w:type="dxa"/>
            <w:tcBorders>
              <w:top w:val="single" w:sz="4" w:space="0" w:color="000000"/>
              <w:right w:val="single" w:sz="4" w:space="0" w:color="000000"/>
            </w:tcBorders>
          </w:tcPr>
          <w:p w:rsidR="00C7410D" w:rsidRPr="00162A65" w:rsidRDefault="007517C3">
            <w:pPr>
              <w:pStyle w:val="TableParagraph"/>
              <w:spacing w:before="68"/>
              <w:ind w:right="37"/>
              <w:rPr>
                <w:b/>
                <w:i/>
                <w:sz w:val="16"/>
                <w:lang w:val="it-IT"/>
              </w:rPr>
            </w:pPr>
            <w:r w:rsidRPr="00162A65">
              <w:rPr>
                <w:b/>
                <w:i/>
                <w:sz w:val="16"/>
                <w:lang w:val="it-IT"/>
              </w:rPr>
              <w:t>TOTALE</w:t>
            </w:r>
          </w:p>
        </w:tc>
        <w:tc>
          <w:tcPr>
            <w:tcW w:w="1545" w:type="dxa"/>
            <w:tcBorders>
              <w:top w:val="single" w:sz="11" w:space="0" w:color="000000"/>
              <w:left w:val="single" w:sz="4" w:space="0" w:color="000000"/>
              <w:bottom w:val="single" w:sz="4" w:space="0" w:color="000000"/>
              <w:right w:val="single" w:sz="4" w:space="0" w:color="000000"/>
            </w:tcBorders>
          </w:tcPr>
          <w:p w:rsidR="00C7410D" w:rsidRPr="00162A65" w:rsidRDefault="00162A65" w:rsidP="00162A65">
            <w:pPr>
              <w:pStyle w:val="TableParagraph"/>
              <w:spacing w:before="56"/>
              <w:ind w:right="31"/>
              <w:rPr>
                <w:b/>
                <w:i/>
                <w:sz w:val="16"/>
                <w:lang w:val="it-IT"/>
              </w:rPr>
            </w:pPr>
            <w:r w:rsidRPr="00162A65">
              <w:rPr>
                <w:b/>
                <w:i/>
                <w:sz w:val="16"/>
                <w:lang w:val="it-IT"/>
              </w:rPr>
              <w:t>5</w:t>
            </w:r>
            <w:r w:rsidR="00AE5082" w:rsidRPr="00162A65">
              <w:rPr>
                <w:b/>
                <w:i/>
                <w:sz w:val="16"/>
                <w:lang w:val="it-IT"/>
              </w:rPr>
              <w:t>.</w:t>
            </w:r>
            <w:r w:rsidRPr="00162A65">
              <w:rPr>
                <w:b/>
                <w:i/>
                <w:sz w:val="16"/>
                <w:lang w:val="it-IT"/>
              </w:rPr>
              <w:t>526</w:t>
            </w:r>
            <w:r w:rsidR="00AE5082" w:rsidRPr="00162A65">
              <w:rPr>
                <w:b/>
                <w:i/>
                <w:sz w:val="16"/>
                <w:lang w:val="it-IT"/>
              </w:rPr>
              <w:t>.</w:t>
            </w:r>
            <w:r w:rsidRPr="00162A65">
              <w:rPr>
                <w:b/>
                <w:i/>
                <w:sz w:val="16"/>
                <w:lang w:val="it-IT"/>
              </w:rPr>
              <w:t>778</w:t>
            </w:r>
            <w:r w:rsidR="00AE5082" w:rsidRPr="00162A65">
              <w:rPr>
                <w:b/>
                <w:i/>
                <w:sz w:val="16"/>
                <w:lang w:val="it-IT"/>
              </w:rPr>
              <w:t>,</w:t>
            </w:r>
            <w:r w:rsidRPr="00162A65">
              <w:rPr>
                <w:b/>
                <w:i/>
                <w:sz w:val="16"/>
                <w:lang w:val="it-IT"/>
              </w:rPr>
              <w:t>74</w:t>
            </w:r>
          </w:p>
        </w:tc>
        <w:tc>
          <w:tcPr>
            <w:tcW w:w="1517" w:type="dxa"/>
            <w:tcBorders>
              <w:top w:val="single" w:sz="11" w:space="0" w:color="000000"/>
              <w:left w:val="single" w:sz="4" w:space="0" w:color="000000"/>
              <w:bottom w:val="single" w:sz="4" w:space="0" w:color="000000"/>
              <w:right w:val="single" w:sz="4" w:space="0" w:color="000000"/>
            </w:tcBorders>
          </w:tcPr>
          <w:p w:rsidR="00C7410D" w:rsidRPr="00162A65" w:rsidRDefault="0081715E" w:rsidP="0081715E">
            <w:pPr>
              <w:pStyle w:val="TableParagraph"/>
              <w:spacing w:before="56"/>
              <w:ind w:right="32"/>
              <w:rPr>
                <w:b/>
                <w:i/>
                <w:sz w:val="16"/>
                <w:lang w:val="it-IT"/>
              </w:rPr>
            </w:pPr>
            <w:r w:rsidRPr="00162A65">
              <w:rPr>
                <w:b/>
                <w:i/>
                <w:sz w:val="16"/>
                <w:lang w:val="it-IT"/>
              </w:rPr>
              <w:t>8</w:t>
            </w:r>
            <w:r w:rsidR="00AE5082" w:rsidRPr="00162A65">
              <w:rPr>
                <w:b/>
                <w:i/>
                <w:sz w:val="16"/>
                <w:lang w:val="it-IT"/>
              </w:rPr>
              <w:t>.</w:t>
            </w:r>
            <w:r w:rsidRPr="00162A65">
              <w:rPr>
                <w:b/>
                <w:i/>
                <w:sz w:val="16"/>
                <w:lang w:val="it-IT"/>
              </w:rPr>
              <w:t>844</w:t>
            </w:r>
            <w:r w:rsidR="00AE5082" w:rsidRPr="00162A65">
              <w:rPr>
                <w:b/>
                <w:i/>
                <w:sz w:val="16"/>
                <w:lang w:val="it-IT"/>
              </w:rPr>
              <w:t>.</w:t>
            </w:r>
            <w:r w:rsidRPr="00162A65">
              <w:rPr>
                <w:b/>
                <w:i/>
                <w:sz w:val="16"/>
                <w:lang w:val="it-IT"/>
              </w:rPr>
              <w:t>872</w:t>
            </w:r>
            <w:r w:rsidR="00AE5082" w:rsidRPr="00162A65">
              <w:rPr>
                <w:b/>
                <w:i/>
                <w:sz w:val="16"/>
                <w:lang w:val="it-IT"/>
              </w:rPr>
              <w:t>,</w:t>
            </w:r>
            <w:r w:rsidRPr="00162A65">
              <w:rPr>
                <w:b/>
                <w:i/>
                <w:sz w:val="16"/>
                <w:lang w:val="it-IT"/>
              </w:rPr>
              <w:t>55</w:t>
            </w:r>
          </w:p>
        </w:tc>
        <w:tc>
          <w:tcPr>
            <w:tcW w:w="1557" w:type="dxa"/>
            <w:tcBorders>
              <w:top w:val="single" w:sz="11" w:space="0" w:color="000000"/>
              <w:left w:val="single" w:sz="4" w:space="0" w:color="000000"/>
              <w:bottom w:val="single" w:sz="4" w:space="0" w:color="000000"/>
            </w:tcBorders>
          </w:tcPr>
          <w:p w:rsidR="00C7410D" w:rsidRPr="00162A65" w:rsidRDefault="00162A65" w:rsidP="00162A65">
            <w:pPr>
              <w:pStyle w:val="TableParagraph"/>
              <w:spacing w:before="56"/>
              <w:ind w:right="25"/>
              <w:rPr>
                <w:b/>
                <w:i/>
                <w:sz w:val="16"/>
                <w:lang w:val="it-IT"/>
              </w:rPr>
            </w:pPr>
            <w:r w:rsidRPr="00162A65">
              <w:rPr>
                <w:b/>
                <w:i/>
                <w:sz w:val="16"/>
                <w:lang w:val="it-IT"/>
              </w:rPr>
              <w:t>3.318</w:t>
            </w:r>
            <w:r w:rsidR="00AE5082" w:rsidRPr="00162A65">
              <w:rPr>
                <w:b/>
                <w:i/>
                <w:sz w:val="16"/>
                <w:lang w:val="it-IT"/>
              </w:rPr>
              <w:t>.</w:t>
            </w:r>
            <w:r w:rsidRPr="00162A65">
              <w:rPr>
                <w:b/>
                <w:i/>
                <w:sz w:val="16"/>
                <w:lang w:val="it-IT"/>
              </w:rPr>
              <w:t>093</w:t>
            </w:r>
            <w:r w:rsidR="00AE5082" w:rsidRPr="00162A65">
              <w:rPr>
                <w:b/>
                <w:i/>
                <w:sz w:val="16"/>
                <w:lang w:val="it-IT"/>
              </w:rPr>
              <w:t>,</w:t>
            </w:r>
            <w:r w:rsidRPr="00162A65">
              <w:rPr>
                <w:b/>
                <w:i/>
                <w:sz w:val="16"/>
                <w:lang w:val="it-IT"/>
              </w:rPr>
              <w:t>81</w:t>
            </w:r>
          </w:p>
        </w:tc>
      </w:tr>
    </w:tbl>
    <w:p w:rsidR="00C7410D" w:rsidRPr="00162A65" w:rsidRDefault="00C7410D">
      <w:pPr>
        <w:pStyle w:val="Corpotesto"/>
        <w:rPr>
          <w:color w:val="FF0000"/>
          <w:sz w:val="20"/>
          <w:lang w:val="it-IT"/>
        </w:rPr>
      </w:pPr>
    </w:p>
    <w:p w:rsidR="00C7410D" w:rsidRPr="00162A65" w:rsidRDefault="00C7410D">
      <w:pPr>
        <w:pStyle w:val="Corpotesto"/>
        <w:spacing w:before="2"/>
        <w:rPr>
          <w:color w:val="FF0000"/>
          <w:sz w:val="24"/>
          <w:lang w:val="it-IT"/>
        </w:rPr>
      </w:pPr>
    </w:p>
    <w:p w:rsidR="00C7410D" w:rsidRPr="00162A65" w:rsidRDefault="00C7410D">
      <w:pPr>
        <w:pStyle w:val="Corpotesto"/>
        <w:rPr>
          <w:color w:val="FF0000"/>
          <w:sz w:val="20"/>
          <w:lang w:val="it-IT"/>
        </w:rPr>
      </w:pPr>
    </w:p>
    <w:p w:rsidR="00C7410D" w:rsidRPr="00162A65" w:rsidRDefault="00C7410D">
      <w:pPr>
        <w:pStyle w:val="Corpotesto"/>
        <w:spacing w:before="9"/>
        <w:rPr>
          <w:color w:val="FF0000"/>
          <w:sz w:val="17"/>
          <w:lang w:val="it-IT"/>
        </w:rPr>
      </w:pPr>
    </w:p>
    <w:p w:rsidR="00C7410D" w:rsidRPr="00981C49" w:rsidRDefault="007517C3">
      <w:pPr>
        <w:pStyle w:val="Corpotesto"/>
        <w:spacing w:before="72"/>
        <w:ind w:left="114" w:right="155"/>
        <w:jc w:val="both"/>
        <w:rPr>
          <w:lang w:val="it-IT"/>
        </w:rPr>
      </w:pPr>
      <w:r w:rsidRPr="00981C49">
        <w:rPr>
          <w:lang w:val="it-IT"/>
        </w:rPr>
        <w:t>Durante l'esercizio finanziario l'ente può fare ricorso all'utilizzo di entrate a destinazione vincolata per il pagamento delle spese correnti e, se questo non si rilevasse sufficiente a far fronte a momentanee difficoltà finanziarie, può ricorrere all'anticipazione di tesoreria entro il limite  massimo</w:t>
      </w:r>
    </w:p>
    <w:p w:rsidR="00C7410D" w:rsidRPr="00981C49" w:rsidRDefault="007517C3">
      <w:pPr>
        <w:pStyle w:val="Corpotesto"/>
        <w:spacing w:before="72" w:line="242" w:lineRule="auto"/>
        <w:ind w:left="114" w:right="205"/>
        <w:rPr>
          <w:lang w:val="it-IT"/>
        </w:rPr>
      </w:pPr>
      <w:r w:rsidRPr="00981C49">
        <w:rPr>
          <w:lang w:val="it-IT"/>
        </w:rPr>
        <w:t>dei tre dodicesimi delle entrate accertate nel penultimo anno precedente, afferenti ai primi tre titoli  di entrata del</w:t>
      </w:r>
      <w:r w:rsidRPr="00981C49">
        <w:rPr>
          <w:spacing w:val="-14"/>
          <w:lang w:val="it-IT"/>
        </w:rPr>
        <w:t xml:space="preserve"> </w:t>
      </w:r>
      <w:r w:rsidRPr="00981C49">
        <w:rPr>
          <w:lang w:val="it-IT"/>
        </w:rPr>
        <w:t>bilancio.</w:t>
      </w:r>
    </w:p>
    <w:p w:rsidR="00C7410D" w:rsidRPr="00981C49" w:rsidRDefault="00C7410D">
      <w:pPr>
        <w:pStyle w:val="Corpotesto"/>
        <w:spacing w:before="7"/>
        <w:rPr>
          <w:lang w:val="it-IT"/>
        </w:rPr>
      </w:pPr>
    </w:p>
    <w:p w:rsidR="00C7410D" w:rsidRPr="00981C49" w:rsidRDefault="007517C3">
      <w:pPr>
        <w:pStyle w:val="Corpotesto"/>
        <w:ind w:left="114" w:right="151"/>
        <w:rPr>
          <w:lang w:val="it-IT"/>
        </w:rPr>
      </w:pPr>
      <w:r w:rsidRPr="00981C49">
        <w:rPr>
          <w:lang w:val="it-IT"/>
        </w:rPr>
        <w:t xml:space="preserve">Il nostro ente </w:t>
      </w:r>
      <w:r w:rsidRPr="00981C49">
        <w:rPr>
          <w:b/>
          <w:lang w:val="it-IT"/>
        </w:rPr>
        <w:t xml:space="preserve">non ha fatto </w:t>
      </w:r>
      <w:r w:rsidRPr="00981C49">
        <w:rPr>
          <w:lang w:val="it-IT"/>
        </w:rPr>
        <w:t>ricorso durante l'anno all'anticipazione di tesoreria.</w:t>
      </w:r>
    </w:p>
    <w:p w:rsidR="00C7410D" w:rsidRPr="00981C49" w:rsidRDefault="00C7410D">
      <w:pPr>
        <w:rPr>
          <w:lang w:val="it-IT"/>
        </w:rPr>
        <w:sectPr w:rsidR="00C7410D" w:rsidRPr="00981C49">
          <w:footerReference w:type="default" r:id="rId19"/>
          <w:pgSz w:w="12000" w:h="16500"/>
          <w:pgMar w:top="820" w:right="980" w:bottom="1040" w:left="1040" w:header="595" w:footer="854" w:gutter="0"/>
          <w:pgNumType w:start="20"/>
          <w:cols w:space="720"/>
        </w:sectPr>
      </w:pPr>
    </w:p>
    <w:p w:rsidR="00C7410D" w:rsidRPr="001620E4" w:rsidRDefault="00C7410D">
      <w:pPr>
        <w:pStyle w:val="Corpotesto"/>
        <w:spacing w:before="3"/>
        <w:rPr>
          <w:color w:val="FF0000"/>
          <w:sz w:val="26"/>
          <w:lang w:val="it-IT"/>
        </w:rPr>
      </w:pPr>
    </w:p>
    <w:p w:rsidR="00C7410D" w:rsidRPr="001620E4" w:rsidRDefault="00A35884">
      <w:pPr>
        <w:pStyle w:val="Corpotesto"/>
        <w:spacing w:before="3"/>
        <w:rPr>
          <w:color w:val="FF0000"/>
          <w:sz w:val="26"/>
          <w:lang w:val="it-IT"/>
        </w:rPr>
      </w:pPr>
      <w:r>
        <w:rPr>
          <w:color w:val="FF0000"/>
        </w:rPr>
        <w:pict>
          <v:polyline id="_x0000_s1130" style="position:absolute;z-index:-193960;mso-position-horizontal-relative:page;mso-position-vertical-relative:page" points="5633pt,24860.35pt,5576.75pt,24860.35pt,5498pt,24860.35pt,5307.45pt,24860.35pt,5307.45pt,24876.7pt,5498pt,24876.7pt,5576.75pt,24876.7pt,5633pt,24876.7pt,5633pt,24860.35pt" coordorigin="2589,12127" coordsize="6511,327" fillcolor="#ffffa9" stroked="f">
            <v:path arrowok="t"/>
            <o:lock v:ext="edit" verticies="t"/>
            <w10:wrap anchorx="page" anchory="page"/>
          </v:polyline>
        </w:pict>
      </w:r>
    </w:p>
    <w:p w:rsidR="00C7410D" w:rsidRPr="00981C49" w:rsidRDefault="007517C3" w:rsidP="009567EC">
      <w:pPr>
        <w:pStyle w:val="Titolo2"/>
        <w:tabs>
          <w:tab w:val="left" w:pos="516"/>
        </w:tabs>
        <w:ind w:left="114" w:firstLine="0"/>
        <w:jc w:val="left"/>
        <w:rPr>
          <w:lang w:val="it-IT"/>
        </w:rPr>
      </w:pPr>
      <w:r w:rsidRPr="00981C49">
        <w:rPr>
          <w:spacing w:val="-3"/>
          <w:lang w:val="it-IT"/>
        </w:rPr>
        <w:t>ANALISI</w:t>
      </w:r>
      <w:r w:rsidRPr="00981C49">
        <w:rPr>
          <w:spacing w:val="-12"/>
          <w:lang w:val="it-IT"/>
        </w:rPr>
        <w:t xml:space="preserve"> </w:t>
      </w:r>
      <w:r w:rsidRPr="00981C49">
        <w:rPr>
          <w:lang w:val="it-IT"/>
        </w:rPr>
        <w:t>DELL'ENTRATA</w:t>
      </w:r>
    </w:p>
    <w:p w:rsidR="00C7410D" w:rsidRPr="00981C49" w:rsidRDefault="00C7410D">
      <w:pPr>
        <w:pStyle w:val="Corpotesto"/>
        <w:rPr>
          <w:b/>
          <w:sz w:val="24"/>
          <w:lang w:val="it-IT"/>
        </w:rPr>
      </w:pPr>
    </w:p>
    <w:p w:rsidR="00C7410D" w:rsidRPr="00981C49" w:rsidRDefault="00C7410D">
      <w:pPr>
        <w:pStyle w:val="Corpotesto"/>
        <w:spacing w:before="1"/>
        <w:rPr>
          <w:b/>
          <w:sz w:val="20"/>
          <w:lang w:val="it-IT"/>
        </w:rPr>
      </w:pPr>
    </w:p>
    <w:p w:rsidR="00C7410D" w:rsidRPr="00981C49" w:rsidRDefault="007517C3">
      <w:pPr>
        <w:pStyle w:val="Corpotesto"/>
        <w:spacing w:before="1" w:line="242" w:lineRule="auto"/>
        <w:ind w:left="114" w:right="118" w:firstLine="1134"/>
        <w:jc w:val="both"/>
        <w:rPr>
          <w:lang w:val="it-IT"/>
        </w:rPr>
      </w:pPr>
      <w:r w:rsidRPr="00981C49">
        <w:rPr>
          <w:lang w:val="it-IT"/>
        </w:rPr>
        <w:t>Conclusa l'analisi del risultato finanziario complessivo e di quelli parziali, cercheremo di approfondire i contenuti delle singole parti del Conto del bilancio analizzando separatamente l'Entrata e la Spesa.</w:t>
      </w:r>
    </w:p>
    <w:p w:rsidR="00C7410D" w:rsidRPr="00981C49" w:rsidRDefault="007517C3">
      <w:pPr>
        <w:pStyle w:val="Corpotesto"/>
        <w:spacing w:line="242" w:lineRule="auto"/>
        <w:ind w:left="114" w:right="151"/>
        <w:jc w:val="both"/>
        <w:rPr>
          <w:lang w:val="it-IT"/>
        </w:rPr>
      </w:pPr>
      <w:r w:rsidRPr="00981C49">
        <w:rPr>
          <w:lang w:val="it-IT"/>
        </w:rPr>
        <w:t>L'Ente locale, per sua natura, è caratterizzato dall'esigenza di massimizzare la soddisfazione degli utenti-cittadini attraverso l'erogazione di servizi che trovano la copertura finanziaria in una precedente attività di acquisizione delle risorse.</w:t>
      </w:r>
    </w:p>
    <w:p w:rsidR="00C7410D" w:rsidRPr="00981C49" w:rsidRDefault="00C7410D">
      <w:pPr>
        <w:pStyle w:val="Corpotesto"/>
        <w:spacing w:before="10"/>
        <w:rPr>
          <w:sz w:val="21"/>
          <w:lang w:val="it-IT"/>
        </w:rPr>
      </w:pPr>
    </w:p>
    <w:p w:rsidR="00C7410D" w:rsidRPr="00981C49" w:rsidRDefault="007517C3">
      <w:pPr>
        <w:pStyle w:val="Corpotesto"/>
        <w:spacing w:line="242" w:lineRule="auto"/>
        <w:ind w:left="114" w:right="158"/>
        <w:jc w:val="both"/>
        <w:rPr>
          <w:lang w:val="it-IT"/>
        </w:rPr>
      </w:pPr>
      <w:r w:rsidRPr="00981C49">
        <w:rPr>
          <w:lang w:val="it-IT"/>
        </w:rPr>
        <w:t>L'attività di ricerca delle fonti di finanziamento, sia per la copertura della spesa corrente che di quella d'investimento, costituisce il primo momento dell'attività di</w:t>
      </w:r>
      <w:r w:rsidRPr="00981C49">
        <w:rPr>
          <w:spacing w:val="-34"/>
          <w:lang w:val="it-IT"/>
        </w:rPr>
        <w:t xml:space="preserve"> </w:t>
      </w:r>
      <w:r w:rsidRPr="00981C49">
        <w:rPr>
          <w:lang w:val="it-IT"/>
        </w:rPr>
        <w:t>programmazione.</w:t>
      </w:r>
    </w:p>
    <w:p w:rsidR="00C7410D" w:rsidRPr="00981C49" w:rsidRDefault="00C7410D">
      <w:pPr>
        <w:pStyle w:val="Corpotesto"/>
        <w:spacing w:before="10"/>
        <w:rPr>
          <w:sz w:val="21"/>
          <w:lang w:val="it-IT"/>
        </w:rPr>
      </w:pPr>
    </w:p>
    <w:p w:rsidR="00C7410D" w:rsidRPr="00981C49" w:rsidRDefault="007517C3">
      <w:pPr>
        <w:pStyle w:val="Corpotesto"/>
        <w:spacing w:line="242" w:lineRule="auto"/>
        <w:ind w:left="114" w:right="159"/>
        <w:jc w:val="both"/>
        <w:rPr>
          <w:lang w:val="it-IT"/>
        </w:rPr>
      </w:pPr>
      <w:r w:rsidRPr="00981C49">
        <w:rPr>
          <w:lang w:val="it-IT"/>
        </w:rPr>
        <w:t>Da essa e dall'ammontare delle risorse che sono state preventivate, distinte a loro volta per natura e caratteristiche, conseguono le successive previsioni di</w:t>
      </w:r>
      <w:r w:rsidRPr="00981C49">
        <w:rPr>
          <w:spacing w:val="-29"/>
          <w:lang w:val="it-IT"/>
        </w:rPr>
        <w:t xml:space="preserve"> </w:t>
      </w:r>
      <w:r w:rsidRPr="00981C49">
        <w:rPr>
          <w:lang w:val="it-IT"/>
        </w:rPr>
        <w:t>spesa.</w:t>
      </w:r>
    </w:p>
    <w:p w:rsidR="00C7410D" w:rsidRPr="00981C49" w:rsidRDefault="007517C3">
      <w:pPr>
        <w:pStyle w:val="Corpotesto"/>
        <w:spacing w:line="242" w:lineRule="auto"/>
        <w:ind w:left="114" w:right="149"/>
        <w:jc w:val="both"/>
        <w:rPr>
          <w:lang w:val="it-IT"/>
        </w:rPr>
      </w:pPr>
      <w:r w:rsidRPr="00981C49">
        <w:rPr>
          <w:lang w:val="it-IT"/>
        </w:rPr>
        <w:t>Per questa ragione, l'analisi si sviluppa prendendo in considerazione dapprima le entrate, cercando di evidenziare le modalità in cui le stesse finanziano la spesa al fine di perseguire gli obiettivi  definiti.</w:t>
      </w:r>
    </w:p>
    <w:p w:rsidR="00C7410D" w:rsidRPr="001620E4" w:rsidRDefault="00C7410D">
      <w:pPr>
        <w:pStyle w:val="Corpotesto"/>
        <w:spacing w:before="10"/>
        <w:rPr>
          <w:color w:val="FF0000"/>
          <w:sz w:val="21"/>
          <w:lang w:val="it-IT"/>
        </w:rPr>
      </w:pPr>
    </w:p>
    <w:p w:rsidR="00C7410D" w:rsidRPr="00981C49" w:rsidRDefault="007517C3">
      <w:pPr>
        <w:pStyle w:val="Corpotesto"/>
        <w:ind w:left="114" w:right="151"/>
        <w:jc w:val="both"/>
        <w:rPr>
          <w:lang w:val="it-IT"/>
        </w:rPr>
      </w:pPr>
      <w:r w:rsidRPr="00981C49">
        <w:rPr>
          <w:lang w:val="it-IT"/>
        </w:rPr>
        <w:t>In particolare, l'analisi della parte Entrata che segue parte da una ricognizione sui titoli per poi passare ad approfondire i contenuti di ciascuno di essi, attraverso una disarticolazione degli importi complessivi nelle "categorie".</w:t>
      </w:r>
    </w:p>
    <w:p w:rsidR="00C7410D" w:rsidRPr="00981C49" w:rsidRDefault="00C7410D">
      <w:pPr>
        <w:pStyle w:val="Corpotesto"/>
        <w:rPr>
          <w:lang w:val="it-IT"/>
        </w:rPr>
      </w:pPr>
    </w:p>
    <w:p w:rsidR="00C7410D" w:rsidRPr="00981C49" w:rsidRDefault="00C7410D">
      <w:pPr>
        <w:pStyle w:val="Corpotesto"/>
        <w:spacing w:before="11"/>
        <w:rPr>
          <w:lang w:val="it-IT"/>
        </w:rPr>
      </w:pPr>
    </w:p>
    <w:p w:rsidR="00C7410D" w:rsidRPr="00981C49" w:rsidRDefault="007517C3" w:rsidP="009567EC">
      <w:pPr>
        <w:pStyle w:val="Titolo2"/>
        <w:tabs>
          <w:tab w:val="left" w:pos="717"/>
        </w:tabs>
        <w:spacing w:before="0"/>
        <w:ind w:left="114" w:firstLine="0"/>
        <w:jc w:val="left"/>
        <w:rPr>
          <w:lang w:val="it-IT"/>
        </w:rPr>
      </w:pPr>
      <w:r w:rsidRPr="00981C49">
        <w:rPr>
          <w:lang w:val="it-IT"/>
        </w:rPr>
        <w:t>Analisi delle entrate per</w:t>
      </w:r>
      <w:r w:rsidRPr="00981C49">
        <w:rPr>
          <w:spacing w:val="-17"/>
          <w:lang w:val="it-IT"/>
        </w:rPr>
        <w:t xml:space="preserve"> </w:t>
      </w:r>
      <w:r w:rsidRPr="00981C49">
        <w:rPr>
          <w:lang w:val="it-IT"/>
        </w:rPr>
        <w:t>titoli</w:t>
      </w:r>
    </w:p>
    <w:p w:rsidR="00C7410D" w:rsidRPr="00981C49" w:rsidRDefault="00C7410D">
      <w:pPr>
        <w:pStyle w:val="Corpotesto"/>
        <w:rPr>
          <w:b/>
          <w:sz w:val="24"/>
          <w:lang w:val="it-IT"/>
        </w:rPr>
      </w:pPr>
    </w:p>
    <w:p w:rsidR="00C7410D" w:rsidRPr="001620E4" w:rsidRDefault="00C7410D">
      <w:pPr>
        <w:pStyle w:val="Corpotesto"/>
        <w:spacing w:before="1"/>
        <w:rPr>
          <w:b/>
          <w:color w:val="FF0000"/>
          <w:sz w:val="20"/>
          <w:lang w:val="it-IT"/>
        </w:rPr>
      </w:pPr>
    </w:p>
    <w:p w:rsidR="00C7410D" w:rsidRPr="00981C49" w:rsidRDefault="007517C3">
      <w:pPr>
        <w:pStyle w:val="Corpotesto"/>
        <w:spacing w:before="1"/>
        <w:ind w:left="114" w:right="125" w:firstLine="1134"/>
        <w:jc w:val="both"/>
        <w:rPr>
          <w:lang w:val="it-IT"/>
        </w:rPr>
      </w:pPr>
      <w:r w:rsidRPr="00981C49">
        <w:rPr>
          <w:lang w:val="it-IT"/>
        </w:rPr>
        <w:t>L'intera manovra di acquisizione delle risorse, posta in essere da questa amministrazione nel corso dell'anno , è sintetizzata nell'analisi per titoli riportata nella tabella sottostante. Dalla sua lettura si comprende come i valori complessivi siano stati determinati e, di conseguenza, quali scelte l'amministrazione abbia posto in essere nell'anno.</w:t>
      </w:r>
    </w:p>
    <w:p w:rsidR="00C7410D" w:rsidRPr="00981C49" w:rsidRDefault="00C7410D">
      <w:pPr>
        <w:pStyle w:val="Corpotesto"/>
        <w:spacing w:before="4"/>
        <w:rPr>
          <w:lang w:val="it-IT"/>
        </w:rPr>
      </w:pPr>
    </w:p>
    <w:p w:rsidR="00C7410D" w:rsidRPr="00981C49" w:rsidRDefault="00A35884">
      <w:pPr>
        <w:pStyle w:val="Corpotesto"/>
        <w:ind w:left="114" w:right="155"/>
        <w:jc w:val="both"/>
        <w:rPr>
          <w:lang w:val="it-IT"/>
        </w:rPr>
      </w:pPr>
      <w:r>
        <w:pict>
          <v:polyline id="_x0000_s1129" style="position:absolute;left:0;text-align:left;z-index:-193984;mso-position-horizontal-relative:page" points="5633pt,3948.3pt,5576.75pt,3948.3pt,5498pt,3948.3pt,5307.45pt,3948.3pt,5307.45pt,3964.5pt,5498pt,3964.5pt,5576.75pt,3964.5pt,5633pt,3964.5pt,5633pt,3948.3pt" coordorigin="2589,1926" coordsize="6511,324" fillcolor="#ffffa9" stroked="f">
            <v:path arrowok="t"/>
            <o:lock v:ext="edit" verticies="t"/>
            <w10:wrap anchorx="page"/>
          </v:polyline>
        </w:pict>
      </w:r>
      <w:r w:rsidR="007517C3" w:rsidRPr="00981C49">
        <w:rPr>
          <w:lang w:val="it-IT"/>
        </w:rPr>
        <w:t>Nella tabella, oltre agli importi, è riportato il valore in percentuale che indica la quota di partecipazione di ciascun titolo alla determinazione del volume complessivo delle entrate.</w:t>
      </w:r>
    </w:p>
    <w:p w:rsidR="00C7410D" w:rsidRPr="001620E4" w:rsidRDefault="00C7410D">
      <w:pPr>
        <w:pStyle w:val="Corpotesto"/>
        <w:spacing w:before="11"/>
        <w:rPr>
          <w:color w:val="FF0000"/>
          <w:sz w:val="21"/>
          <w:lang w:val="it-IT"/>
        </w:rPr>
      </w:pPr>
    </w:p>
    <w:tbl>
      <w:tblPr>
        <w:tblStyle w:val="TableNormal"/>
        <w:tblW w:w="0" w:type="auto"/>
        <w:tblInd w:w="1533" w:type="dxa"/>
        <w:tblBorders>
          <w:top w:val="nil"/>
          <w:left w:val="nil"/>
          <w:bottom w:val="nil"/>
          <w:right w:val="nil"/>
          <w:insideH w:val="nil"/>
          <w:insideV w:val="nil"/>
        </w:tblBorders>
        <w:tblLayout w:type="fixed"/>
        <w:tblLook w:val="01E0" w:firstRow="1" w:lastRow="1" w:firstColumn="1" w:lastColumn="1" w:noHBand="0" w:noVBand="0"/>
      </w:tblPr>
      <w:tblGrid>
        <w:gridCol w:w="3814"/>
        <w:gridCol w:w="1572"/>
        <w:gridCol w:w="1124"/>
      </w:tblGrid>
      <w:tr w:rsidR="001620E4" w:rsidRPr="008534D5">
        <w:trPr>
          <w:trHeight w:hRule="exact" w:val="508"/>
        </w:trPr>
        <w:tc>
          <w:tcPr>
            <w:tcW w:w="3814" w:type="dxa"/>
            <w:tcBorders>
              <w:bottom w:val="single" w:sz="4" w:space="0" w:color="000000"/>
              <w:right w:val="single" w:sz="4" w:space="0" w:color="000000"/>
            </w:tcBorders>
            <w:shd w:val="clear" w:color="auto" w:fill="FFFF81"/>
          </w:tcPr>
          <w:p w:rsidR="00C7410D" w:rsidRPr="008534D5" w:rsidRDefault="007517C3" w:rsidP="008534D5">
            <w:pPr>
              <w:pStyle w:val="TableParagraph"/>
              <w:spacing w:before="62" w:line="249" w:lineRule="auto"/>
              <w:ind w:left="30" w:right="804"/>
              <w:jc w:val="left"/>
              <w:rPr>
                <w:b/>
                <w:sz w:val="16"/>
                <w:lang w:val="it-IT"/>
              </w:rPr>
            </w:pPr>
            <w:r w:rsidRPr="008534D5">
              <w:rPr>
                <w:b/>
                <w:sz w:val="16"/>
                <w:lang w:val="it-IT"/>
              </w:rPr>
              <w:t>IL RENDICONTO FINANZIARIO 201</w:t>
            </w:r>
            <w:r w:rsidR="008534D5" w:rsidRPr="008534D5">
              <w:rPr>
                <w:b/>
                <w:sz w:val="16"/>
                <w:lang w:val="it-IT"/>
              </w:rPr>
              <w:t>7</w:t>
            </w:r>
            <w:r w:rsidRPr="008534D5">
              <w:rPr>
                <w:b/>
                <w:sz w:val="16"/>
                <w:lang w:val="it-IT"/>
              </w:rPr>
              <w:t>: LE ENTRATE ACCERTATE</w:t>
            </w:r>
          </w:p>
        </w:tc>
        <w:tc>
          <w:tcPr>
            <w:tcW w:w="1572" w:type="dxa"/>
            <w:tcBorders>
              <w:top w:val="single" w:sz="4" w:space="0" w:color="000000"/>
              <w:left w:val="single" w:sz="4" w:space="0" w:color="000000"/>
              <w:bottom w:val="single" w:sz="4" w:space="0" w:color="000000"/>
              <w:right w:val="single" w:sz="4" w:space="0" w:color="000000"/>
            </w:tcBorders>
            <w:shd w:val="clear" w:color="auto" w:fill="FFFF81"/>
          </w:tcPr>
          <w:p w:rsidR="00C7410D" w:rsidRPr="008534D5" w:rsidRDefault="00C7410D">
            <w:pPr>
              <w:pStyle w:val="TableParagraph"/>
              <w:spacing w:before="7"/>
              <w:jc w:val="left"/>
              <w:rPr>
                <w:sz w:val="14"/>
                <w:lang w:val="it-IT"/>
              </w:rPr>
            </w:pPr>
          </w:p>
          <w:p w:rsidR="00C7410D" w:rsidRPr="008534D5" w:rsidRDefault="007517C3" w:rsidP="00981C49">
            <w:pPr>
              <w:pStyle w:val="TableParagraph"/>
              <w:spacing w:before="0"/>
              <w:ind w:left="304"/>
              <w:jc w:val="left"/>
              <w:rPr>
                <w:b/>
                <w:sz w:val="16"/>
              </w:rPr>
            </w:pPr>
            <w:proofErr w:type="spellStart"/>
            <w:r w:rsidRPr="008534D5">
              <w:rPr>
                <w:b/>
                <w:sz w:val="16"/>
              </w:rPr>
              <w:t>Importi</w:t>
            </w:r>
            <w:proofErr w:type="spellEnd"/>
            <w:r w:rsidRPr="008534D5">
              <w:rPr>
                <w:b/>
                <w:sz w:val="16"/>
              </w:rPr>
              <w:t xml:space="preserve"> 201</w:t>
            </w:r>
            <w:r w:rsidR="00981C49" w:rsidRPr="008534D5">
              <w:rPr>
                <w:b/>
                <w:sz w:val="16"/>
              </w:rPr>
              <w:t>7</w:t>
            </w:r>
          </w:p>
        </w:tc>
        <w:tc>
          <w:tcPr>
            <w:tcW w:w="1124" w:type="dxa"/>
            <w:tcBorders>
              <w:top w:val="single" w:sz="4" w:space="0" w:color="000000"/>
              <w:left w:val="single" w:sz="4" w:space="0" w:color="000000"/>
              <w:bottom w:val="single" w:sz="4" w:space="0" w:color="000000"/>
            </w:tcBorders>
            <w:shd w:val="clear" w:color="auto" w:fill="FFFF81"/>
          </w:tcPr>
          <w:p w:rsidR="00C7410D" w:rsidRPr="008534D5" w:rsidRDefault="00C7410D">
            <w:pPr>
              <w:pStyle w:val="TableParagraph"/>
              <w:spacing w:before="7"/>
              <w:jc w:val="left"/>
              <w:rPr>
                <w:sz w:val="14"/>
              </w:rPr>
            </w:pPr>
          </w:p>
          <w:p w:rsidR="00C7410D" w:rsidRPr="008534D5" w:rsidRDefault="007517C3">
            <w:pPr>
              <w:pStyle w:val="TableParagraph"/>
              <w:spacing w:before="0"/>
              <w:ind w:left="3"/>
              <w:jc w:val="center"/>
              <w:rPr>
                <w:b/>
                <w:sz w:val="16"/>
              </w:rPr>
            </w:pPr>
            <w:r w:rsidRPr="008534D5">
              <w:rPr>
                <w:b/>
                <w:w w:val="99"/>
                <w:sz w:val="16"/>
              </w:rPr>
              <w:t>%</w:t>
            </w:r>
          </w:p>
        </w:tc>
      </w:tr>
      <w:tr w:rsidR="001620E4" w:rsidRPr="008534D5">
        <w:trPr>
          <w:trHeight w:hRule="exact" w:val="329"/>
        </w:trPr>
        <w:tc>
          <w:tcPr>
            <w:tcW w:w="3814" w:type="dxa"/>
            <w:tcBorders>
              <w:top w:val="single" w:sz="4" w:space="0" w:color="000000"/>
              <w:right w:val="single" w:sz="4" w:space="0" w:color="000000"/>
            </w:tcBorders>
            <w:shd w:val="clear" w:color="auto" w:fill="FFFFA9"/>
          </w:tcPr>
          <w:p w:rsidR="00C7410D" w:rsidRPr="008534D5" w:rsidRDefault="007517C3">
            <w:pPr>
              <w:pStyle w:val="TableParagraph"/>
              <w:spacing w:before="68"/>
              <w:ind w:left="30" w:right="804"/>
              <w:jc w:val="left"/>
              <w:rPr>
                <w:sz w:val="16"/>
              </w:rPr>
            </w:pPr>
            <w:proofErr w:type="spellStart"/>
            <w:r w:rsidRPr="008534D5">
              <w:rPr>
                <w:sz w:val="16"/>
              </w:rPr>
              <w:t>Entrate</w:t>
            </w:r>
            <w:proofErr w:type="spellEnd"/>
            <w:r w:rsidRPr="008534D5">
              <w:rPr>
                <w:sz w:val="16"/>
              </w:rPr>
              <w:t xml:space="preserve"> </w:t>
            </w:r>
            <w:proofErr w:type="spellStart"/>
            <w:r w:rsidRPr="008534D5">
              <w:rPr>
                <w:sz w:val="16"/>
              </w:rPr>
              <w:t>tributarie</w:t>
            </w:r>
            <w:proofErr w:type="spellEnd"/>
            <w:r w:rsidRPr="008534D5">
              <w:rPr>
                <w:sz w:val="16"/>
              </w:rPr>
              <w:t xml:space="preserve"> (</w:t>
            </w:r>
            <w:proofErr w:type="spellStart"/>
            <w:r w:rsidRPr="008534D5">
              <w:rPr>
                <w:sz w:val="16"/>
              </w:rPr>
              <w:t>Titolo</w:t>
            </w:r>
            <w:proofErr w:type="spellEnd"/>
            <w:r w:rsidRPr="008534D5">
              <w:rPr>
                <w:sz w:val="16"/>
              </w:rPr>
              <w:t xml:space="preserve"> I)</w:t>
            </w:r>
          </w:p>
        </w:tc>
        <w:tc>
          <w:tcPr>
            <w:tcW w:w="1572" w:type="dxa"/>
            <w:tcBorders>
              <w:top w:val="single" w:sz="4" w:space="0" w:color="000000"/>
              <w:left w:val="single" w:sz="4" w:space="0" w:color="000000"/>
              <w:bottom w:val="single" w:sz="4" w:space="0" w:color="000000"/>
              <w:right w:val="single" w:sz="4" w:space="0" w:color="000000"/>
            </w:tcBorders>
            <w:shd w:val="clear" w:color="auto" w:fill="FFFFA9"/>
          </w:tcPr>
          <w:p w:rsidR="00C7410D" w:rsidRPr="008534D5" w:rsidRDefault="008534D5" w:rsidP="008534D5">
            <w:pPr>
              <w:pStyle w:val="TableParagraph"/>
              <w:spacing w:before="68"/>
              <w:ind w:right="32"/>
              <w:rPr>
                <w:sz w:val="16"/>
              </w:rPr>
            </w:pPr>
            <w:r w:rsidRPr="008534D5">
              <w:rPr>
                <w:sz w:val="16"/>
              </w:rPr>
              <w:t>18</w:t>
            </w:r>
            <w:r w:rsidR="00384441" w:rsidRPr="008534D5">
              <w:rPr>
                <w:sz w:val="16"/>
              </w:rPr>
              <w:t>.</w:t>
            </w:r>
            <w:r w:rsidRPr="008534D5">
              <w:rPr>
                <w:sz w:val="16"/>
              </w:rPr>
              <w:t>932</w:t>
            </w:r>
            <w:r w:rsidR="00384441" w:rsidRPr="008534D5">
              <w:rPr>
                <w:sz w:val="16"/>
              </w:rPr>
              <w:t>.</w:t>
            </w:r>
            <w:r w:rsidRPr="008534D5">
              <w:rPr>
                <w:sz w:val="16"/>
              </w:rPr>
              <w:t>152</w:t>
            </w:r>
            <w:r w:rsidR="00384441" w:rsidRPr="008534D5">
              <w:rPr>
                <w:sz w:val="16"/>
              </w:rPr>
              <w:t>,</w:t>
            </w:r>
            <w:r w:rsidRPr="008534D5">
              <w:rPr>
                <w:sz w:val="16"/>
              </w:rPr>
              <w:t>81</w:t>
            </w:r>
          </w:p>
        </w:tc>
        <w:tc>
          <w:tcPr>
            <w:tcW w:w="1124" w:type="dxa"/>
            <w:tcBorders>
              <w:top w:val="single" w:sz="4" w:space="0" w:color="000000"/>
              <w:left w:val="single" w:sz="4" w:space="0" w:color="000000"/>
              <w:bottom w:val="single" w:sz="4" w:space="0" w:color="000000"/>
            </w:tcBorders>
            <w:shd w:val="clear" w:color="auto" w:fill="FFFFA9"/>
          </w:tcPr>
          <w:p w:rsidR="00C7410D" w:rsidRPr="008534D5" w:rsidRDefault="00371988" w:rsidP="00C4638C">
            <w:pPr>
              <w:pStyle w:val="TableParagraph"/>
              <w:spacing w:before="68"/>
              <w:ind w:left="341" w:right="337"/>
              <w:jc w:val="center"/>
              <w:rPr>
                <w:sz w:val="16"/>
              </w:rPr>
            </w:pPr>
            <w:r w:rsidRPr="008534D5">
              <w:rPr>
                <w:sz w:val="16"/>
              </w:rPr>
              <w:t>5</w:t>
            </w:r>
            <w:r w:rsidR="00C4638C">
              <w:rPr>
                <w:sz w:val="16"/>
              </w:rPr>
              <w:t>4</w:t>
            </w:r>
            <w:r w:rsidRPr="008534D5">
              <w:rPr>
                <w:sz w:val="16"/>
              </w:rPr>
              <w:t>,</w:t>
            </w:r>
            <w:r w:rsidR="00C4638C">
              <w:rPr>
                <w:sz w:val="16"/>
              </w:rPr>
              <w:t>05</w:t>
            </w:r>
          </w:p>
        </w:tc>
      </w:tr>
      <w:tr w:rsidR="001620E4" w:rsidRPr="008534D5">
        <w:trPr>
          <w:trHeight w:hRule="exact" w:val="328"/>
        </w:trPr>
        <w:tc>
          <w:tcPr>
            <w:tcW w:w="3814" w:type="dxa"/>
            <w:vMerge w:val="restart"/>
            <w:tcBorders>
              <w:right w:val="single" w:sz="4" w:space="0" w:color="000000"/>
            </w:tcBorders>
          </w:tcPr>
          <w:p w:rsidR="00C7410D" w:rsidRPr="008534D5" w:rsidRDefault="007517C3">
            <w:pPr>
              <w:pStyle w:val="TableParagraph"/>
              <w:spacing w:before="71" w:line="422" w:lineRule="auto"/>
              <w:ind w:left="30" w:right="314"/>
              <w:jc w:val="left"/>
              <w:rPr>
                <w:sz w:val="16"/>
                <w:lang w:val="it-IT"/>
              </w:rPr>
            </w:pPr>
            <w:r w:rsidRPr="008534D5">
              <w:rPr>
                <w:sz w:val="16"/>
                <w:lang w:val="it-IT"/>
              </w:rPr>
              <w:t xml:space="preserve">Entrate per trasferimenti correnti (Titolo II) Entrate </w:t>
            </w:r>
            <w:proofErr w:type="spellStart"/>
            <w:r w:rsidRPr="008534D5">
              <w:rPr>
                <w:sz w:val="16"/>
                <w:lang w:val="it-IT"/>
              </w:rPr>
              <w:t>extratributarie</w:t>
            </w:r>
            <w:proofErr w:type="spellEnd"/>
            <w:r w:rsidRPr="008534D5">
              <w:rPr>
                <w:sz w:val="16"/>
                <w:lang w:val="it-IT"/>
              </w:rPr>
              <w:t xml:space="preserve"> (Titolo III)</w:t>
            </w:r>
          </w:p>
          <w:p w:rsidR="00C7410D" w:rsidRPr="008534D5" w:rsidRDefault="007517C3">
            <w:pPr>
              <w:pStyle w:val="TableParagraph"/>
              <w:spacing w:before="0" w:line="242" w:lineRule="auto"/>
              <w:ind w:left="30" w:right="314"/>
              <w:jc w:val="left"/>
              <w:rPr>
                <w:sz w:val="16"/>
                <w:lang w:val="it-IT"/>
              </w:rPr>
            </w:pPr>
            <w:r w:rsidRPr="008534D5">
              <w:rPr>
                <w:sz w:val="16"/>
                <w:lang w:val="it-IT"/>
              </w:rPr>
              <w:t>Entrate da alienazioni, trasferimenti di capitale e riscossione crediti (Titolo IV)</w:t>
            </w:r>
          </w:p>
          <w:p w:rsidR="00C7410D" w:rsidRPr="008534D5" w:rsidRDefault="007517C3">
            <w:pPr>
              <w:pStyle w:val="TableParagraph"/>
              <w:spacing w:before="129" w:line="429" w:lineRule="auto"/>
              <w:ind w:left="30" w:right="482"/>
              <w:jc w:val="left"/>
              <w:rPr>
                <w:sz w:val="16"/>
                <w:lang w:val="it-IT"/>
              </w:rPr>
            </w:pPr>
            <w:r w:rsidRPr="008534D5">
              <w:rPr>
                <w:sz w:val="16"/>
                <w:lang w:val="it-IT"/>
              </w:rPr>
              <w:t>Entrate da accensione prestiti (Titolo V</w:t>
            </w:r>
            <w:r w:rsidR="00F95E1B" w:rsidRPr="008534D5">
              <w:rPr>
                <w:sz w:val="16"/>
                <w:lang w:val="it-IT"/>
              </w:rPr>
              <w:t>I</w:t>
            </w:r>
            <w:r w:rsidRPr="008534D5">
              <w:rPr>
                <w:sz w:val="16"/>
                <w:lang w:val="it-IT"/>
              </w:rPr>
              <w:t>) Entrate da servizi per conto di terzi (Titolo VI)</w:t>
            </w:r>
          </w:p>
        </w:tc>
        <w:tc>
          <w:tcPr>
            <w:tcW w:w="1572" w:type="dxa"/>
            <w:tcBorders>
              <w:top w:val="single" w:sz="4" w:space="0" w:color="000000"/>
              <w:left w:val="single" w:sz="4" w:space="0" w:color="000000"/>
              <w:bottom w:val="single" w:sz="4" w:space="0" w:color="000000"/>
              <w:right w:val="single" w:sz="4" w:space="0" w:color="000000"/>
            </w:tcBorders>
          </w:tcPr>
          <w:p w:rsidR="00C7410D" w:rsidRPr="008534D5" w:rsidRDefault="008534D5" w:rsidP="008534D5">
            <w:pPr>
              <w:pStyle w:val="TableParagraph"/>
              <w:spacing w:before="66"/>
              <w:ind w:right="31"/>
              <w:rPr>
                <w:sz w:val="16"/>
              </w:rPr>
            </w:pPr>
            <w:r w:rsidRPr="008534D5">
              <w:rPr>
                <w:sz w:val="16"/>
              </w:rPr>
              <w:t>3</w:t>
            </w:r>
            <w:r w:rsidR="00384441" w:rsidRPr="008534D5">
              <w:rPr>
                <w:sz w:val="16"/>
              </w:rPr>
              <w:t>.</w:t>
            </w:r>
            <w:r w:rsidRPr="008534D5">
              <w:rPr>
                <w:sz w:val="16"/>
              </w:rPr>
              <w:t>620</w:t>
            </w:r>
            <w:r w:rsidR="00384441" w:rsidRPr="008534D5">
              <w:rPr>
                <w:sz w:val="16"/>
              </w:rPr>
              <w:t>.</w:t>
            </w:r>
            <w:r w:rsidRPr="008534D5">
              <w:rPr>
                <w:sz w:val="16"/>
              </w:rPr>
              <w:t>979</w:t>
            </w:r>
            <w:r w:rsidR="00384441" w:rsidRPr="008534D5">
              <w:rPr>
                <w:sz w:val="16"/>
              </w:rPr>
              <w:t>,</w:t>
            </w:r>
            <w:r w:rsidRPr="008534D5">
              <w:rPr>
                <w:sz w:val="16"/>
              </w:rPr>
              <w:t>60</w:t>
            </w:r>
          </w:p>
        </w:tc>
        <w:tc>
          <w:tcPr>
            <w:tcW w:w="1124" w:type="dxa"/>
            <w:tcBorders>
              <w:top w:val="single" w:sz="4" w:space="0" w:color="000000"/>
              <w:left w:val="single" w:sz="4" w:space="0" w:color="000000"/>
              <w:bottom w:val="single" w:sz="4" w:space="0" w:color="000000"/>
            </w:tcBorders>
          </w:tcPr>
          <w:p w:rsidR="00C7410D" w:rsidRPr="008534D5" w:rsidRDefault="00F4329E" w:rsidP="00C4638C">
            <w:pPr>
              <w:pStyle w:val="TableParagraph"/>
              <w:spacing w:before="66"/>
              <w:ind w:left="341" w:right="337"/>
              <w:jc w:val="center"/>
              <w:rPr>
                <w:sz w:val="16"/>
              </w:rPr>
            </w:pPr>
            <w:r w:rsidRPr="008534D5">
              <w:rPr>
                <w:sz w:val="16"/>
              </w:rPr>
              <w:t>1</w:t>
            </w:r>
            <w:r w:rsidR="00C4638C">
              <w:rPr>
                <w:sz w:val="16"/>
              </w:rPr>
              <w:t>0</w:t>
            </w:r>
            <w:r w:rsidRPr="008534D5">
              <w:rPr>
                <w:sz w:val="16"/>
              </w:rPr>
              <w:t>,</w:t>
            </w:r>
            <w:r w:rsidR="00C4638C">
              <w:rPr>
                <w:sz w:val="16"/>
              </w:rPr>
              <w:t>33</w:t>
            </w:r>
          </w:p>
        </w:tc>
      </w:tr>
      <w:tr w:rsidR="001620E4" w:rsidRPr="008534D5">
        <w:trPr>
          <w:trHeight w:hRule="exact" w:val="324"/>
        </w:trPr>
        <w:tc>
          <w:tcPr>
            <w:tcW w:w="3814" w:type="dxa"/>
            <w:vMerge/>
            <w:tcBorders>
              <w:right w:val="single" w:sz="4" w:space="0" w:color="000000"/>
            </w:tcBorders>
          </w:tcPr>
          <w:p w:rsidR="00C7410D" w:rsidRPr="008534D5" w:rsidRDefault="00C7410D"/>
        </w:tc>
        <w:tc>
          <w:tcPr>
            <w:tcW w:w="1572" w:type="dxa"/>
            <w:tcBorders>
              <w:top w:val="single" w:sz="4" w:space="0" w:color="000000"/>
              <w:left w:val="single" w:sz="4" w:space="0" w:color="000000"/>
              <w:bottom w:val="single" w:sz="4" w:space="0" w:color="000000"/>
              <w:right w:val="single" w:sz="4" w:space="0" w:color="000000"/>
            </w:tcBorders>
            <w:shd w:val="clear" w:color="auto" w:fill="FFFFA9"/>
          </w:tcPr>
          <w:p w:rsidR="00C7410D" w:rsidRPr="008534D5" w:rsidRDefault="008534D5" w:rsidP="008534D5">
            <w:pPr>
              <w:pStyle w:val="TableParagraph"/>
              <w:spacing w:before="62"/>
              <w:ind w:right="31"/>
              <w:rPr>
                <w:sz w:val="16"/>
              </w:rPr>
            </w:pPr>
            <w:r w:rsidRPr="008534D5">
              <w:rPr>
                <w:sz w:val="16"/>
              </w:rPr>
              <w:t>6</w:t>
            </w:r>
            <w:r w:rsidR="00384441" w:rsidRPr="008534D5">
              <w:rPr>
                <w:sz w:val="16"/>
              </w:rPr>
              <w:t>.</w:t>
            </w:r>
            <w:r w:rsidRPr="008534D5">
              <w:rPr>
                <w:sz w:val="16"/>
              </w:rPr>
              <w:t>431</w:t>
            </w:r>
            <w:r w:rsidR="00384441" w:rsidRPr="008534D5">
              <w:rPr>
                <w:sz w:val="16"/>
              </w:rPr>
              <w:t>.</w:t>
            </w:r>
            <w:r w:rsidRPr="008534D5">
              <w:rPr>
                <w:sz w:val="16"/>
              </w:rPr>
              <w:t>565</w:t>
            </w:r>
            <w:r w:rsidR="00384441" w:rsidRPr="008534D5">
              <w:rPr>
                <w:sz w:val="16"/>
              </w:rPr>
              <w:t>,</w:t>
            </w:r>
            <w:r w:rsidRPr="008534D5">
              <w:rPr>
                <w:sz w:val="16"/>
              </w:rPr>
              <w:t>64</w:t>
            </w:r>
          </w:p>
        </w:tc>
        <w:tc>
          <w:tcPr>
            <w:tcW w:w="1124" w:type="dxa"/>
            <w:tcBorders>
              <w:top w:val="single" w:sz="4" w:space="0" w:color="000000"/>
              <w:left w:val="single" w:sz="4" w:space="0" w:color="000000"/>
              <w:bottom w:val="single" w:sz="4" w:space="0" w:color="000000"/>
            </w:tcBorders>
            <w:shd w:val="clear" w:color="auto" w:fill="FFFFA9"/>
          </w:tcPr>
          <w:p w:rsidR="00C7410D" w:rsidRPr="008534D5" w:rsidRDefault="00F4329E" w:rsidP="00C4638C">
            <w:pPr>
              <w:pStyle w:val="TableParagraph"/>
              <w:spacing w:before="62"/>
              <w:ind w:left="341" w:right="337"/>
              <w:jc w:val="center"/>
              <w:rPr>
                <w:sz w:val="16"/>
              </w:rPr>
            </w:pPr>
            <w:r w:rsidRPr="008534D5">
              <w:rPr>
                <w:sz w:val="16"/>
              </w:rPr>
              <w:t>1</w:t>
            </w:r>
            <w:r w:rsidR="00C4638C">
              <w:rPr>
                <w:sz w:val="16"/>
              </w:rPr>
              <w:t>8</w:t>
            </w:r>
            <w:r w:rsidRPr="008534D5">
              <w:rPr>
                <w:sz w:val="16"/>
              </w:rPr>
              <w:t>,</w:t>
            </w:r>
            <w:r w:rsidR="00C4638C">
              <w:rPr>
                <w:sz w:val="16"/>
              </w:rPr>
              <w:t>36</w:t>
            </w:r>
          </w:p>
        </w:tc>
      </w:tr>
      <w:tr w:rsidR="001620E4" w:rsidRPr="008534D5">
        <w:trPr>
          <w:trHeight w:hRule="exact" w:val="489"/>
        </w:trPr>
        <w:tc>
          <w:tcPr>
            <w:tcW w:w="3814" w:type="dxa"/>
            <w:vMerge/>
            <w:tcBorders>
              <w:right w:val="single" w:sz="4" w:space="0" w:color="000000"/>
            </w:tcBorders>
          </w:tcPr>
          <w:p w:rsidR="00C7410D" w:rsidRPr="008534D5" w:rsidRDefault="00C7410D"/>
        </w:tc>
        <w:tc>
          <w:tcPr>
            <w:tcW w:w="1572" w:type="dxa"/>
            <w:tcBorders>
              <w:top w:val="single" w:sz="4" w:space="0" w:color="000000"/>
              <w:left w:val="single" w:sz="4" w:space="0" w:color="000000"/>
              <w:bottom w:val="single" w:sz="4" w:space="0" w:color="000000"/>
              <w:right w:val="single" w:sz="4" w:space="0" w:color="000000"/>
            </w:tcBorders>
          </w:tcPr>
          <w:p w:rsidR="00C7410D" w:rsidRPr="008534D5" w:rsidRDefault="008534D5" w:rsidP="008534D5">
            <w:pPr>
              <w:pStyle w:val="TableParagraph"/>
              <w:spacing w:before="1"/>
              <w:ind w:right="31"/>
              <w:rPr>
                <w:sz w:val="16"/>
              </w:rPr>
            </w:pPr>
            <w:r w:rsidRPr="008534D5">
              <w:rPr>
                <w:sz w:val="16"/>
              </w:rPr>
              <w:t>230</w:t>
            </w:r>
            <w:r w:rsidR="00384441" w:rsidRPr="008534D5">
              <w:rPr>
                <w:sz w:val="16"/>
              </w:rPr>
              <w:t>.</w:t>
            </w:r>
            <w:r w:rsidRPr="008534D5">
              <w:rPr>
                <w:sz w:val="16"/>
              </w:rPr>
              <w:t>358</w:t>
            </w:r>
            <w:r w:rsidR="00384441" w:rsidRPr="008534D5">
              <w:rPr>
                <w:sz w:val="16"/>
              </w:rPr>
              <w:t>,</w:t>
            </w:r>
            <w:r w:rsidRPr="008534D5">
              <w:rPr>
                <w:sz w:val="16"/>
              </w:rPr>
              <w:t>31</w:t>
            </w:r>
          </w:p>
        </w:tc>
        <w:tc>
          <w:tcPr>
            <w:tcW w:w="1124" w:type="dxa"/>
            <w:tcBorders>
              <w:top w:val="single" w:sz="4" w:space="0" w:color="000000"/>
              <w:left w:val="single" w:sz="4" w:space="0" w:color="000000"/>
              <w:bottom w:val="single" w:sz="4" w:space="0" w:color="000000"/>
            </w:tcBorders>
          </w:tcPr>
          <w:p w:rsidR="00C7410D" w:rsidRPr="008534D5" w:rsidRDefault="00F4329E" w:rsidP="00C4638C">
            <w:pPr>
              <w:pStyle w:val="TableParagraph"/>
              <w:spacing w:before="1"/>
              <w:ind w:left="341" w:right="337"/>
              <w:jc w:val="center"/>
              <w:rPr>
                <w:sz w:val="16"/>
              </w:rPr>
            </w:pPr>
            <w:r w:rsidRPr="008534D5">
              <w:rPr>
                <w:sz w:val="16"/>
              </w:rPr>
              <w:t>0,</w:t>
            </w:r>
            <w:r w:rsidR="00C4638C">
              <w:rPr>
                <w:sz w:val="16"/>
              </w:rPr>
              <w:t>65</w:t>
            </w:r>
          </w:p>
        </w:tc>
      </w:tr>
      <w:tr w:rsidR="001620E4" w:rsidRPr="008534D5">
        <w:trPr>
          <w:trHeight w:hRule="exact" w:val="327"/>
        </w:trPr>
        <w:tc>
          <w:tcPr>
            <w:tcW w:w="3814" w:type="dxa"/>
            <w:vMerge/>
            <w:tcBorders>
              <w:right w:val="single" w:sz="4" w:space="0" w:color="000000"/>
            </w:tcBorders>
          </w:tcPr>
          <w:p w:rsidR="00C7410D" w:rsidRPr="008534D5" w:rsidRDefault="00C7410D"/>
        </w:tc>
        <w:tc>
          <w:tcPr>
            <w:tcW w:w="1572" w:type="dxa"/>
            <w:tcBorders>
              <w:top w:val="single" w:sz="4" w:space="0" w:color="000000"/>
              <w:left w:val="single" w:sz="4" w:space="0" w:color="000000"/>
              <w:bottom w:val="single" w:sz="4" w:space="0" w:color="000000"/>
              <w:right w:val="single" w:sz="4" w:space="0" w:color="000000"/>
            </w:tcBorders>
            <w:shd w:val="clear" w:color="auto" w:fill="FFFFA9"/>
          </w:tcPr>
          <w:p w:rsidR="00C7410D" w:rsidRPr="008534D5" w:rsidRDefault="008534D5" w:rsidP="008534D5">
            <w:pPr>
              <w:pStyle w:val="TableParagraph"/>
              <w:spacing w:before="65"/>
              <w:ind w:right="33"/>
              <w:rPr>
                <w:sz w:val="16"/>
              </w:rPr>
            </w:pPr>
            <w:r w:rsidRPr="008534D5">
              <w:rPr>
                <w:sz w:val="16"/>
              </w:rPr>
              <w:t>2.401</w:t>
            </w:r>
            <w:r w:rsidR="00F95E1B" w:rsidRPr="008534D5">
              <w:rPr>
                <w:sz w:val="16"/>
              </w:rPr>
              <w:t>.</w:t>
            </w:r>
            <w:r w:rsidRPr="008534D5">
              <w:rPr>
                <w:sz w:val="16"/>
              </w:rPr>
              <w:t>329</w:t>
            </w:r>
            <w:r w:rsidR="00F95E1B" w:rsidRPr="008534D5">
              <w:rPr>
                <w:sz w:val="16"/>
              </w:rPr>
              <w:t>,</w:t>
            </w:r>
            <w:r w:rsidRPr="008534D5">
              <w:rPr>
                <w:sz w:val="16"/>
              </w:rPr>
              <w:t>68</w:t>
            </w:r>
          </w:p>
        </w:tc>
        <w:tc>
          <w:tcPr>
            <w:tcW w:w="1124" w:type="dxa"/>
            <w:tcBorders>
              <w:top w:val="single" w:sz="4" w:space="0" w:color="000000"/>
              <w:left w:val="single" w:sz="4" w:space="0" w:color="000000"/>
              <w:bottom w:val="single" w:sz="4" w:space="0" w:color="000000"/>
            </w:tcBorders>
            <w:shd w:val="clear" w:color="auto" w:fill="FFFFA9"/>
          </w:tcPr>
          <w:p w:rsidR="00C7410D" w:rsidRPr="008534D5" w:rsidRDefault="00C4638C" w:rsidP="00C4638C">
            <w:pPr>
              <w:pStyle w:val="TableParagraph"/>
              <w:spacing w:before="65"/>
              <w:ind w:left="341" w:right="337"/>
              <w:jc w:val="center"/>
              <w:rPr>
                <w:sz w:val="16"/>
              </w:rPr>
            </w:pPr>
            <w:r>
              <w:rPr>
                <w:sz w:val="16"/>
              </w:rPr>
              <w:t>6</w:t>
            </w:r>
            <w:r w:rsidR="00F4329E" w:rsidRPr="008534D5">
              <w:rPr>
                <w:sz w:val="16"/>
              </w:rPr>
              <w:t>,</w:t>
            </w:r>
            <w:r>
              <w:rPr>
                <w:sz w:val="16"/>
              </w:rPr>
              <w:t>85</w:t>
            </w:r>
          </w:p>
        </w:tc>
      </w:tr>
      <w:tr w:rsidR="001620E4" w:rsidRPr="008534D5">
        <w:trPr>
          <w:trHeight w:hRule="exact" w:val="337"/>
        </w:trPr>
        <w:tc>
          <w:tcPr>
            <w:tcW w:w="3814" w:type="dxa"/>
            <w:vMerge/>
            <w:tcBorders>
              <w:bottom w:val="single" w:sz="4" w:space="0" w:color="000000"/>
              <w:right w:val="single" w:sz="4" w:space="0" w:color="000000"/>
            </w:tcBorders>
          </w:tcPr>
          <w:p w:rsidR="00C7410D" w:rsidRPr="008534D5" w:rsidRDefault="00C7410D"/>
        </w:tc>
        <w:tc>
          <w:tcPr>
            <w:tcW w:w="1572" w:type="dxa"/>
            <w:tcBorders>
              <w:top w:val="single" w:sz="4" w:space="0" w:color="000000"/>
              <w:left w:val="single" w:sz="4" w:space="0" w:color="000000"/>
              <w:bottom w:val="single" w:sz="12" w:space="0" w:color="000000"/>
              <w:right w:val="single" w:sz="4" w:space="0" w:color="000000"/>
            </w:tcBorders>
          </w:tcPr>
          <w:p w:rsidR="00C7410D" w:rsidRPr="008534D5" w:rsidRDefault="00F95E1B" w:rsidP="008534D5">
            <w:pPr>
              <w:pStyle w:val="TableParagraph"/>
              <w:spacing w:before="62"/>
              <w:ind w:right="31"/>
              <w:rPr>
                <w:sz w:val="16"/>
              </w:rPr>
            </w:pPr>
            <w:r w:rsidRPr="008534D5">
              <w:rPr>
                <w:sz w:val="16"/>
              </w:rPr>
              <w:t>3.</w:t>
            </w:r>
            <w:r w:rsidR="008534D5" w:rsidRPr="008534D5">
              <w:rPr>
                <w:sz w:val="16"/>
              </w:rPr>
              <w:t>409</w:t>
            </w:r>
            <w:r w:rsidRPr="008534D5">
              <w:rPr>
                <w:sz w:val="16"/>
              </w:rPr>
              <w:t>.</w:t>
            </w:r>
            <w:r w:rsidR="008534D5" w:rsidRPr="008534D5">
              <w:rPr>
                <w:sz w:val="16"/>
              </w:rPr>
              <w:t>615</w:t>
            </w:r>
            <w:r w:rsidRPr="008534D5">
              <w:rPr>
                <w:sz w:val="16"/>
              </w:rPr>
              <w:t>,</w:t>
            </w:r>
            <w:r w:rsidR="008534D5" w:rsidRPr="008534D5">
              <w:rPr>
                <w:sz w:val="16"/>
              </w:rPr>
              <w:t>25</w:t>
            </w:r>
          </w:p>
        </w:tc>
        <w:tc>
          <w:tcPr>
            <w:tcW w:w="1124" w:type="dxa"/>
            <w:tcBorders>
              <w:top w:val="single" w:sz="4" w:space="0" w:color="000000"/>
              <w:left w:val="single" w:sz="4" w:space="0" w:color="000000"/>
              <w:bottom w:val="single" w:sz="12" w:space="0" w:color="000000"/>
            </w:tcBorders>
          </w:tcPr>
          <w:p w:rsidR="00C7410D" w:rsidRPr="008534D5" w:rsidRDefault="00F4329E" w:rsidP="00C4638C">
            <w:pPr>
              <w:pStyle w:val="TableParagraph"/>
              <w:spacing w:before="62"/>
              <w:ind w:left="341" w:right="337"/>
              <w:jc w:val="center"/>
              <w:rPr>
                <w:sz w:val="16"/>
              </w:rPr>
            </w:pPr>
            <w:r w:rsidRPr="008534D5">
              <w:rPr>
                <w:sz w:val="16"/>
              </w:rPr>
              <w:t>9,</w:t>
            </w:r>
            <w:r w:rsidR="00281B85">
              <w:rPr>
                <w:sz w:val="16"/>
              </w:rPr>
              <w:t>76</w:t>
            </w:r>
          </w:p>
        </w:tc>
      </w:tr>
      <w:tr w:rsidR="001620E4" w:rsidRPr="008534D5">
        <w:trPr>
          <w:trHeight w:hRule="exact" w:val="343"/>
        </w:trPr>
        <w:tc>
          <w:tcPr>
            <w:tcW w:w="6510" w:type="dxa"/>
            <w:gridSpan w:val="3"/>
            <w:tcBorders>
              <w:top w:val="single" w:sz="12" w:space="0" w:color="000000"/>
            </w:tcBorders>
            <w:shd w:val="clear" w:color="auto" w:fill="FFFFA9"/>
          </w:tcPr>
          <w:p w:rsidR="00C7410D" w:rsidRPr="008534D5" w:rsidRDefault="007517C3" w:rsidP="00C4638C">
            <w:pPr>
              <w:pStyle w:val="TableParagraph"/>
              <w:tabs>
                <w:tab w:val="left" w:pos="4329"/>
                <w:tab w:val="left" w:pos="5701"/>
              </w:tabs>
              <w:spacing w:before="55"/>
              <w:ind w:left="2333"/>
              <w:jc w:val="left"/>
              <w:rPr>
                <w:b/>
                <w:i/>
                <w:sz w:val="16"/>
              </w:rPr>
            </w:pPr>
            <w:r w:rsidRPr="008534D5">
              <w:rPr>
                <w:b/>
                <w:i/>
                <w:sz w:val="16"/>
              </w:rPr>
              <w:t>TOTALE</w:t>
            </w:r>
            <w:r w:rsidRPr="008534D5">
              <w:rPr>
                <w:b/>
                <w:i/>
                <w:spacing w:val="1"/>
                <w:sz w:val="16"/>
              </w:rPr>
              <w:t xml:space="preserve"> </w:t>
            </w:r>
            <w:r w:rsidRPr="008534D5">
              <w:rPr>
                <w:b/>
                <w:i/>
                <w:sz w:val="16"/>
              </w:rPr>
              <w:t>ENTRATE</w:t>
            </w:r>
            <w:r w:rsidRPr="008534D5">
              <w:rPr>
                <w:b/>
                <w:i/>
                <w:sz w:val="16"/>
              </w:rPr>
              <w:tab/>
            </w:r>
            <w:r w:rsidR="00F95E1B" w:rsidRPr="008534D5">
              <w:rPr>
                <w:b/>
                <w:i/>
                <w:sz w:val="16"/>
              </w:rPr>
              <w:t>3</w:t>
            </w:r>
            <w:r w:rsidR="00483311">
              <w:rPr>
                <w:b/>
                <w:i/>
                <w:sz w:val="16"/>
              </w:rPr>
              <w:t>5</w:t>
            </w:r>
            <w:r w:rsidR="00F95E1B" w:rsidRPr="008534D5">
              <w:rPr>
                <w:b/>
                <w:i/>
                <w:sz w:val="16"/>
              </w:rPr>
              <w:t>.</w:t>
            </w:r>
            <w:r w:rsidR="00483311">
              <w:rPr>
                <w:b/>
                <w:i/>
                <w:sz w:val="16"/>
              </w:rPr>
              <w:t>026</w:t>
            </w:r>
            <w:r w:rsidR="00F95E1B" w:rsidRPr="008534D5">
              <w:rPr>
                <w:b/>
                <w:i/>
                <w:sz w:val="16"/>
              </w:rPr>
              <w:t>.</w:t>
            </w:r>
            <w:r w:rsidR="00483311">
              <w:rPr>
                <w:b/>
                <w:i/>
                <w:sz w:val="16"/>
              </w:rPr>
              <w:t>001</w:t>
            </w:r>
            <w:r w:rsidR="00F95E1B" w:rsidRPr="008534D5">
              <w:rPr>
                <w:b/>
                <w:i/>
                <w:sz w:val="16"/>
              </w:rPr>
              <w:t>,</w:t>
            </w:r>
            <w:r w:rsidR="00483311">
              <w:rPr>
                <w:b/>
                <w:i/>
                <w:sz w:val="16"/>
              </w:rPr>
              <w:t>29</w:t>
            </w:r>
            <w:r w:rsidRPr="008534D5">
              <w:rPr>
                <w:b/>
                <w:i/>
                <w:position w:val="1"/>
                <w:sz w:val="16"/>
              </w:rPr>
              <w:tab/>
              <w:t>100,00</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rPr>
          <w:color w:val="FF0000"/>
          <w:sz w:val="14"/>
        </w:rPr>
      </w:pPr>
    </w:p>
    <w:p w:rsidR="00C7410D" w:rsidRPr="001620E4" w:rsidRDefault="00C7410D">
      <w:pPr>
        <w:pStyle w:val="Corpotesto"/>
        <w:ind w:left="1863"/>
        <w:rPr>
          <w:color w:val="FF0000"/>
          <w:sz w:val="20"/>
        </w:rPr>
      </w:pPr>
    </w:p>
    <w:p w:rsidR="00C7410D" w:rsidRPr="001620E4" w:rsidRDefault="00C7410D">
      <w:pPr>
        <w:pStyle w:val="Corpotesto"/>
        <w:rPr>
          <w:color w:val="FF0000"/>
          <w:sz w:val="20"/>
        </w:rPr>
      </w:pPr>
    </w:p>
    <w:p w:rsidR="00C7410D" w:rsidRPr="001620E4" w:rsidRDefault="00A35884">
      <w:pPr>
        <w:pStyle w:val="Corpotesto"/>
        <w:rPr>
          <w:color w:val="FF0000"/>
          <w:sz w:val="28"/>
        </w:rPr>
      </w:pPr>
      <w:r>
        <w:rPr>
          <w:color w:val="FF0000"/>
        </w:rPr>
        <w:pict>
          <v:shape id="_x0000_s1128" type="#_x0000_t202" style="position:absolute;margin-left:85.25pt;margin-top:17.3pt;width:411.9pt;height:337.6pt;z-index:2008;mso-wrap-distance-left:0;mso-wrap-distance-right:0;mso-position-horizontal-relative:page" fillcolor="#ffff81" stroked="f">
            <v:textbox inset="0,0,0,0">
              <w:txbxContent>
                <w:p w:rsidR="00A35884" w:rsidRDefault="00A35884">
                  <w:pPr>
                    <w:pStyle w:val="Corpotesto"/>
                    <w:spacing w:before="4"/>
                    <w:rPr>
                      <w:sz w:val="17"/>
                    </w:rPr>
                  </w:pPr>
                </w:p>
                <w:p w:rsidR="00A35884" w:rsidRDefault="00A35884">
                  <w:pPr>
                    <w:pStyle w:val="Corpotesto"/>
                    <w:ind w:left="200" w:right="225"/>
                    <w:jc w:val="both"/>
                  </w:pPr>
                  <w:r w:rsidRPr="006E59D4">
                    <w:rPr>
                      <w:lang w:val="it-IT"/>
                    </w:rPr>
                    <w:t xml:space="preserve">La prima classificazione delle entrate è quella che prevede la divisione in "titoli", i quali richiamano la "natura" e "la fonte di provenienza" delle entrate. </w:t>
                  </w:r>
                  <w:r>
                    <w:t xml:space="preserve">In </w:t>
                  </w:r>
                  <w:proofErr w:type="spellStart"/>
                  <w:r>
                    <w:t>particolare</w:t>
                  </w:r>
                  <w:proofErr w:type="spellEnd"/>
                  <w:r>
                    <w:t>:</w:t>
                  </w:r>
                </w:p>
                <w:p w:rsidR="00A35884" w:rsidRDefault="00A35884">
                  <w:pPr>
                    <w:pStyle w:val="Corpotesto"/>
                    <w:spacing w:before="4"/>
                  </w:pPr>
                </w:p>
                <w:p w:rsidR="00A35884" w:rsidRPr="006E59D4" w:rsidRDefault="00A35884">
                  <w:pPr>
                    <w:pStyle w:val="Paragrafoelenco"/>
                    <w:numPr>
                      <w:ilvl w:val="0"/>
                      <w:numId w:val="13"/>
                    </w:numPr>
                    <w:tabs>
                      <w:tab w:val="left" w:pos="468"/>
                    </w:tabs>
                    <w:ind w:right="223" w:firstLine="0"/>
                    <w:jc w:val="both"/>
                    <w:rPr>
                      <w:lang w:val="it-IT"/>
                    </w:rPr>
                  </w:pPr>
                  <w:r w:rsidRPr="006E59D4">
                    <w:rPr>
                      <w:lang w:val="it-IT"/>
                    </w:rPr>
                    <w:t>il "Titolo I" comprende le entrate aventi natura tributaria per le quali l'ente ha una certa discrezionalità impositiva attraverso appositi regolamenti, nel rispetto della normativa quadro</w:t>
                  </w:r>
                  <w:r w:rsidRPr="006E59D4">
                    <w:rPr>
                      <w:spacing w:val="-15"/>
                      <w:lang w:val="it-IT"/>
                    </w:rPr>
                    <w:t xml:space="preserve"> </w:t>
                  </w:r>
                  <w:r w:rsidRPr="006E59D4">
                    <w:rPr>
                      <w:lang w:val="it-IT"/>
                    </w:rPr>
                    <w:t>vigente;</w:t>
                  </w:r>
                </w:p>
                <w:p w:rsidR="00A35884" w:rsidRPr="006E59D4" w:rsidRDefault="00A35884">
                  <w:pPr>
                    <w:pStyle w:val="Corpotesto"/>
                    <w:spacing w:before="1"/>
                    <w:rPr>
                      <w:lang w:val="it-IT"/>
                    </w:rPr>
                  </w:pPr>
                </w:p>
                <w:p w:rsidR="00A35884" w:rsidRPr="006E59D4" w:rsidRDefault="00A35884">
                  <w:pPr>
                    <w:pStyle w:val="Paragrafoelenco"/>
                    <w:numPr>
                      <w:ilvl w:val="0"/>
                      <w:numId w:val="13"/>
                    </w:numPr>
                    <w:tabs>
                      <w:tab w:val="left" w:pos="479"/>
                    </w:tabs>
                    <w:spacing w:line="242" w:lineRule="auto"/>
                    <w:ind w:right="227" w:firstLine="0"/>
                    <w:jc w:val="both"/>
                    <w:rPr>
                      <w:lang w:val="it-IT"/>
                    </w:rPr>
                  </w:pPr>
                  <w:r w:rsidRPr="006E59D4">
                    <w:rPr>
                      <w:lang w:val="it-IT"/>
                    </w:rPr>
                    <w:t>il "Titolo II" vede iscritte le entrate provenienti da trasferimenti dallo Stato e da altri enti del settore pubblico allargato. Esse sono finalizzate alla gestione corrente e, cioè, ad assicurare l'ordinaria e giornaliera attività</w:t>
                  </w:r>
                  <w:r w:rsidRPr="006E59D4">
                    <w:rPr>
                      <w:spacing w:val="-35"/>
                      <w:lang w:val="it-IT"/>
                    </w:rPr>
                    <w:t xml:space="preserve"> </w:t>
                  </w:r>
                  <w:r w:rsidRPr="006E59D4">
                    <w:rPr>
                      <w:lang w:val="it-IT"/>
                    </w:rPr>
                    <w:t>dell'ente;</w:t>
                  </w:r>
                </w:p>
                <w:p w:rsidR="00A35884" w:rsidRPr="006E59D4" w:rsidRDefault="00A35884">
                  <w:pPr>
                    <w:pStyle w:val="Corpotesto"/>
                    <w:spacing w:before="10"/>
                    <w:rPr>
                      <w:sz w:val="21"/>
                      <w:lang w:val="it-IT"/>
                    </w:rPr>
                  </w:pPr>
                </w:p>
                <w:p w:rsidR="00A35884" w:rsidRPr="006E59D4" w:rsidRDefault="00A35884">
                  <w:pPr>
                    <w:pStyle w:val="Paragrafoelenco"/>
                    <w:numPr>
                      <w:ilvl w:val="0"/>
                      <w:numId w:val="13"/>
                    </w:numPr>
                    <w:tabs>
                      <w:tab w:val="left" w:pos="456"/>
                    </w:tabs>
                    <w:ind w:right="225" w:firstLine="0"/>
                    <w:jc w:val="both"/>
                    <w:rPr>
                      <w:lang w:val="it-IT"/>
                    </w:rPr>
                  </w:pPr>
                  <w:r w:rsidRPr="006E59D4">
                    <w:rPr>
                      <w:lang w:val="it-IT"/>
                    </w:rPr>
                    <w:t xml:space="preserve">il "Titolo III" sintetizza tutte le entrate di natura </w:t>
                  </w:r>
                  <w:proofErr w:type="spellStart"/>
                  <w:r w:rsidRPr="006E59D4">
                    <w:rPr>
                      <w:lang w:val="it-IT"/>
                    </w:rPr>
                    <w:t>extratributaria</w:t>
                  </w:r>
                  <w:proofErr w:type="spellEnd"/>
                  <w:r w:rsidRPr="006E59D4">
                    <w:rPr>
                      <w:lang w:val="it-IT"/>
                    </w:rPr>
                    <w:t>, per la maggior parte costituite da proventi di natura patrimoniale propria o derivanti dall'erogazione di servizi</w:t>
                  </w:r>
                  <w:r w:rsidRPr="006E59D4">
                    <w:rPr>
                      <w:spacing w:val="-25"/>
                      <w:lang w:val="it-IT"/>
                    </w:rPr>
                    <w:t xml:space="preserve"> </w:t>
                  </w:r>
                  <w:r w:rsidRPr="006E59D4">
                    <w:rPr>
                      <w:lang w:val="it-IT"/>
                    </w:rPr>
                    <w:t>pubblici;</w:t>
                  </w:r>
                </w:p>
                <w:p w:rsidR="00A35884" w:rsidRPr="006E59D4" w:rsidRDefault="00A35884">
                  <w:pPr>
                    <w:pStyle w:val="Corpotesto"/>
                    <w:spacing w:before="4"/>
                    <w:rPr>
                      <w:lang w:val="it-IT"/>
                    </w:rPr>
                  </w:pPr>
                </w:p>
                <w:p w:rsidR="00A35884" w:rsidRPr="006E59D4" w:rsidRDefault="00A35884">
                  <w:pPr>
                    <w:pStyle w:val="Paragrafoelenco"/>
                    <w:numPr>
                      <w:ilvl w:val="0"/>
                      <w:numId w:val="13"/>
                    </w:numPr>
                    <w:tabs>
                      <w:tab w:val="left" w:pos="507"/>
                    </w:tabs>
                    <w:ind w:right="224" w:firstLine="0"/>
                    <w:jc w:val="both"/>
                    <w:rPr>
                      <w:lang w:val="it-IT"/>
                    </w:rPr>
                  </w:pPr>
                  <w:r w:rsidRPr="006E59D4">
                    <w:rPr>
                      <w:lang w:val="it-IT"/>
                    </w:rPr>
                    <w:t>il "Titolo IV" è costituito da entrate derivanti da alienazione di beni e da trasferimenti dello Stato o di altri enti del settore pubblico allargato diretti a finanziare le spese</w:t>
                  </w:r>
                  <w:r w:rsidRPr="006E59D4">
                    <w:rPr>
                      <w:spacing w:val="-18"/>
                      <w:lang w:val="it-IT"/>
                    </w:rPr>
                    <w:t xml:space="preserve"> </w:t>
                  </w:r>
                  <w:r w:rsidRPr="006E59D4">
                    <w:rPr>
                      <w:lang w:val="it-IT"/>
                    </w:rPr>
                    <w:t>d'investimento;</w:t>
                  </w:r>
                </w:p>
                <w:p w:rsidR="00A35884" w:rsidRPr="006E59D4" w:rsidRDefault="00A35884">
                  <w:pPr>
                    <w:pStyle w:val="Corpotesto"/>
                    <w:spacing w:before="1"/>
                    <w:rPr>
                      <w:lang w:val="it-IT"/>
                    </w:rPr>
                  </w:pPr>
                </w:p>
                <w:p w:rsidR="00A35884" w:rsidRPr="008A0BC9" w:rsidRDefault="00A35884">
                  <w:pPr>
                    <w:pStyle w:val="Paragrafoelenco"/>
                    <w:numPr>
                      <w:ilvl w:val="0"/>
                      <w:numId w:val="13"/>
                    </w:numPr>
                    <w:tabs>
                      <w:tab w:val="left" w:pos="515"/>
                    </w:tabs>
                    <w:spacing w:line="242" w:lineRule="auto"/>
                    <w:ind w:right="232" w:firstLine="0"/>
                    <w:jc w:val="both"/>
                    <w:rPr>
                      <w:lang w:val="it-IT"/>
                    </w:rPr>
                  </w:pPr>
                  <w:r w:rsidRPr="008A0BC9">
                    <w:rPr>
                      <w:lang w:val="it-IT"/>
                    </w:rPr>
                    <w:t>il "Titolo VI" propone le entrate ottenute da soggetti terzi sotto forma di indebitamento a breve, medio e lungo</w:t>
                  </w:r>
                  <w:r w:rsidRPr="008A0BC9">
                    <w:rPr>
                      <w:spacing w:val="-20"/>
                      <w:lang w:val="it-IT"/>
                    </w:rPr>
                    <w:t xml:space="preserve"> </w:t>
                  </w:r>
                  <w:r w:rsidRPr="008A0BC9">
                    <w:rPr>
                      <w:lang w:val="it-IT"/>
                    </w:rPr>
                    <w:t>termine;</w:t>
                  </w:r>
                </w:p>
                <w:p w:rsidR="00A35884" w:rsidRPr="006E59D4" w:rsidRDefault="00A35884">
                  <w:pPr>
                    <w:pStyle w:val="Corpotesto"/>
                    <w:spacing w:before="10"/>
                    <w:rPr>
                      <w:sz w:val="21"/>
                      <w:lang w:val="it-IT"/>
                    </w:rPr>
                  </w:pPr>
                </w:p>
                <w:p w:rsidR="00A35884" w:rsidRPr="006E59D4" w:rsidRDefault="00A35884">
                  <w:pPr>
                    <w:pStyle w:val="Paragrafoelenco"/>
                    <w:numPr>
                      <w:ilvl w:val="0"/>
                      <w:numId w:val="13"/>
                    </w:numPr>
                    <w:tabs>
                      <w:tab w:val="left" w:pos="425"/>
                    </w:tabs>
                    <w:spacing w:line="242" w:lineRule="auto"/>
                    <w:ind w:right="225" w:firstLine="0"/>
                    <w:jc w:val="both"/>
                    <w:rPr>
                      <w:lang w:val="it-IT"/>
                    </w:rPr>
                  </w:pPr>
                  <w:r w:rsidRPr="006E59D4">
                    <w:rPr>
                      <w:lang w:val="it-IT"/>
                    </w:rPr>
                    <w:t>il "Titolo VI" comprende le entrate derivanti da operazioni e/o servizi erogati per conto di</w:t>
                  </w:r>
                  <w:r w:rsidRPr="006E59D4">
                    <w:rPr>
                      <w:spacing w:val="-9"/>
                      <w:lang w:val="it-IT"/>
                    </w:rPr>
                    <w:t xml:space="preserve"> </w:t>
                  </w:r>
                  <w:r w:rsidRPr="006E59D4">
                    <w:rPr>
                      <w:lang w:val="it-IT"/>
                    </w:rPr>
                    <w:t>terzi.</w:t>
                  </w:r>
                </w:p>
              </w:txbxContent>
            </v:textbox>
            <w10:wrap type="topAndBottom" anchorx="page"/>
          </v:shape>
        </w:pict>
      </w:r>
    </w:p>
    <w:p w:rsidR="00C7410D" w:rsidRPr="001620E4" w:rsidRDefault="00C7410D">
      <w:pPr>
        <w:pStyle w:val="Corpotesto"/>
        <w:rPr>
          <w:color w:val="FF0000"/>
          <w:sz w:val="20"/>
        </w:rPr>
      </w:pPr>
    </w:p>
    <w:p w:rsidR="00C7410D" w:rsidRPr="001620E4" w:rsidRDefault="00C7410D">
      <w:pPr>
        <w:pStyle w:val="Corpotesto"/>
        <w:spacing w:before="5"/>
        <w:rPr>
          <w:color w:val="FF0000"/>
          <w:sz w:val="16"/>
        </w:rPr>
      </w:pPr>
    </w:p>
    <w:p w:rsidR="00C7410D" w:rsidRPr="00950624" w:rsidRDefault="007517C3">
      <w:pPr>
        <w:pStyle w:val="Corpotesto"/>
        <w:spacing w:before="72"/>
        <w:ind w:left="114" w:right="148"/>
        <w:jc w:val="both"/>
        <w:rPr>
          <w:lang w:val="it-IT"/>
        </w:rPr>
      </w:pPr>
      <w:r w:rsidRPr="00950624">
        <w:rPr>
          <w:lang w:val="it-IT"/>
        </w:rPr>
        <w:t>Ulteriori spunti di riflessione, in particolare per comprendere se alcuni scostamenti rispetto al trend medio siano connessi con accadimenti di natura straordinaria, possono poi essere ottenuti confrontando le risultanze dell'anno 201</w:t>
      </w:r>
      <w:r w:rsidR="00950624" w:rsidRPr="00950624">
        <w:rPr>
          <w:lang w:val="it-IT"/>
        </w:rPr>
        <w:t>7</w:t>
      </w:r>
      <w:r w:rsidRPr="00950624">
        <w:rPr>
          <w:lang w:val="it-IT"/>
        </w:rPr>
        <w:t xml:space="preserve"> con que</w:t>
      </w:r>
      <w:r w:rsidR="005B5CDD" w:rsidRPr="00950624">
        <w:rPr>
          <w:lang w:val="it-IT"/>
        </w:rPr>
        <w:t>lle del biennio precedente (201</w:t>
      </w:r>
      <w:r w:rsidR="00950624" w:rsidRPr="00950624">
        <w:rPr>
          <w:lang w:val="it-IT"/>
        </w:rPr>
        <w:t>5</w:t>
      </w:r>
      <w:r w:rsidRPr="00950624">
        <w:rPr>
          <w:lang w:val="it-IT"/>
        </w:rPr>
        <w:t xml:space="preserve"> e 201</w:t>
      </w:r>
      <w:r w:rsidR="00950624" w:rsidRPr="00950624">
        <w:rPr>
          <w:lang w:val="it-IT"/>
        </w:rPr>
        <w:t>6</w:t>
      </w:r>
      <w:r w:rsidRPr="00950624">
        <w:rPr>
          <w:lang w:val="it-IT"/>
        </w:rPr>
        <w:t>).</w:t>
      </w:r>
    </w:p>
    <w:p w:rsidR="00C7410D" w:rsidRPr="00950624" w:rsidRDefault="007517C3">
      <w:pPr>
        <w:pStyle w:val="Corpotesto"/>
        <w:spacing w:before="2"/>
        <w:ind w:left="114"/>
        <w:jc w:val="both"/>
        <w:rPr>
          <w:lang w:val="it-IT"/>
        </w:rPr>
      </w:pPr>
      <w:r w:rsidRPr="00950624">
        <w:rPr>
          <w:lang w:val="it-IT"/>
        </w:rPr>
        <w:t>Nel nostro ente detto confronto evidenzia:</w:t>
      </w:r>
    </w:p>
    <w:p w:rsidR="00C7410D" w:rsidRPr="00950624" w:rsidRDefault="00C7410D">
      <w:pPr>
        <w:jc w:val="both"/>
        <w:rPr>
          <w:lang w:val="it-IT"/>
        </w:rPr>
        <w:sectPr w:rsidR="00C7410D" w:rsidRPr="00950624">
          <w:pgSz w:w="12000" w:h="16500"/>
          <w:pgMar w:top="820" w:right="980" w:bottom="1040" w:left="1040" w:header="595" w:footer="854" w:gutter="0"/>
          <w:cols w:space="720"/>
        </w:sectPr>
      </w:pPr>
    </w:p>
    <w:p w:rsidR="00C7410D" w:rsidRPr="001620E4" w:rsidRDefault="00C7410D">
      <w:pPr>
        <w:pStyle w:val="Corpotesto"/>
        <w:rPr>
          <w:rFonts w:ascii="Times New Roman"/>
          <w:color w:val="FF0000"/>
          <w:sz w:val="20"/>
          <w:lang w:val="it-IT"/>
        </w:rPr>
      </w:pPr>
    </w:p>
    <w:p w:rsidR="00C7410D" w:rsidRPr="001620E4" w:rsidRDefault="00C7410D">
      <w:pPr>
        <w:pStyle w:val="Corpotesto"/>
        <w:spacing w:before="4"/>
        <w:rPr>
          <w:rFonts w:ascii="Times New Roman"/>
          <w:color w:val="FF0000"/>
          <w:sz w:val="11"/>
          <w:lang w:val="it-IT"/>
        </w:rPr>
      </w:pPr>
    </w:p>
    <w:tbl>
      <w:tblPr>
        <w:tblStyle w:val="TableNormal"/>
        <w:tblW w:w="0" w:type="auto"/>
        <w:tblInd w:w="387" w:type="dxa"/>
        <w:tblBorders>
          <w:top w:val="nil"/>
          <w:left w:val="nil"/>
          <w:bottom w:val="nil"/>
          <w:right w:val="nil"/>
          <w:insideH w:val="nil"/>
          <w:insideV w:val="nil"/>
        </w:tblBorders>
        <w:tblLayout w:type="fixed"/>
        <w:tblLook w:val="01E0" w:firstRow="1" w:lastRow="1" w:firstColumn="1" w:lastColumn="1" w:noHBand="0" w:noVBand="0"/>
      </w:tblPr>
      <w:tblGrid>
        <w:gridCol w:w="3856"/>
        <w:gridCol w:w="1543"/>
        <w:gridCol w:w="1547"/>
        <w:gridCol w:w="1598"/>
      </w:tblGrid>
      <w:tr w:rsidR="001620E4" w:rsidRPr="0072714C" w:rsidTr="005B5CDD">
        <w:trPr>
          <w:trHeight w:hRule="exact" w:val="588"/>
        </w:trPr>
        <w:tc>
          <w:tcPr>
            <w:tcW w:w="3856" w:type="dxa"/>
            <w:tcBorders>
              <w:bottom w:val="single" w:sz="4" w:space="0" w:color="000000"/>
              <w:right w:val="single" w:sz="4" w:space="0" w:color="000000"/>
            </w:tcBorders>
            <w:shd w:val="clear" w:color="auto" w:fill="FFFF81"/>
          </w:tcPr>
          <w:p w:rsidR="00C7410D" w:rsidRPr="0072714C" w:rsidRDefault="007517C3" w:rsidP="00942DDB">
            <w:pPr>
              <w:pStyle w:val="TableParagraph"/>
              <w:spacing w:before="102" w:line="249" w:lineRule="auto"/>
              <w:ind w:left="30" w:right="444"/>
              <w:jc w:val="left"/>
              <w:rPr>
                <w:sz w:val="16"/>
                <w:lang w:val="it-IT"/>
              </w:rPr>
            </w:pPr>
            <w:r w:rsidRPr="0072714C">
              <w:rPr>
                <w:sz w:val="16"/>
                <w:lang w:val="it-IT"/>
              </w:rPr>
              <w:t>IL RENDICONTO FINANZIARIO 201</w:t>
            </w:r>
            <w:r w:rsidR="00942DDB" w:rsidRPr="0072714C">
              <w:rPr>
                <w:sz w:val="16"/>
                <w:lang w:val="it-IT"/>
              </w:rPr>
              <w:t>5</w:t>
            </w:r>
            <w:r w:rsidRPr="0072714C">
              <w:rPr>
                <w:sz w:val="16"/>
                <w:lang w:val="it-IT"/>
              </w:rPr>
              <w:t>/201</w:t>
            </w:r>
            <w:r w:rsidR="00942DDB" w:rsidRPr="0072714C">
              <w:rPr>
                <w:sz w:val="16"/>
                <w:lang w:val="it-IT"/>
              </w:rPr>
              <w:t>7</w:t>
            </w:r>
            <w:r w:rsidRPr="0072714C">
              <w:rPr>
                <w:sz w:val="16"/>
                <w:lang w:val="it-IT"/>
              </w:rPr>
              <w:t>: LE  ENTRATE ACCERTATE</w:t>
            </w:r>
          </w:p>
        </w:tc>
        <w:tc>
          <w:tcPr>
            <w:tcW w:w="1543" w:type="dxa"/>
            <w:tcBorders>
              <w:top w:val="single" w:sz="4" w:space="0" w:color="000000"/>
              <w:left w:val="single" w:sz="4" w:space="0" w:color="000000"/>
              <w:bottom w:val="single" w:sz="4" w:space="0" w:color="000000"/>
              <w:right w:val="single" w:sz="4" w:space="0" w:color="000000"/>
            </w:tcBorders>
            <w:shd w:val="clear" w:color="auto" w:fill="FFFF81"/>
          </w:tcPr>
          <w:p w:rsidR="00C7410D" w:rsidRPr="0072714C" w:rsidRDefault="00C7410D">
            <w:pPr>
              <w:pStyle w:val="TableParagraph"/>
              <w:spacing w:before="1"/>
              <w:jc w:val="left"/>
              <w:rPr>
                <w:rFonts w:ascii="Times New Roman"/>
                <w:sz w:val="18"/>
                <w:lang w:val="it-IT"/>
              </w:rPr>
            </w:pPr>
          </w:p>
          <w:p w:rsidR="00C7410D" w:rsidRPr="0072714C" w:rsidRDefault="007517C3" w:rsidP="00651A4D">
            <w:pPr>
              <w:pStyle w:val="TableParagraph"/>
              <w:spacing w:before="0"/>
              <w:ind w:left="331"/>
              <w:jc w:val="left"/>
              <w:rPr>
                <w:sz w:val="16"/>
              </w:rPr>
            </w:pPr>
            <w:r w:rsidRPr="0072714C">
              <w:rPr>
                <w:sz w:val="16"/>
              </w:rPr>
              <w:t>ANNO 201</w:t>
            </w:r>
            <w:r w:rsidR="00651A4D" w:rsidRPr="0072714C">
              <w:rPr>
                <w:sz w:val="16"/>
              </w:rPr>
              <w:t>5</w:t>
            </w:r>
          </w:p>
        </w:tc>
        <w:tc>
          <w:tcPr>
            <w:tcW w:w="1547" w:type="dxa"/>
            <w:tcBorders>
              <w:top w:val="single" w:sz="4" w:space="0" w:color="000000"/>
              <w:left w:val="single" w:sz="4" w:space="0" w:color="000000"/>
              <w:bottom w:val="single" w:sz="4" w:space="0" w:color="000000"/>
              <w:right w:val="single" w:sz="4" w:space="0" w:color="000000"/>
            </w:tcBorders>
            <w:shd w:val="clear" w:color="auto" w:fill="FFFF81"/>
          </w:tcPr>
          <w:p w:rsidR="00C7410D" w:rsidRPr="0072714C" w:rsidRDefault="00C7410D">
            <w:pPr>
              <w:pStyle w:val="TableParagraph"/>
              <w:spacing w:before="1"/>
              <w:jc w:val="left"/>
              <w:rPr>
                <w:rFonts w:ascii="Times New Roman"/>
                <w:sz w:val="18"/>
              </w:rPr>
            </w:pPr>
          </w:p>
          <w:p w:rsidR="00C7410D" w:rsidRPr="0072714C" w:rsidRDefault="007517C3" w:rsidP="00651A4D">
            <w:pPr>
              <w:pStyle w:val="TableParagraph"/>
              <w:spacing w:before="0"/>
              <w:ind w:left="335"/>
              <w:jc w:val="left"/>
              <w:rPr>
                <w:sz w:val="16"/>
              </w:rPr>
            </w:pPr>
            <w:r w:rsidRPr="0072714C">
              <w:rPr>
                <w:sz w:val="16"/>
              </w:rPr>
              <w:t>ANNO 201</w:t>
            </w:r>
            <w:r w:rsidR="00651A4D" w:rsidRPr="0072714C">
              <w:rPr>
                <w:sz w:val="16"/>
              </w:rPr>
              <w:t>6</w:t>
            </w:r>
          </w:p>
        </w:tc>
        <w:tc>
          <w:tcPr>
            <w:tcW w:w="1598" w:type="dxa"/>
            <w:tcBorders>
              <w:top w:val="single" w:sz="4" w:space="0" w:color="000000"/>
              <w:left w:val="single" w:sz="4" w:space="0" w:color="000000"/>
              <w:bottom w:val="single" w:sz="4" w:space="0" w:color="000000"/>
              <w:right w:val="single" w:sz="4" w:space="0" w:color="000000"/>
            </w:tcBorders>
            <w:shd w:val="clear" w:color="auto" w:fill="FFFF81"/>
          </w:tcPr>
          <w:p w:rsidR="00C7410D" w:rsidRPr="0072714C" w:rsidRDefault="00C7410D">
            <w:pPr>
              <w:pStyle w:val="TableParagraph"/>
              <w:spacing w:before="1"/>
              <w:jc w:val="left"/>
              <w:rPr>
                <w:rFonts w:ascii="Times New Roman"/>
                <w:sz w:val="18"/>
              </w:rPr>
            </w:pPr>
          </w:p>
          <w:p w:rsidR="00C7410D" w:rsidRPr="0072714C" w:rsidRDefault="007517C3" w:rsidP="00651A4D">
            <w:pPr>
              <w:pStyle w:val="TableParagraph"/>
              <w:spacing w:before="0"/>
              <w:ind w:left="342"/>
              <w:jc w:val="left"/>
              <w:rPr>
                <w:sz w:val="16"/>
              </w:rPr>
            </w:pPr>
            <w:r w:rsidRPr="0072714C">
              <w:rPr>
                <w:sz w:val="16"/>
              </w:rPr>
              <w:t>ANNO 201</w:t>
            </w:r>
            <w:r w:rsidR="00651A4D" w:rsidRPr="0072714C">
              <w:rPr>
                <w:sz w:val="16"/>
              </w:rPr>
              <w:t>7</w:t>
            </w:r>
          </w:p>
        </w:tc>
      </w:tr>
      <w:tr w:rsidR="001620E4" w:rsidRPr="0072714C" w:rsidTr="005B5CDD">
        <w:trPr>
          <w:trHeight w:hRule="exact" w:val="324"/>
        </w:trPr>
        <w:tc>
          <w:tcPr>
            <w:tcW w:w="3856" w:type="dxa"/>
            <w:tcBorders>
              <w:top w:val="single" w:sz="4" w:space="0" w:color="000000"/>
              <w:bottom w:val="single" w:sz="4" w:space="0" w:color="000000"/>
              <w:right w:val="single" w:sz="4" w:space="0" w:color="000000"/>
            </w:tcBorders>
            <w:shd w:val="clear" w:color="auto" w:fill="FFFFA9"/>
          </w:tcPr>
          <w:p w:rsidR="00C7410D" w:rsidRPr="0072714C" w:rsidRDefault="007517C3">
            <w:pPr>
              <w:pStyle w:val="TableParagraph"/>
              <w:spacing w:before="59"/>
              <w:ind w:left="30" w:right="444"/>
              <w:jc w:val="left"/>
              <w:rPr>
                <w:sz w:val="16"/>
              </w:rPr>
            </w:pPr>
            <w:proofErr w:type="spellStart"/>
            <w:r w:rsidRPr="0072714C">
              <w:rPr>
                <w:sz w:val="16"/>
              </w:rPr>
              <w:t>Entrate</w:t>
            </w:r>
            <w:proofErr w:type="spellEnd"/>
            <w:r w:rsidRPr="0072714C">
              <w:rPr>
                <w:sz w:val="16"/>
              </w:rPr>
              <w:t xml:space="preserve"> </w:t>
            </w:r>
            <w:proofErr w:type="spellStart"/>
            <w:r w:rsidRPr="0072714C">
              <w:rPr>
                <w:sz w:val="16"/>
              </w:rPr>
              <w:t>tributarie</w:t>
            </w:r>
            <w:proofErr w:type="spellEnd"/>
            <w:r w:rsidRPr="0072714C">
              <w:rPr>
                <w:sz w:val="16"/>
              </w:rPr>
              <w:t xml:space="preserve"> (</w:t>
            </w:r>
            <w:proofErr w:type="spellStart"/>
            <w:r w:rsidRPr="0072714C">
              <w:rPr>
                <w:sz w:val="16"/>
              </w:rPr>
              <w:t>Titolo</w:t>
            </w:r>
            <w:proofErr w:type="spellEnd"/>
            <w:r w:rsidRPr="0072714C">
              <w:rPr>
                <w:sz w:val="16"/>
              </w:rPr>
              <w:t xml:space="preserve"> I)</w:t>
            </w:r>
          </w:p>
        </w:tc>
        <w:tc>
          <w:tcPr>
            <w:tcW w:w="1543" w:type="dxa"/>
            <w:tcBorders>
              <w:top w:val="single" w:sz="4" w:space="0" w:color="000000"/>
              <w:left w:val="single" w:sz="4" w:space="0" w:color="000000"/>
              <w:bottom w:val="single" w:sz="4" w:space="0" w:color="000000"/>
              <w:right w:val="single" w:sz="4" w:space="0" w:color="000000"/>
            </w:tcBorders>
            <w:shd w:val="clear" w:color="auto" w:fill="FFFFA9"/>
          </w:tcPr>
          <w:p w:rsidR="00C7410D" w:rsidRPr="0072714C" w:rsidRDefault="00651A4D" w:rsidP="00651A4D">
            <w:pPr>
              <w:pStyle w:val="TableParagraph"/>
              <w:spacing w:before="59"/>
              <w:ind w:right="32"/>
              <w:jc w:val="center"/>
              <w:rPr>
                <w:sz w:val="16"/>
              </w:rPr>
            </w:pPr>
            <w:r w:rsidRPr="0072714C">
              <w:rPr>
                <w:sz w:val="16"/>
              </w:rPr>
              <w:t>23.262.041,17</w:t>
            </w:r>
          </w:p>
        </w:tc>
        <w:tc>
          <w:tcPr>
            <w:tcW w:w="1547" w:type="dxa"/>
            <w:tcBorders>
              <w:top w:val="single" w:sz="4" w:space="0" w:color="000000"/>
              <w:left w:val="single" w:sz="4" w:space="0" w:color="000000"/>
              <w:bottom w:val="single" w:sz="4" w:space="0" w:color="000000"/>
              <w:right w:val="single" w:sz="4" w:space="0" w:color="000000"/>
            </w:tcBorders>
            <w:shd w:val="clear" w:color="auto" w:fill="FFFFA9"/>
          </w:tcPr>
          <w:p w:rsidR="00C7410D" w:rsidRPr="0072714C" w:rsidRDefault="00651A4D" w:rsidP="00651A4D">
            <w:pPr>
              <w:pStyle w:val="TableParagraph"/>
              <w:spacing w:before="59"/>
              <w:ind w:right="32"/>
              <w:jc w:val="center"/>
              <w:rPr>
                <w:sz w:val="16"/>
              </w:rPr>
            </w:pPr>
            <w:r w:rsidRPr="0072714C">
              <w:rPr>
                <w:sz w:val="16"/>
              </w:rPr>
              <w:t>20.393.190,53</w:t>
            </w:r>
          </w:p>
        </w:tc>
        <w:tc>
          <w:tcPr>
            <w:tcW w:w="1598" w:type="dxa"/>
            <w:tcBorders>
              <w:top w:val="single" w:sz="4" w:space="0" w:color="000000"/>
              <w:left w:val="single" w:sz="4" w:space="0" w:color="000000"/>
              <w:bottom w:val="single" w:sz="4" w:space="0" w:color="000000"/>
            </w:tcBorders>
            <w:shd w:val="clear" w:color="auto" w:fill="FFFFA9"/>
          </w:tcPr>
          <w:p w:rsidR="00E763EB" w:rsidRPr="0072714C" w:rsidRDefault="00E763EB" w:rsidP="00E763EB">
            <w:pPr>
              <w:jc w:val="right"/>
              <w:rPr>
                <w:rFonts w:ascii="Calibri" w:hAnsi="Calibri"/>
                <w:bCs/>
              </w:rPr>
            </w:pPr>
            <w:r w:rsidRPr="0072714C">
              <w:rPr>
                <w:rFonts w:ascii="Calibri" w:hAnsi="Calibri"/>
                <w:bCs/>
              </w:rPr>
              <w:t xml:space="preserve">   18.932.152,81 </w:t>
            </w:r>
          </w:p>
          <w:p w:rsidR="00C7410D" w:rsidRPr="0072714C" w:rsidRDefault="00C7410D">
            <w:pPr>
              <w:pStyle w:val="TableParagraph"/>
              <w:spacing w:before="59"/>
              <w:ind w:right="23"/>
              <w:rPr>
                <w:sz w:val="16"/>
              </w:rPr>
            </w:pPr>
          </w:p>
        </w:tc>
      </w:tr>
      <w:tr w:rsidR="001620E4" w:rsidRPr="0072714C" w:rsidTr="005B5CDD">
        <w:trPr>
          <w:trHeight w:hRule="exact" w:val="324"/>
        </w:trPr>
        <w:tc>
          <w:tcPr>
            <w:tcW w:w="3856" w:type="dxa"/>
            <w:tcBorders>
              <w:top w:val="single" w:sz="4" w:space="0" w:color="000000"/>
              <w:bottom w:val="single" w:sz="4" w:space="0" w:color="000000"/>
              <w:right w:val="single" w:sz="4" w:space="0" w:color="000000"/>
            </w:tcBorders>
          </w:tcPr>
          <w:p w:rsidR="00C7410D" w:rsidRPr="0072714C" w:rsidRDefault="007517C3">
            <w:pPr>
              <w:pStyle w:val="TableParagraph"/>
              <w:spacing w:before="62"/>
              <w:ind w:left="30" w:right="444"/>
              <w:jc w:val="left"/>
              <w:rPr>
                <w:sz w:val="16"/>
                <w:lang w:val="it-IT"/>
              </w:rPr>
            </w:pPr>
            <w:r w:rsidRPr="0072714C">
              <w:rPr>
                <w:sz w:val="16"/>
                <w:lang w:val="it-IT"/>
              </w:rPr>
              <w:t>Entrate per trasferimenti correnti (Titolo II)</w:t>
            </w:r>
          </w:p>
        </w:tc>
        <w:tc>
          <w:tcPr>
            <w:tcW w:w="1543" w:type="dxa"/>
            <w:tcBorders>
              <w:top w:val="single" w:sz="4" w:space="0" w:color="000000"/>
              <w:left w:val="single" w:sz="4" w:space="0" w:color="000000"/>
              <w:bottom w:val="single" w:sz="4" w:space="0" w:color="000000"/>
              <w:right w:val="single" w:sz="4" w:space="0" w:color="000000"/>
            </w:tcBorders>
          </w:tcPr>
          <w:p w:rsidR="00C7410D" w:rsidRPr="0072714C" w:rsidRDefault="00651A4D" w:rsidP="00651A4D">
            <w:pPr>
              <w:pStyle w:val="TableParagraph"/>
              <w:spacing w:before="62"/>
              <w:ind w:right="31"/>
              <w:jc w:val="center"/>
              <w:rPr>
                <w:sz w:val="16"/>
              </w:rPr>
            </w:pPr>
            <w:r w:rsidRPr="0072714C">
              <w:rPr>
                <w:sz w:val="16"/>
              </w:rPr>
              <w:t>9.427.940,33</w:t>
            </w:r>
          </w:p>
        </w:tc>
        <w:tc>
          <w:tcPr>
            <w:tcW w:w="1547" w:type="dxa"/>
            <w:tcBorders>
              <w:top w:val="single" w:sz="4" w:space="0" w:color="000000"/>
              <w:left w:val="single" w:sz="4" w:space="0" w:color="000000"/>
              <w:bottom w:val="single" w:sz="4" w:space="0" w:color="000000"/>
              <w:right w:val="single" w:sz="4" w:space="0" w:color="000000"/>
            </w:tcBorders>
          </w:tcPr>
          <w:p w:rsidR="00C7410D" w:rsidRPr="0072714C" w:rsidRDefault="00651A4D" w:rsidP="00651A4D">
            <w:pPr>
              <w:pStyle w:val="TableParagraph"/>
              <w:spacing w:before="62"/>
              <w:ind w:right="31"/>
              <w:jc w:val="center"/>
              <w:rPr>
                <w:sz w:val="16"/>
              </w:rPr>
            </w:pPr>
            <w:r w:rsidRPr="0072714C">
              <w:rPr>
                <w:sz w:val="16"/>
              </w:rPr>
              <w:t>5.678.769,54</w:t>
            </w:r>
          </w:p>
        </w:tc>
        <w:tc>
          <w:tcPr>
            <w:tcW w:w="1598" w:type="dxa"/>
            <w:tcBorders>
              <w:top w:val="single" w:sz="4" w:space="0" w:color="000000"/>
              <w:left w:val="single" w:sz="4" w:space="0" w:color="000000"/>
              <w:bottom w:val="single" w:sz="4" w:space="0" w:color="000000"/>
            </w:tcBorders>
          </w:tcPr>
          <w:p w:rsidR="00E763EB" w:rsidRPr="0072714C" w:rsidRDefault="00E763EB" w:rsidP="00E763EB">
            <w:pPr>
              <w:jc w:val="right"/>
              <w:rPr>
                <w:rFonts w:ascii="Calibri" w:hAnsi="Calibri"/>
                <w:bCs/>
              </w:rPr>
            </w:pPr>
            <w:r w:rsidRPr="0072714C">
              <w:rPr>
                <w:rFonts w:ascii="Calibri" w:hAnsi="Calibri"/>
                <w:bCs/>
              </w:rPr>
              <w:t xml:space="preserve">     3.620.979,60 </w:t>
            </w:r>
          </w:p>
          <w:p w:rsidR="00C7410D" w:rsidRPr="0072714C" w:rsidRDefault="00C7410D">
            <w:pPr>
              <w:pStyle w:val="TableParagraph"/>
              <w:spacing w:before="62"/>
              <w:ind w:right="22"/>
              <w:rPr>
                <w:sz w:val="16"/>
              </w:rPr>
            </w:pPr>
          </w:p>
        </w:tc>
      </w:tr>
      <w:tr w:rsidR="001620E4" w:rsidRPr="0072714C" w:rsidTr="005B5CDD">
        <w:trPr>
          <w:trHeight w:hRule="exact" w:val="326"/>
        </w:trPr>
        <w:tc>
          <w:tcPr>
            <w:tcW w:w="3856" w:type="dxa"/>
            <w:tcBorders>
              <w:top w:val="single" w:sz="4" w:space="0" w:color="000000"/>
              <w:bottom w:val="single" w:sz="4" w:space="0" w:color="000000"/>
              <w:right w:val="single" w:sz="4" w:space="0" w:color="000000"/>
            </w:tcBorders>
            <w:shd w:val="clear" w:color="auto" w:fill="FFFFA9"/>
          </w:tcPr>
          <w:p w:rsidR="00C7410D" w:rsidRPr="0072714C" w:rsidRDefault="007517C3">
            <w:pPr>
              <w:pStyle w:val="TableParagraph"/>
              <w:spacing w:before="62"/>
              <w:ind w:left="30" w:right="444"/>
              <w:jc w:val="left"/>
              <w:rPr>
                <w:sz w:val="16"/>
              </w:rPr>
            </w:pPr>
            <w:proofErr w:type="spellStart"/>
            <w:r w:rsidRPr="0072714C">
              <w:rPr>
                <w:sz w:val="16"/>
              </w:rPr>
              <w:t>Entrate</w:t>
            </w:r>
            <w:proofErr w:type="spellEnd"/>
            <w:r w:rsidRPr="0072714C">
              <w:rPr>
                <w:sz w:val="16"/>
              </w:rPr>
              <w:t xml:space="preserve"> </w:t>
            </w:r>
            <w:proofErr w:type="spellStart"/>
            <w:r w:rsidRPr="0072714C">
              <w:rPr>
                <w:sz w:val="16"/>
              </w:rPr>
              <w:t>extratributarie</w:t>
            </w:r>
            <w:proofErr w:type="spellEnd"/>
            <w:r w:rsidRPr="0072714C">
              <w:rPr>
                <w:sz w:val="16"/>
              </w:rPr>
              <w:t xml:space="preserve"> (</w:t>
            </w:r>
            <w:proofErr w:type="spellStart"/>
            <w:r w:rsidRPr="0072714C">
              <w:rPr>
                <w:sz w:val="16"/>
              </w:rPr>
              <w:t>Titolo</w:t>
            </w:r>
            <w:proofErr w:type="spellEnd"/>
            <w:r w:rsidRPr="0072714C">
              <w:rPr>
                <w:sz w:val="16"/>
              </w:rPr>
              <w:t xml:space="preserve"> III)</w:t>
            </w:r>
          </w:p>
        </w:tc>
        <w:tc>
          <w:tcPr>
            <w:tcW w:w="1543" w:type="dxa"/>
            <w:tcBorders>
              <w:top w:val="single" w:sz="4" w:space="0" w:color="000000"/>
              <w:left w:val="single" w:sz="4" w:space="0" w:color="000000"/>
              <w:bottom w:val="single" w:sz="4" w:space="0" w:color="000000"/>
              <w:right w:val="single" w:sz="4" w:space="0" w:color="000000"/>
            </w:tcBorders>
            <w:shd w:val="clear" w:color="auto" w:fill="FFFFA9"/>
          </w:tcPr>
          <w:p w:rsidR="00C7410D" w:rsidRPr="0072714C" w:rsidRDefault="00651A4D" w:rsidP="00651A4D">
            <w:pPr>
              <w:pStyle w:val="TableParagraph"/>
              <w:spacing w:before="62"/>
              <w:ind w:right="31"/>
              <w:jc w:val="center"/>
              <w:rPr>
                <w:sz w:val="16"/>
              </w:rPr>
            </w:pPr>
            <w:r w:rsidRPr="0072714C">
              <w:rPr>
                <w:sz w:val="16"/>
              </w:rPr>
              <w:t>8.387.656,12</w:t>
            </w:r>
          </w:p>
        </w:tc>
        <w:tc>
          <w:tcPr>
            <w:tcW w:w="1547" w:type="dxa"/>
            <w:tcBorders>
              <w:top w:val="single" w:sz="4" w:space="0" w:color="000000"/>
              <w:left w:val="single" w:sz="4" w:space="0" w:color="000000"/>
              <w:bottom w:val="single" w:sz="4" w:space="0" w:color="000000"/>
              <w:right w:val="single" w:sz="4" w:space="0" w:color="000000"/>
            </w:tcBorders>
            <w:shd w:val="clear" w:color="auto" w:fill="FFFFA9"/>
          </w:tcPr>
          <w:tbl>
            <w:tblPr>
              <w:tblStyle w:val="TableNormal"/>
              <w:tblW w:w="0" w:type="auto"/>
              <w:tblInd w:w="387" w:type="dxa"/>
              <w:tblBorders>
                <w:top w:val="nil"/>
                <w:left w:val="nil"/>
                <w:bottom w:val="nil"/>
                <w:right w:val="nil"/>
                <w:insideH w:val="nil"/>
                <w:insideV w:val="nil"/>
              </w:tblBorders>
              <w:tblLayout w:type="fixed"/>
              <w:tblLook w:val="01E0" w:firstRow="1" w:lastRow="1" w:firstColumn="1" w:lastColumn="1" w:noHBand="0" w:noVBand="0"/>
            </w:tblPr>
            <w:tblGrid>
              <w:gridCol w:w="1598"/>
            </w:tblGrid>
            <w:tr w:rsidR="0072714C" w:rsidRPr="0072714C" w:rsidTr="00D822F0">
              <w:trPr>
                <w:trHeight w:hRule="exact" w:val="326"/>
              </w:trPr>
              <w:tc>
                <w:tcPr>
                  <w:tcW w:w="1598" w:type="dxa"/>
                  <w:tcBorders>
                    <w:top w:val="single" w:sz="4" w:space="0" w:color="000000"/>
                    <w:left w:val="single" w:sz="4" w:space="0" w:color="000000"/>
                    <w:bottom w:val="single" w:sz="4" w:space="0" w:color="000000"/>
                  </w:tcBorders>
                  <w:shd w:val="clear" w:color="auto" w:fill="FFFFA9"/>
                </w:tcPr>
                <w:p w:rsidR="00651A4D" w:rsidRPr="0072714C" w:rsidRDefault="00651A4D" w:rsidP="00651A4D">
                  <w:pPr>
                    <w:pStyle w:val="TableParagraph"/>
                    <w:spacing w:before="62"/>
                    <w:ind w:right="22"/>
                    <w:jc w:val="left"/>
                    <w:rPr>
                      <w:sz w:val="16"/>
                    </w:rPr>
                  </w:pPr>
                  <w:r w:rsidRPr="0072714C">
                    <w:rPr>
                      <w:sz w:val="16"/>
                    </w:rPr>
                    <w:t>6.362.730,46</w:t>
                  </w:r>
                </w:p>
              </w:tc>
            </w:tr>
          </w:tbl>
          <w:p w:rsidR="00C7410D" w:rsidRPr="0072714C" w:rsidRDefault="00C7410D" w:rsidP="00651A4D">
            <w:pPr>
              <w:pStyle w:val="TableParagraph"/>
              <w:spacing w:before="62"/>
              <w:ind w:right="31"/>
              <w:jc w:val="center"/>
              <w:rPr>
                <w:sz w:val="16"/>
              </w:rPr>
            </w:pPr>
          </w:p>
        </w:tc>
        <w:tc>
          <w:tcPr>
            <w:tcW w:w="1598" w:type="dxa"/>
            <w:tcBorders>
              <w:top w:val="single" w:sz="4" w:space="0" w:color="000000"/>
              <w:left w:val="single" w:sz="4" w:space="0" w:color="000000"/>
              <w:bottom w:val="single" w:sz="4" w:space="0" w:color="000000"/>
            </w:tcBorders>
            <w:shd w:val="clear" w:color="auto" w:fill="FFFFA9"/>
          </w:tcPr>
          <w:p w:rsidR="00E763EB" w:rsidRPr="0072714C" w:rsidRDefault="00E763EB" w:rsidP="00E763EB">
            <w:pPr>
              <w:jc w:val="right"/>
              <w:rPr>
                <w:rFonts w:ascii="Calibri" w:hAnsi="Calibri"/>
                <w:bCs/>
              </w:rPr>
            </w:pPr>
            <w:r w:rsidRPr="0072714C">
              <w:rPr>
                <w:rFonts w:ascii="Calibri" w:hAnsi="Calibri"/>
                <w:bCs/>
              </w:rPr>
              <w:t xml:space="preserve">     6.431.565,64 </w:t>
            </w:r>
          </w:p>
          <w:p w:rsidR="00C7410D" w:rsidRPr="0072714C" w:rsidRDefault="00C7410D">
            <w:pPr>
              <w:pStyle w:val="TableParagraph"/>
              <w:spacing w:before="62"/>
              <w:ind w:right="22"/>
              <w:rPr>
                <w:sz w:val="16"/>
              </w:rPr>
            </w:pPr>
          </w:p>
          <w:p w:rsidR="00E763EB" w:rsidRPr="0072714C" w:rsidRDefault="00E763EB">
            <w:pPr>
              <w:pStyle w:val="TableParagraph"/>
              <w:spacing w:before="62"/>
              <w:ind w:right="22"/>
              <w:rPr>
                <w:sz w:val="16"/>
              </w:rPr>
            </w:pPr>
          </w:p>
        </w:tc>
      </w:tr>
      <w:tr w:rsidR="001620E4" w:rsidRPr="0072714C" w:rsidTr="005B5CDD">
        <w:trPr>
          <w:trHeight w:hRule="exact" w:val="509"/>
        </w:trPr>
        <w:tc>
          <w:tcPr>
            <w:tcW w:w="3856" w:type="dxa"/>
            <w:tcBorders>
              <w:top w:val="single" w:sz="4" w:space="0" w:color="000000"/>
              <w:bottom w:val="single" w:sz="4" w:space="0" w:color="000000"/>
              <w:right w:val="single" w:sz="4" w:space="0" w:color="000000"/>
            </w:tcBorders>
          </w:tcPr>
          <w:p w:rsidR="00C7410D" w:rsidRPr="0072714C" w:rsidRDefault="007517C3">
            <w:pPr>
              <w:pStyle w:val="TableParagraph"/>
              <w:spacing w:before="60" w:line="242" w:lineRule="auto"/>
              <w:ind w:left="30"/>
              <w:jc w:val="left"/>
              <w:rPr>
                <w:sz w:val="16"/>
                <w:lang w:val="it-IT"/>
              </w:rPr>
            </w:pPr>
            <w:r w:rsidRPr="0072714C">
              <w:rPr>
                <w:sz w:val="16"/>
                <w:lang w:val="it-IT"/>
              </w:rPr>
              <w:t>Entrate da alienazioni, trasferimenti di capitale e riscossione crediti (Titolo IV)</w:t>
            </w:r>
          </w:p>
        </w:tc>
        <w:tc>
          <w:tcPr>
            <w:tcW w:w="1543" w:type="dxa"/>
            <w:tcBorders>
              <w:top w:val="single" w:sz="4" w:space="0" w:color="000000"/>
              <w:left w:val="single" w:sz="4" w:space="0" w:color="000000"/>
              <w:bottom w:val="single" w:sz="4" w:space="0" w:color="000000"/>
              <w:right w:val="single" w:sz="4" w:space="0" w:color="000000"/>
            </w:tcBorders>
          </w:tcPr>
          <w:tbl>
            <w:tblPr>
              <w:tblStyle w:val="TableNormal"/>
              <w:tblW w:w="0" w:type="auto"/>
              <w:tblInd w:w="387" w:type="dxa"/>
              <w:tblBorders>
                <w:top w:val="nil"/>
                <w:left w:val="nil"/>
                <w:bottom w:val="nil"/>
                <w:right w:val="nil"/>
                <w:insideH w:val="nil"/>
                <w:insideV w:val="nil"/>
              </w:tblBorders>
              <w:tblLayout w:type="fixed"/>
              <w:tblLook w:val="01E0" w:firstRow="1" w:lastRow="1" w:firstColumn="1" w:lastColumn="1" w:noHBand="0" w:noVBand="0"/>
            </w:tblPr>
            <w:tblGrid>
              <w:gridCol w:w="1547"/>
            </w:tblGrid>
            <w:tr w:rsidR="0072714C" w:rsidRPr="0072714C" w:rsidTr="00D822F0">
              <w:trPr>
                <w:trHeight w:hRule="exact" w:val="509"/>
              </w:trPr>
              <w:tc>
                <w:tcPr>
                  <w:tcW w:w="1547" w:type="dxa"/>
                  <w:tcBorders>
                    <w:top w:val="single" w:sz="4" w:space="0" w:color="000000"/>
                    <w:left w:val="single" w:sz="4" w:space="0" w:color="000000"/>
                    <w:bottom w:val="single" w:sz="4" w:space="0" w:color="000000"/>
                    <w:right w:val="single" w:sz="4" w:space="0" w:color="000000"/>
                  </w:tcBorders>
                </w:tcPr>
                <w:p w:rsidR="00651A4D" w:rsidRPr="0072714C" w:rsidRDefault="00651A4D" w:rsidP="00651A4D">
                  <w:pPr>
                    <w:pStyle w:val="TableParagraph"/>
                    <w:spacing w:before="60"/>
                    <w:ind w:right="31"/>
                    <w:jc w:val="left"/>
                    <w:rPr>
                      <w:sz w:val="16"/>
                    </w:rPr>
                  </w:pPr>
                  <w:r w:rsidRPr="0072714C">
                    <w:rPr>
                      <w:sz w:val="16"/>
                    </w:rPr>
                    <w:t>3.011.852,51</w:t>
                  </w:r>
                </w:p>
              </w:tc>
            </w:tr>
            <w:tr w:rsidR="0072714C" w:rsidRPr="0072714C" w:rsidTr="00D822F0">
              <w:trPr>
                <w:trHeight w:hRule="exact" w:val="326"/>
              </w:trPr>
              <w:tc>
                <w:tcPr>
                  <w:tcW w:w="1547" w:type="dxa"/>
                  <w:tcBorders>
                    <w:top w:val="single" w:sz="4" w:space="0" w:color="000000"/>
                    <w:left w:val="single" w:sz="4" w:space="0" w:color="000000"/>
                    <w:bottom w:val="single" w:sz="4" w:space="0" w:color="000000"/>
                    <w:right w:val="single" w:sz="4" w:space="0" w:color="000000"/>
                  </w:tcBorders>
                  <w:shd w:val="clear" w:color="auto" w:fill="FFFFA9"/>
                </w:tcPr>
                <w:p w:rsidR="00651A4D" w:rsidRPr="0072714C" w:rsidRDefault="00651A4D" w:rsidP="00D822F0">
                  <w:pPr>
                    <w:pStyle w:val="TableParagraph"/>
                    <w:spacing w:before="61"/>
                    <w:ind w:right="32"/>
                    <w:rPr>
                      <w:sz w:val="16"/>
                    </w:rPr>
                  </w:pPr>
                  <w:r w:rsidRPr="0072714C">
                    <w:rPr>
                      <w:sz w:val="16"/>
                    </w:rPr>
                    <w:t>59.613,43</w:t>
                  </w:r>
                </w:p>
              </w:tc>
            </w:tr>
            <w:tr w:rsidR="0072714C" w:rsidRPr="0072714C" w:rsidTr="00D822F0">
              <w:trPr>
                <w:trHeight w:hRule="exact" w:val="334"/>
              </w:trPr>
              <w:tc>
                <w:tcPr>
                  <w:tcW w:w="1547" w:type="dxa"/>
                  <w:tcBorders>
                    <w:top w:val="single" w:sz="4" w:space="0" w:color="000000"/>
                    <w:left w:val="single" w:sz="4" w:space="0" w:color="000000"/>
                    <w:bottom w:val="single" w:sz="7" w:space="0" w:color="000000"/>
                    <w:right w:val="single" w:sz="4" w:space="0" w:color="000000"/>
                  </w:tcBorders>
                </w:tcPr>
                <w:p w:rsidR="00651A4D" w:rsidRPr="0072714C" w:rsidRDefault="00651A4D" w:rsidP="00D822F0">
                  <w:pPr>
                    <w:pStyle w:val="TableParagraph"/>
                    <w:spacing w:before="62"/>
                    <w:ind w:right="31"/>
                    <w:rPr>
                      <w:sz w:val="16"/>
                    </w:rPr>
                  </w:pPr>
                  <w:r w:rsidRPr="0072714C">
                    <w:rPr>
                      <w:sz w:val="16"/>
                    </w:rPr>
                    <w:t>3.044.189,94</w:t>
                  </w:r>
                </w:p>
              </w:tc>
            </w:tr>
          </w:tbl>
          <w:p w:rsidR="00C7410D" w:rsidRPr="0072714C" w:rsidRDefault="00C7410D" w:rsidP="00651A4D">
            <w:pPr>
              <w:pStyle w:val="TableParagraph"/>
              <w:spacing w:before="60"/>
              <w:ind w:right="31"/>
              <w:jc w:val="center"/>
              <w:rPr>
                <w:sz w:val="16"/>
              </w:rPr>
            </w:pPr>
          </w:p>
        </w:tc>
        <w:tc>
          <w:tcPr>
            <w:tcW w:w="1547" w:type="dxa"/>
            <w:tcBorders>
              <w:top w:val="single" w:sz="4" w:space="0" w:color="000000"/>
              <w:left w:val="single" w:sz="4" w:space="0" w:color="000000"/>
              <w:bottom w:val="single" w:sz="4" w:space="0" w:color="000000"/>
              <w:right w:val="single" w:sz="4" w:space="0" w:color="000000"/>
            </w:tcBorders>
          </w:tcPr>
          <w:p w:rsidR="00C7410D" w:rsidRPr="0072714C" w:rsidRDefault="00651A4D" w:rsidP="00651A4D">
            <w:pPr>
              <w:pStyle w:val="TableParagraph"/>
              <w:spacing w:before="60"/>
              <w:ind w:right="31"/>
              <w:jc w:val="center"/>
              <w:rPr>
                <w:sz w:val="16"/>
              </w:rPr>
            </w:pPr>
            <w:r w:rsidRPr="0072714C">
              <w:rPr>
                <w:sz w:val="16"/>
              </w:rPr>
              <w:t>166.807,67</w:t>
            </w:r>
          </w:p>
        </w:tc>
        <w:tc>
          <w:tcPr>
            <w:tcW w:w="1598" w:type="dxa"/>
            <w:tcBorders>
              <w:top w:val="single" w:sz="4" w:space="0" w:color="000000"/>
              <w:left w:val="single" w:sz="4" w:space="0" w:color="000000"/>
              <w:bottom w:val="single" w:sz="4" w:space="0" w:color="000000"/>
            </w:tcBorders>
          </w:tcPr>
          <w:p w:rsidR="00E763EB" w:rsidRPr="0072714C" w:rsidRDefault="00E763EB" w:rsidP="00E763EB">
            <w:pPr>
              <w:jc w:val="right"/>
              <w:rPr>
                <w:rFonts w:ascii="Calibri" w:hAnsi="Calibri"/>
                <w:bCs/>
              </w:rPr>
            </w:pPr>
            <w:r w:rsidRPr="0072714C">
              <w:rPr>
                <w:rFonts w:ascii="Calibri" w:hAnsi="Calibri"/>
                <w:bCs/>
              </w:rPr>
              <w:t xml:space="preserve">         230.358,31 </w:t>
            </w:r>
          </w:p>
          <w:p w:rsidR="00C7410D" w:rsidRPr="0072714C" w:rsidRDefault="00C7410D">
            <w:pPr>
              <w:pStyle w:val="TableParagraph"/>
              <w:spacing w:before="60"/>
              <w:ind w:right="22"/>
              <w:rPr>
                <w:sz w:val="16"/>
              </w:rPr>
            </w:pPr>
          </w:p>
        </w:tc>
      </w:tr>
      <w:tr w:rsidR="001620E4" w:rsidRPr="0072714C" w:rsidTr="005B5CDD">
        <w:trPr>
          <w:trHeight w:hRule="exact" w:val="326"/>
        </w:trPr>
        <w:tc>
          <w:tcPr>
            <w:tcW w:w="3856" w:type="dxa"/>
            <w:tcBorders>
              <w:top w:val="single" w:sz="4" w:space="0" w:color="000000"/>
              <w:bottom w:val="single" w:sz="4" w:space="0" w:color="000000"/>
              <w:right w:val="single" w:sz="4" w:space="0" w:color="000000"/>
            </w:tcBorders>
            <w:shd w:val="clear" w:color="auto" w:fill="FFFFA9"/>
          </w:tcPr>
          <w:p w:rsidR="00C7410D" w:rsidRPr="0072714C" w:rsidRDefault="007517C3">
            <w:pPr>
              <w:pStyle w:val="TableParagraph"/>
              <w:spacing w:before="61"/>
              <w:ind w:left="30" w:right="444"/>
              <w:jc w:val="left"/>
              <w:rPr>
                <w:sz w:val="16"/>
                <w:lang w:val="it-IT"/>
              </w:rPr>
            </w:pPr>
            <w:r w:rsidRPr="0072714C">
              <w:rPr>
                <w:sz w:val="16"/>
                <w:lang w:val="it-IT"/>
              </w:rPr>
              <w:t>Entrate da accensione prestiti (Titolo V</w:t>
            </w:r>
            <w:r w:rsidR="00E763EB" w:rsidRPr="0072714C">
              <w:rPr>
                <w:sz w:val="16"/>
                <w:lang w:val="it-IT"/>
              </w:rPr>
              <w:t>I</w:t>
            </w:r>
            <w:r w:rsidRPr="0072714C">
              <w:rPr>
                <w:sz w:val="16"/>
                <w:lang w:val="it-IT"/>
              </w:rPr>
              <w:t>)</w:t>
            </w:r>
          </w:p>
        </w:tc>
        <w:tc>
          <w:tcPr>
            <w:tcW w:w="1543" w:type="dxa"/>
            <w:tcBorders>
              <w:top w:val="single" w:sz="4" w:space="0" w:color="000000"/>
              <w:left w:val="single" w:sz="4" w:space="0" w:color="000000"/>
              <w:bottom w:val="single" w:sz="4" w:space="0" w:color="000000"/>
              <w:right w:val="single" w:sz="4" w:space="0" w:color="000000"/>
            </w:tcBorders>
            <w:shd w:val="clear" w:color="auto" w:fill="FFFFA9"/>
          </w:tcPr>
          <w:p w:rsidR="00C7410D" w:rsidRPr="0072714C" w:rsidRDefault="00651A4D" w:rsidP="00651A4D">
            <w:pPr>
              <w:pStyle w:val="TableParagraph"/>
              <w:spacing w:before="61"/>
              <w:ind w:right="33"/>
              <w:jc w:val="center"/>
              <w:rPr>
                <w:sz w:val="16"/>
              </w:rPr>
            </w:pPr>
            <w:r w:rsidRPr="0072714C">
              <w:rPr>
                <w:sz w:val="16"/>
              </w:rPr>
              <w:t>59.613,43</w:t>
            </w:r>
          </w:p>
        </w:tc>
        <w:tc>
          <w:tcPr>
            <w:tcW w:w="1547" w:type="dxa"/>
            <w:tcBorders>
              <w:top w:val="single" w:sz="4" w:space="0" w:color="000000"/>
              <w:left w:val="single" w:sz="4" w:space="0" w:color="000000"/>
              <w:bottom w:val="single" w:sz="4" w:space="0" w:color="000000"/>
              <w:right w:val="single" w:sz="4" w:space="0" w:color="000000"/>
            </w:tcBorders>
            <w:shd w:val="clear" w:color="auto" w:fill="FFFFA9"/>
          </w:tcPr>
          <w:p w:rsidR="00C7410D" w:rsidRPr="0072714C" w:rsidRDefault="00651A4D" w:rsidP="00651A4D">
            <w:pPr>
              <w:pStyle w:val="TableParagraph"/>
              <w:spacing w:before="61"/>
              <w:ind w:right="32"/>
              <w:jc w:val="center"/>
              <w:rPr>
                <w:sz w:val="16"/>
              </w:rPr>
            </w:pPr>
            <w:r w:rsidRPr="0072714C">
              <w:rPr>
                <w:sz w:val="16"/>
              </w:rPr>
              <w:t>883.732,24</w:t>
            </w:r>
          </w:p>
        </w:tc>
        <w:tc>
          <w:tcPr>
            <w:tcW w:w="1598" w:type="dxa"/>
            <w:tcBorders>
              <w:top w:val="single" w:sz="4" w:space="0" w:color="000000"/>
              <w:left w:val="single" w:sz="4" w:space="0" w:color="000000"/>
              <w:bottom w:val="single" w:sz="4" w:space="0" w:color="000000"/>
            </w:tcBorders>
            <w:shd w:val="clear" w:color="auto" w:fill="FFFFA9"/>
          </w:tcPr>
          <w:p w:rsidR="00E763EB" w:rsidRPr="0072714C" w:rsidRDefault="00E763EB" w:rsidP="00E763EB">
            <w:pPr>
              <w:jc w:val="right"/>
              <w:rPr>
                <w:rFonts w:ascii="Calibri" w:hAnsi="Calibri"/>
                <w:bCs/>
              </w:rPr>
            </w:pPr>
            <w:r w:rsidRPr="0072714C">
              <w:rPr>
                <w:rFonts w:ascii="Calibri" w:hAnsi="Calibri"/>
                <w:bCs/>
              </w:rPr>
              <w:t xml:space="preserve">     2.401.329,68 </w:t>
            </w:r>
          </w:p>
          <w:p w:rsidR="00C7410D" w:rsidRPr="0072714C" w:rsidRDefault="00C7410D">
            <w:pPr>
              <w:pStyle w:val="TableParagraph"/>
              <w:spacing w:before="61"/>
              <w:ind w:right="24"/>
              <w:rPr>
                <w:sz w:val="16"/>
              </w:rPr>
            </w:pPr>
          </w:p>
        </w:tc>
      </w:tr>
      <w:tr w:rsidR="001620E4" w:rsidRPr="0072714C" w:rsidTr="005B5CDD">
        <w:trPr>
          <w:trHeight w:hRule="exact" w:val="334"/>
        </w:trPr>
        <w:tc>
          <w:tcPr>
            <w:tcW w:w="3856" w:type="dxa"/>
            <w:tcBorders>
              <w:top w:val="single" w:sz="4" w:space="0" w:color="000000"/>
              <w:bottom w:val="single" w:sz="4" w:space="0" w:color="000000"/>
              <w:right w:val="single" w:sz="4" w:space="0" w:color="000000"/>
            </w:tcBorders>
          </w:tcPr>
          <w:p w:rsidR="00C7410D" w:rsidRPr="0072714C" w:rsidRDefault="007517C3">
            <w:pPr>
              <w:pStyle w:val="TableParagraph"/>
              <w:spacing w:before="62"/>
              <w:ind w:left="30" w:right="444"/>
              <w:jc w:val="left"/>
              <w:rPr>
                <w:sz w:val="16"/>
                <w:lang w:val="it-IT"/>
              </w:rPr>
            </w:pPr>
            <w:r w:rsidRPr="0072714C">
              <w:rPr>
                <w:sz w:val="16"/>
                <w:lang w:val="it-IT"/>
              </w:rPr>
              <w:t>Entrate da servizi per conto di terzi (Titolo VI</w:t>
            </w:r>
            <w:r w:rsidR="00E763EB" w:rsidRPr="0072714C">
              <w:rPr>
                <w:sz w:val="16"/>
                <w:lang w:val="it-IT"/>
              </w:rPr>
              <w:t>II</w:t>
            </w:r>
            <w:r w:rsidRPr="0072714C">
              <w:rPr>
                <w:sz w:val="16"/>
                <w:lang w:val="it-IT"/>
              </w:rPr>
              <w:t>)</w:t>
            </w:r>
          </w:p>
        </w:tc>
        <w:tc>
          <w:tcPr>
            <w:tcW w:w="1543" w:type="dxa"/>
            <w:tcBorders>
              <w:top w:val="single" w:sz="4" w:space="0" w:color="000000"/>
              <w:left w:val="single" w:sz="4" w:space="0" w:color="000000"/>
              <w:bottom w:val="single" w:sz="7" w:space="0" w:color="000000"/>
              <w:right w:val="single" w:sz="4" w:space="0" w:color="000000"/>
            </w:tcBorders>
          </w:tcPr>
          <w:p w:rsidR="00C7410D" w:rsidRPr="0072714C" w:rsidRDefault="00651A4D" w:rsidP="00651A4D">
            <w:pPr>
              <w:pStyle w:val="TableParagraph"/>
              <w:spacing w:before="62"/>
              <w:ind w:right="31"/>
              <w:jc w:val="center"/>
              <w:rPr>
                <w:sz w:val="16"/>
              </w:rPr>
            </w:pPr>
            <w:r w:rsidRPr="0072714C">
              <w:rPr>
                <w:sz w:val="16"/>
              </w:rPr>
              <w:t>3.044.189,94</w:t>
            </w:r>
          </w:p>
        </w:tc>
        <w:tc>
          <w:tcPr>
            <w:tcW w:w="1547" w:type="dxa"/>
            <w:tcBorders>
              <w:top w:val="single" w:sz="4" w:space="0" w:color="000000"/>
              <w:left w:val="single" w:sz="4" w:space="0" w:color="000000"/>
              <w:bottom w:val="single" w:sz="7" w:space="0" w:color="000000"/>
              <w:right w:val="single" w:sz="4" w:space="0" w:color="000000"/>
            </w:tcBorders>
          </w:tcPr>
          <w:p w:rsidR="00C7410D" w:rsidRPr="0072714C" w:rsidRDefault="00651A4D" w:rsidP="00651A4D">
            <w:pPr>
              <w:pStyle w:val="TableParagraph"/>
              <w:spacing w:before="62"/>
              <w:ind w:right="31"/>
              <w:jc w:val="center"/>
              <w:rPr>
                <w:sz w:val="16"/>
              </w:rPr>
            </w:pPr>
            <w:r w:rsidRPr="0072714C">
              <w:rPr>
                <w:sz w:val="16"/>
              </w:rPr>
              <w:t>3.455.635,76</w:t>
            </w:r>
          </w:p>
        </w:tc>
        <w:tc>
          <w:tcPr>
            <w:tcW w:w="1598" w:type="dxa"/>
            <w:tcBorders>
              <w:top w:val="single" w:sz="4" w:space="0" w:color="000000"/>
              <w:left w:val="single" w:sz="4" w:space="0" w:color="000000"/>
              <w:bottom w:val="single" w:sz="7" w:space="0" w:color="000000"/>
            </w:tcBorders>
          </w:tcPr>
          <w:p w:rsidR="00E763EB" w:rsidRPr="0072714C" w:rsidRDefault="00E763EB" w:rsidP="00E763EB">
            <w:pPr>
              <w:jc w:val="right"/>
              <w:rPr>
                <w:rFonts w:ascii="Calibri" w:hAnsi="Calibri"/>
                <w:bCs/>
              </w:rPr>
            </w:pPr>
            <w:r w:rsidRPr="0072714C">
              <w:rPr>
                <w:rFonts w:ascii="Calibri" w:hAnsi="Calibri"/>
                <w:bCs/>
              </w:rPr>
              <w:t xml:space="preserve">     3.409.615,25 </w:t>
            </w:r>
          </w:p>
          <w:p w:rsidR="00C7410D" w:rsidRPr="0072714C" w:rsidRDefault="00C7410D">
            <w:pPr>
              <w:pStyle w:val="TableParagraph"/>
              <w:spacing w:before="62"/>
              <w:ind w:right="22"/>
              <w:rPr>
                <w:sz w:val="16"/>
              </w:rPr>
            </w:pPr>
          </w:p>
        </w:tc>
      </w:tr>
      <w:tr w:rsidR="0072714C" w:rsidRPr="0072714C" w:rsidTr="005B5CDD">
        <w:trPr>
          <w:trHeight w:hRule="exact" w:val="337"/>
        </w:trPr>
        <w:tc>
          <w:tcPr>
            <w:tcW w:w="8544" w:type="dxa"/>
            <w:gridSpan w:val="4"/>
            <w:tcBorders>
              <w:top w:val="single" w:sz="7" w:space="0" w:color="000000"/>
            </w:tcBorders>
            <w:shd w:val="clear" w:color="auto" w:fill="FFFFA9"/>
          </w:tcPr>
          <w:p w:rsidR="00663284" w:rsidRPr="0072714C" w:rsidRDefault="0072714C" w:rsidP="0072714C">
            <w:pPr>
              <w:jc w:val="center"/>
              <w:rPr>
                <w:rFonts w:ascii="Calibri" w:hAnsi="Calibri"/>
                <w:bCs/>
                <w:lang w:val="it-IT"/>
              </w:rPr>
            </w:pPr>
            <w:r>
              <w:rPr>
                <w:rFonts w:ascii="Calibri" w:hAnsi="Calibri"/>
                <w:bCs/>
              </w:rPr>
              <w:t xml:space="preserve">                                                                             </w:t>
            </w:r>
            <w:r w:rsidRPr="0072714C">
              <w:rPr>
                <w:rFonts w:ascii="Calibri" w:hAnsi="Calibri"/>
                <w:bCs/>
                <w:lang w:val="it-IT"/>
              </w:rPr>
              <w:t>47.</w:t>
            </w:r>
            <w:r>
              <w:rPr>
                <w:rFonts w:ascii="Calibri" w:hAnsi="Calibri"/>
                <w:bCs/>
                <w:lang w:val="it-IT"/>
              </w:rPr>
              <w:t>193.293,50</w:t>
            </w:r>
            <w:r w:rsidR="00663284" w:rsidRPr="0072714C">
              <w:rPr>
                <w:rFonts w:ascii="Calibri" w:hAnsi="Calibri"/>
                <w:bCs/>
                <w:lang w:val="it-IT"/>
              </w:rPr>
              <w:t xml:space="preserve">   </w:t>
            </w:r>
            <w:r>
              <w:rPr>
                <w:rFonts w:ascii="Calibri" w:hAnsi="Calibri"/>
                <w:bCs/>
                <w:lang w:val="it-IT"/>
              </w:rPr>
              <w:t xml:space="preserve">  36.940.866,19         </w:t>
            </w:r>
            <w:r w:rsidR="00663284" w:rsidRPr="0072714C">
              <w:rPr>
                <w:rFonts w:ascii="Calibri" w:hAnsi="Calibri"/>
                <w:bCs/>
                <w:lang w:val="it-IT"/>
              </w:rPr>
              <w:t xml:space="preserve">35.026.001,29 </w:t>
            </w:r>
          </w:p>
          <w:p w:rsidR="00C7410D" w:rsidRPr="0072714C" w:rsidRDefault="00C7410D" w:rsidP="00651A4D">
            <w:pPr>
              <w:pStyle w:val="TableParagraph"/>
              <w:tabs>
                <w:tab w:val="left" w:pos="4341"/>
                <w:tab w:val="left" w:pos="5888"/>
                <w:tab w:val="left" w:pos="7450"/>
              </w:tabs>
              <w:spacing w:before="59"/>
              <w:ind w:left="2374"/>
              <w:jc w:val="both"/>
              <w:rPr>
                <w:i/>
                <w:sz w:val="16"/>
                <w:lang w:val="it-IT"/>
              </w:rPr>
            </w:pPr>
          </w:p>
        </w:tc>
      </w:tr>
    </w:tbl>
    <w:p w:rsidR="00C7410D" w:rsidRPr="0072714C" w:rsidRDefault="00C7410D">
      <w:pPr>
        <w:pStyle w:val="Corpotesto"/>
        <w:rPr>
          <w:rFonts w:ascii="Times New Roman"/>
          <w:color w:val="FF0000"/>
          <w:sz w:val="20"/>
          <w:lang w:val="it-IT"/>
        </w:rPr>
      </w:pPr>
    </w:p>
    <w:p w:rsidR="00C7410D" w:rsidRPr="0072714C" w:rsidRDefault="00C7410D">
      <w:pPr>
        <w:pStyle w:val="Corpotesto"/>
        <w:spacing w:before="5"/>
        <w:rPr>
          <w:rFonts w:ascii="Times New Roman"/>
          <w:color w:val="FF0000"/>
          <w:sz w:val="20"/>
          <w:lang w:val="it-IT"/>
        </w:rPr>
      </w:pPr>
    </w:p>
    <w:p w:rsidR="00C7410D" w:rsidRPr="0072714C" w:rsidRDefault="00C7410D">
      <w:pPr>
        <w:rPr>
          <w:rFonts w:ascii="Times New Roman"/>
          <w:color w:val="FF0000"/>
          <w:sz w:val="20"/>
          <w:lang w:val="it-IT"/>
        </w:rPr>
        <w:sectPr w:rsidR="00C7410D" w:rsidRPr="0072714C">
          <w:pgSz w:w="12000" w:h="16500"/>
          <w:pgMar w:top="820" w:right="980" w:bottom="1040" w:left="1040" w:header="595" w:footer="854" w:gutter="0"/>
          <w:cols w:space="720"/>
        </w:sectPr>
      </w:pPr>
    </w:p>
    <w:p w:rsidR="00C7410D" w:rsidRPr="0072714C" w:rsidRDefault="00C7410D">
      <w:pPr>
        <w:pStyle w:val="Corpotesto"/>
        <w:spacing w:before="3"/>
        <w:rPr>
          <w:rFonts w:ascii="Times New Roman"/>
          <w:color w:val="FF0000"/>
          <w:sz w:val="26"/>
          <w:lang w:val="it-IT"/>
        </w:rPr>
      </w:pPr>
    </w:p>
    <w:p w:rsidR="00C7410D" w:rsidRPr="00BD4347" w:rsidRDefault="007517C3" w:rsidP="009567EC">
      <w:pPr>
        <w:pStyle w:val="Titolo2"/>
        <w:tabs>
          <w:tab w:val="left" w:pos="717"/>
        </w:tabs>
        <w:ind w:left="114" w:firstLine="0"/>
        <w:jc w:val="left"/>
        <w:rPr>
          <w:lang w:val="it-IT"/>
        </w:rPr>
      </w:pPr>
      <w:r w:rsidRPr="00BD4347">
        <w:rPr>
          <w:lang w:val="it-IT"/>
        </w:rPr>
        <w:t>Analisi dei titoli di</w:t>
      </w:r>
      <w:r w:rsidRPr="00BD4347">
        <w:rPr>
          <w:spacing w:val="-17"/>
          <w:lang w:val="it-IT"/>
        </w:rPr>
        <w:t xml:space="preserve"> </w:t>
      </w:r>
      <w:r w:rsidRPr="00BD4347">
        <w:rPr>
          <w:lang w:val="it-IT"/>
        </w:rPr>
        <w:t>entrata</w:t>
      </w:r>
    </w:p>
    <w:p w:rsidR="00C7410D" w:rsidRPr="00BD4347" w:rsidRDefault="00C7410D">
      <w:pPr>
        <w:pStyle w:val="Corpotesto"/>
        <w:rPr>
          <w:b/>
          <w:sz w:val="24"/>
          <w:lang w:val="it-IT"/>
        </w:rPr>
      </w:pPr>
    </w:p>
    <w:p w:rsidR="00C7410D" w:rsidRPr="00BD4347" w:rsidRDefault="00C7410D">
      <w:pPr>
        <w:pStyle w:val="Corpotesto"/>
        <w:spacing w:before="1"/>
        <w:rPr>
          <w:b/>
          <w:sz w:val="20"/>
          <w:lang w:val="it-IT"/>
        </w:rPr>
      </w:pPr>
    </w:p>
    <w:p w:rsidR="00C7410D" w:rsidRPr="00BD4347" w:rsidRDefault="007517C3">
      <w:pPr>
        <w:pStyle w:val="Corpotesto"/>
        <w:spacing w:before="1" w:line="242" w:lineRule="auto"/>
        <w:ind w:left="114" w:right="120" w:firstLine="1134"/>
        <w:jc w:val="both"/>
        <w:rPr>
          <w:lang w:val="it-IT"/>
        </w:rPr>
      </w:pPr>
      <w:r w:rsidRPr="00BD4347">
        <w:rPr>
          <w:lang w:val="it-IT"/>
        </w:rPr>
        <w:t>L'analisi condotta finora sulle entrate ha riguardato esclusivamente i "titoli" e, cioè, le aggregazioni di massimo livello che, quantunque forniscano una prima indicazione sulle fonti dell'entrata e sulla loro natura, non sono sufficienti per una valutazione complessiva della politica di raccolta delle fonti di finanziamento per la quale è più interessante verificare come i singoli titoli siano composti.</w:t>
      </w:r>
    </w:p>
    <w:p w:rsidR="00C7410D" w:rsidRPr="00BD4347" w:rsidRDefault="007517C3">
      <w:pPr>
        <w:pStyle w:val="Corpotesto"/>
        <w:ind w:left="114" w:right="167"/>
        <w:jc w:val="both"/>
        <w:rPr>
          <w:lang w:val="it-IT"/>
        </w:rPr>
      </w:pPr>
      <w:r w:rsidRPr="00BD4347">
        <w:rPr>
          <w:lang w:val="it-IT"/>
        </w:rPr>
        <w:t>A tal fine si propone una lettura di ciascuno di essi per "categorie", cioè secondo una articolazione prevista dallo stesso legislatore.</w:t>
      </w:r>
    </w:p>
    <w:p w:rsidR="00C7410D" w:rsidRPr="00BD4347" w:rsidRDefault="00C7410D">
      <w:pPr>
        <w:pStyle w:val="Corpotesto"/>
        <w:rPr>
          <w:lang w:val="it-IT"/>
        </w:rPr>
      </w:pPr>
    </w:p>
    <w:p w:rsidR="00C7410D" w:rsidRPr="00BD4347" w:rsidRDefault="00C7410D">
      <w:pPr>
        <w:pStyle w:val="Corpotesto"/>
        <w:rPr>
          <w:lang w:val="it-IT"/>
        </w:rPr>
      </w:pPr>
    </w:p>
    <w:p w:rsidR="00C7410D" w:rsidRPr="00BD4347" w:rsidRDefault="00C7410D">
      <w:pPr>
        <w:pStyle w:val="Corpotesto"/>
        <w:spacing w:before="10"/>
        <w:rPr>
          <w:lang w:val="it-IT"/>
        </w:rPr>
      </w:pPr>
    </w:p>
    <w:p w:rsidR="00C7410D" w:rsidRPr="00BD4347" w:rsidRDefault="007517C3" w:rsidP="009567EC">
      <w:pPr>
        <w:pStyle w:val="Titolo3"/>
        <w:tabs>
          <w:tab w:val="left" w:pos="918"/>
        </w:tabs>
        <w:spacing w:before="0"/>
        <w:ind w:left="47" w:firstLine="0"/>
        <w:jc w:val="left"/>
        <w:rPr>
          <w:lang w:val="it-IT"/>
        </w:rPr>
      </w:pPr>
      <w:r w:rsidRPr="00BD4347">
        <w:rPr>
          <w:lang w:val="it-IT"/>
        </w:rPr>
        <w:t>Le Entrate</w:t>
      </w:r>
      <w:r w:rsidRPr="00BD4347">
        <w:rPr>
          <w:spacing w:val="-9"/>
          <w:lang w:val="it-IT"/>
        </w:rPr>
        <w:t xml:space="preserve"> </w:t>
      </w:r>
      <w:r w:rsidRPr="00BD4347">
        <w:rPr>
          <w:lang w:val="it-IT"/>
        </w:rPr>
        <w:t>tributarie</w:t>
      </w:r>
    </w:p>
    <w:p w:rsidR="00C7410D" w:rsidRPr="00BD4347" w:rsidRDefault="00C7410D">
      <w:pPr>
        <w:pStyle w:val="Corpotesto"/>
        <w:rPr>
          <w:b/>
          <w:i/>
          <w:sz w:val="23"/>
          <w:lang w:val="it-IT"/>
        </w:rPr>
      </w:pPr>
    </w:p>
    <w:p w:rsidR="00C7410D" w:rsidRPr="00BD4347" w:rsidRDefault="007517C3">
      <w:pPr>
        <w:pStyle w:val="Corpotesto"/>
        <w:ind w:left="114" w:right="147"/>
        <w:jc w:val="both"/>
        <w:rPr>
          <w:lang w:val="it-IT"/>
        </w:rPr>
      </w:pPr>
      <w:r w:rsidRPr="00BD4347">
        <w:rPr>
          <w:lang w:val="it-IT"/>
        </w:rPr>
        <w:t>Le entrate tributarie rappresentano una voce particolarmente importante nell'intera politica di reperimento delle risorse posta in essere da questa amministrazione, consapevole dei riflessi che una eccessiva pressione fiscale possa determinare sulla crescita del tessuto economico del</w:t>
      </w:r>
      <w:r w:rsidRPr="001620E4">
        <w:rPr>
          <w:color w:val="FF0000"/>
          <w:lang w:val="it-IT"/>
        </w:rPr>
        <w:t xml:space="preserve"> </w:t>
      </w:r>
      <w:r w:rsidRPr="00BD4347">
        <w:rPr>
          <w:lang w:val="it-IT"/>
        </w:rPr>
        <w:t>territorio amministrato.</w:t>
      </w:r>
    </w:p>
    <w:p w:rsidR="00C7410D" w:rsidRPr="00BD4347" w:rsidRDefault="00C7410D">
      <w:pPr>
        <w:pStyle w:val="Corpotesto"/>
        <w:spacing w:before="1"/>
        <w:rPr>
          <w:lang w:val="it-IT"/>
        </w:rPr>
      </w:pPr>
    </w:p>
    <w:p w:rsidR="00C7410D" w:rsidRPr="00BD4347" w:rsidRDefault="007517C3">
      <w:pPr>
        <w:pStyle w:val="Corpotesto"/>
        <w:spacing w:line="242" w:lineRule="auto"/>
        <w:ind w:left="114" w:right="153"/>
        <w:jc w:val="both"/>
        <w:rPr>
          <w:lang w:val="it-IT"/>
        </w:rPr>
      </w:pPr>
      <w:r w:rsidRPr="00BD4347">
        <w:rPr>
          <w:lang w:val="it-IT"/>
        </w:rPr>
        <w:t>Allo stesso tempo occorre tener presente che il progressivo processo di riduzione delle entrate da contributi da parte dello Stato impone alla Giunta di non poter ridurre in modo eccessivo le aliquote e le tariffe.</w:t>
      </w:r>
    </w:p>
    <w:p w:rsidR="00C7410D" w:rsidRPr="00BD4347" w:rsidRDefault="00C7410D">
      <w:pPr>
        <w:pStyle w:val="Corpotesto"/>
        <w:spacing w:before="10"/>
        <w:rPr>
          <w:sz w:val="21"/>
          <w:lang w:val="it-IT"/>
        </w:rPr>
      </w:pPr>
    </w:p>
    <w:p w:rsidR="00C7410D" w:rsidRPr="00BD4347" w:rsidRDefault="007517C3">
      <w:pPr>
        <w:pStyle w:val="Corpotesto"/>
        <w:spacing w:line="242" w:lineRule="auto"/>
        <w:ind w:left="114" w:right="156"/>
        <w:jc w:val="both"/>
        <w:rPr>
          <w:lang w:val="it-IT"/>
        </w:rPr>
      </w:pPr>
      <w:r w:rsidRPr="00BD4347">
        <w:rPr>
          <w:lang w:val="it-IT"/>
        </w:rPr>
        <w:t>Nelle tabella sottostante viene presentata la composizione del titolo I dell'entrata con riferimento  agli accertamenti risultanti dal rendiconto</w:t>
      </w:r>
      <w:r w:rsidRPr="00BD4347">
        <w:rPr>
          <w:spacing w:val="-22"/>
          <w:lang w:val="it-IT"/>
        </w:rPr>
        <w:t xml:space="preserve"> </w:t>
      </w:r>
      <w:r w:rsidRPr="00BD4347">
        <w:rPr>
          <w:lang w:val="it-IT"/>
        </w:rPr>
        <w:t>201</w:t>
      </w:r>
      <w:r w:rsidR="00BD4347">
        <w:rPr>
          <w:lang w:val="it-IT"/>
        </w:rPr>
        <w:t>7</w:t>
      </w:r>
      <w:r w:rsidRPr="00BD4347">
        <w:rPr>
          <w:lang w:val="it-IT"/>
        </w:rPr>
        <w:t>:</w:t>
      </w:r>
    </w:p>
    <w:p w:rsidR="00C7410D" w:rsidRPr="001620E4" w:rsidRDefault="00C7410D">
      <w:pPr>
        <w:pStyle w:val="Corpotesto"/>
        <w:spacing w:before="6" w:after="1"/>
        <w:rPr>
          <w:color w:val="FF0000"/>
          <w:sz w:val="21"/>
          <w:lang w:val="it-IT"/>
        </w:rPr>
      </w:pPr>
    </w:p>
    <w:tbl>
      <w:tblPr>
        <w:tblStyle w:val="TableNormal"/>
        <w:tblW w:w="0" w:type="auto"/>
        <w:tblInd w:w="1493" w:type="dxa"/>
        <w:tblBorders>
          <w:top w:val="nil"/>
          <w:left w:val="nil"/>
          <w:bottom w:val="nil"/>
          <w:right w:val="nil"/>
          <w:insideH w:val="nil"/>
          <w:insideV w:val="nil"/>
        </w:tblBorders>
        <w:tblLayout w:type="fixed"/>
        <w:tblLook w:val="01E0" w:firstRow="1" w:lastRow="1" w:firstColumn="1" w:lastColumn="1" w:noHBand="0" w:noVBand="0"/>
      </w:tblPr>
      <w:tblGrid>
        <w:gridCol w:w="3869"/>
        <w:gridCol w:w="1565"/>
        <w:gridCol w:w="1146"/>
      </w:tblGrid>
      <w:tr w:rsidR="00EA0CDB" w:rsidRPr="00EA0CDB">
        <w:trPr>
          <w:trHeight w:hRule="exact" w:val="597"/>
        </w:trPr>
        <w:tc>
          <w:tcPr>
            <w:tcW w:w="3869" w:type="dxa"/>
            <w:tcBorders>
              <w:bottom w:val="single" w:sz="4" w:space="0" w:color="000000"/>
              <w:right w:val="single" w:sz="4" w:space="0" w:color="000000"/>
            </w:tcBorders>
            <w:shd w:val="clear" w:color="auto" w:fill="FFFF81"/>
          </w:tcPr>
          <w:p w:rsidR="00C7410D" w:rsidRPr="00EA0CDB" w:rsidRDefault="007517C3">
            <w:pPr>
              <w:pStyle w:val="TableParagraph"/>
              <w:spacing w:before="103"/>
              <w:ind w:left="30"/>
              <w:jc w:val="left"/>
              <w:rPr>
                <w:b/>
                <w:sz w:val="16"/>
                <w:lang w:val="it-IT"/>
              </w:rPr>
            </w:pPr>
            <w:r w:rsidRPr="00EA0CDB">
              <w:rPr>
                <w:b/>
                <w:sz w:val="16"/>
                <w:lang w:val="it-IT"/>
              </w:rPr>
              <w:t>IL RENDICONTO FINANZIARIO 201</w:t>
            </w:r>
            <w:r w:rsidR="00BD4347" w:rsidRPr="00EA0CDB">
              <w:rPr>
                <w:b/>
                <w:sz w:val="16"/>
                <w:lang w:val="it-IT"/>
              </w:rPr>
              <w:t>7</w:t>
            </w:r>
            <w:r w:rsidRPr="00EA0CDB">
              <w:rPr>
                <w:b/>
                <w:sz w:val="16"/>
                <w:lang w:val="it-IT"/>
              </w:rPr>
              <w:t>:</w:t>
            </w:r>
          </w:p>
          <w:p w:rsidR="00C7410D" w:rsidRPr="00EA0CDB" w:rsidRDefault="007517C3">
            <w:pPr>
              <w:pStyle w:val="TableParagraph"/>
              <w:spacing w:before="8"/>
              <w:ind w:left="30"/>
              <w:jc w:val="left"/>
              <w:rPr>
                <w:b/>
                <w:sz w:val="16"/>
                <w:lang w:val="it-IT"/>
              </w:rPr>
            </w:pPr>
            <w:r w:rsidRPr="00EA0CDB">
              <w:rPr>
                <w:b/>
                <w:sz w:val="16"/>
                <w:lang w:val="it-IT"/>
              </w:rPr>
              <w:t>LE  ENTRATE TRIBUTARIE ACCERTATE</w:t>
            </w:r>
          </w:p>
        </w:tc>
        <w:tc>
          <w:tcPr>
            <w:tcW w:w="1565" w:type="dxa"/>
            <w:tcBorders>
              <w:top w:val="single" w:sz="4" w:space="0" w:color="000000"/>
              <w:left w:val="single" w:sz="4" w:space="0" w:color="000000"/>
              <w:bottom w:val="single" w:sz="4" w:space="0" w:color="000000"/>
              <w:right w:val="single" w:sz="4" w:space="0" w:color="000000"/>
            </w:tcBorders>
            <w:shd w:val="clear" w:color="auto" w:fill="FFFF81"/>
          </w:tcPr>
          <w:p w:rsidR="00C7410D" w:rsidRPr="00EA0CDB" w:rsidRDefault="00C7410D">
            <w:pPr>
              <w:pStyle w:val="TableParagraph"/>
              <w:spacing w:before="2"/>
              <w:jc w:val="left"/>
              <w:rPr>
                <w:sz w:val="18"/>
                <w:lang w:val="it-IT"/>
              </w:rPr>
            </w:pPr>
          </w:p>
          <w:p w:rsidR="00C7410D" w:rsidRPr="00EA0CDB" w:rsidRDefault="007517C3" w:rsidP="00BD4347">
            <w:pPr>
              <w:pStyle w:val="TableParagraph"/>
              <w:spacing w:before="0"/>
              <w:ind w:left="301"/>
              <w:jc w:val="left"/>
              <w:rPr>
                <w:b/>
                <w:sz w:val="16"/>
              </w:rPr>
            </w:pPr>
            <w:proofErr w:type="spellStart"/>
            <w:r w:rsidRPr="00EA0CDB">
              <w:rPr>
                <w:b/>
                <w:sz w:val="16"/>
              </w:rPr>
              <w:t>Importi</w:t>
            </w:r>
            <w:proofErr w:type="spellEnd"/>
            <w:r w:rsidRPr="00EA0CDB">
              <w:rPr>
                <w:b/>
                <w:sz w:val="16"/>
              </w:rPr>
              <w:t xml:space="preserve"> 201</w:t>
            </w:r>
            <w:r w:rsidR="00BD4347" w:rsidRPr="00EA0CDB">
              <w:rPr>
                <w:b/>
                <w:sz w:val="16"/>
              </w:rPr>
              <w:t>7</w:t>
            </w:r>
          </w:p>
        </w:tc>
        <w:tc>
          <w:tcPr>
            <w:tcW w:w="1146" w:type="dxa"/>
            <w:tcBorders>
              <w:top w:val="single" w:sz="4" w:space="0" w:color="000000"/>
              <w:left w:val="single" w:sz="4" w:space="0" w:color="000000"/>
              <w:bottom w:val="single" w:sz="4" w:space="0" w:color="000000"/>
            </w:tcBorders>
            <w:shd w:val="clear" w:color="auto" w:fill="FFFF81"/>
          </w:tcPr>
          <w:p w:rsidR="00C7410D" w:rsidRPr="00EA0CDB" w:rsidRDefault="00C7410D">
            <w:pPr>
              <w:pStyle w:val="TableParagraph"/>
              <w:spacing w:before="2"/>
              <w:jc w:val="left"/>
              <w:rPr>
                <w:sz w:val="18"/>
              </w:rPr>
            </w:pPr>
          </w:p>
          <w:p w:rsidR="00C7410D" w:rsidRPr="00EA0CDB" w:rsidRDefault="007517C3">
            <w:pPr>
              <w:pStyle w:val="TableParagraph"/>
              <w:spacing w:before="0"/>
              <w:ind w:left="4"/>
              <w:jc w:val="center"/>
              <w:rPr>
                <w:b/>
                <w:sz w:val="16"/>
              </w:rPr>
            </w:pPr>
            <w:r w:rsidRPr="00EA0CDB">
              <w:rPr>
                <w:b/>
                <w:w w:val="99"/>
                <w:sz w:val="16"/>
              </w:rPr>
              <w:t>%</w:t>
            </w:r>
          </w:p>
        </w:tc>
      </w:tr>
      <w:tr w:rsidR="00EA0CDB" w:rsidRPr="00EA0CDB">
        <w:trPr>
          <w:trHeight w:hRule="exact" w:val="324"/>
        </w:trPr>
        <w:tc>
          <w:tcPr>
            <w:tcW w:w="3869" w:type="dxa"/>
            <w:tcBorders>
              <w:top w:val="single" w:sz="4" w:space="0" w:color="000000"/>
              <w:bottom w:val="single" w:sz="4" w:space="0" w:color="000000"/>
              <w:right w:val="single" w:sz="4" w:space="0" w:color="000000"/>
            </w:tcBorders>
          </w:tcPr>
          <w:p w:rsidR="00C7410D" w:rsidRPr="00EA0CDB" w:rsidRDefault="00A36872" w:rsidP="00A36872">
            <w:pPr>
              <w:pStyle w:val="TableParagraph"/>
              <w:spacing w:before="59"/>
              <w:ind w:left="30"/>
              <w:jc w:val="left"/>
              <w:rPr>
                <w:sz w:val="16"/>
                <w:lang w:val="it-IT"/>
              </w:rPr>
            </w:pPr>
            <w:r w:rsidRPr="00EA0CDB">
              <w:rPr>
                <w:sz w:val="16"/>
                <w:lang w:val="it-IT"/>
              </w:rPr>
              <w:t>Tipologia 101 – Imposta tasse e proventi assimilati</w:t>
            </w:r>
            <w:r w:rsidR="007517C3" w:rsidRPr="00EA0CDB">
              <w:rPr>
                <w:sz w:val="16"/>
                <w:lang w:val="it-IT"/>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C7410D" w:rsidRPr="00EA0CDB" w:rsidRDefault="00A36872" w:rsidP="00EA0CDB">
            <w:pPr>
              <w:pStyle w:val="TableParagraph"/>
              <w:spacing w:before="59"/>
              <w:ind w:right="32"/>
              <w:jc w:val="center"/>
              <w:rPr>
                <w:sz w:val="16"/>
                <w:lang w:val="it-IT"/>
              </w:rPr>
            </w:pPr>
            <w:r w:rsidRPr="00EA0CDB">
              <w:rPr>
                <w:sz w:val="16"/>
                <w:lang w:val="it-IT"/>
              </w:rPr>
              <w:t>1</w:t>
            </w:r>
            <w:r w:rsidR="00EA0CDB" w:rsidRPr="00EA0CDB">
              <w:rPr>
                <w:sz w:val="16"/>
                <w:lang w:val="it-IT"/>
              </w:rPr>
              <w:t>8</w:t>
            </w:r>
            <w:r w:rsidRPr="00EA0CDB">
              <w:rPr>
                <w:sz w:val="16"/>
                <w:lang w:val="it-IT"/>
              </w:rPr>
              <w:t>.</w:t>
            </w:r>
            <w:r w:rsidR="00EA0CDB" w:rsidRPr="00EA0CDB">
              <w:rPr>
                <w:sz w:val="16"/>
                <w:lang w:val="it-IT"/>
              </w:rPr>
              <w:t>310</w:t>
            </w:r>
            <w:r w:rsidRPr="00EA0CDB">
              <w:rPr>
                <w:sz w:val="16"/>
                <w:lang w:val="it-IT"/>
              </w:rPr>
              <w:t>.</w:t>
            </w:r>
            <w:r w:rsidR="00EA0CDB" w:rsidRPr="00EA0CDB">
              <w:rPr>
                <w:sz w:val="16"/>
                <w:lang w:val="it-IT"/>
              </w:rPr>
              <w:t>700</w:t>
            </w:r>
            <w:r w:rsidRPr="00EA0CDB">
              <w:rPr>
                <w:sz w:val="16"/>
                <w:lang w:val="it-IT"/>
              </w:rPr>
              <w:t>,</w:t>
            </w:r>
            <w:r w:rsidR="00EA0CDB" w:rsidRPr="00EA0CDB">
              <w:rPr>
                <w:sz w:val="16"/>
                <w:lang w:val="it-IT"/>
              </w:rPr>
              <w:t>30</w:t>
            </w:r>
          </w:p>
        </w:tc>
        <w:tc>
          <w:tcPr>
            <w:tcW w:w="1146" w:type="dxa"/>
            <w:tcBorders>
              <w:top w:val="single" w:sz="4" w:space="0" w:color="000000"/>
              <w:left w:val="single" w:sz="4" w:space="0" w:color="000000"/>
              <w:bottom w:val="single" w:sz="4" w:space="0" w:color="000000"/>
            </w:tcBorders>
          </w:tcPr>
          <w:p w:rsidR="00C7410D" w:rsidRPr="00EA0CDB" w:rsidRDefault="00B65300" w:rsidP="00EA0CDB">
            <w:pPr>
              <w:pStyle w:val="TableParagraph"/>
              <w:spacing w:before="59"/>
              <w:ind w:left="352" w:right="349"/>
              <w:jc w:val="center"/>
              <w:rPr>
                <w:sz w:val="16"/>
                <w:lang w:val="it-IT"/>
              </w:rPr>
            </w:pPr>
            <w:r w:rsidRPr="00EA0CDB">
              <w:rPr>
                <w:sz w:val="16"/>
                <w:lang w:val="it-IT"/>
              </w:rPr>
              <w:t>96,</w:t>
            </w:r>
            <w:r w:rsidR="00EA0CDB" w:rsidRPr="00EA0CDB">
              <w:rPr>
                <w:sz w:val="16"/>
                <w:lang w:val="it-IT"/>
              </w:rPr>
              <w:t>71</w:t>
            </w:r>
          </w:p>
        </w:tc>
      </w:tr>
      <w:tr w:rsidR="00EA0CDB" w:rsidRPr="00EA0CDB">
        <w:trPr>
          <w:trHeight w:hRule="exact" w:val="324"/>
        </w:trPr>
        <w:tc>
          <w:tcPr>
            <w:tcW w:w="3869" w:type="dxa"/>
            <w:tcBorders>
              <w:top w:val="single" w:sz="4" w:space="0" w:color="000000"/>
              <w:bottom w:val="single" w:sz="4" w:space="0" w:color="000000"/>
              <w:right w:val="single" w:sz="4" w:space="0" w:color="000000"/>
            </w:tcBorders>
            <w:shd w:val="clear" w:color="auto" w:fill="FFFFA9"/>
          </w:tcPr>
          <w:p w:rsidR="00C7410D" w:rsidRPr="00EA0CDB" w:rsidRDefault="00A36872" w:rsidP="00A36872">
            <w:pPr>
              <w:pStyle w:val="TableParagraph"/>
              <w:spacing w:before="62"/>
              <w:ind w:left="30"/>
              <w:jc w:val="left"/>
              <w:rPr>
                <w:sz w:val="16"/>
                <w:lang w:val="it-IT"/>
              </w:rPr>
            </w:pPr>
            <w:r w:rsidRPr="00EA0CDB">
              <w:rPr>
                <w:sz w:val="16"/>
                <w:lang w:val="it-IT"/>
              </w:rPr>
              <w:t xml:space="preserve">Tipologia 301 – Fondi perequativi da </w:t>
            </w:r>
            <w:proofErr w:type="spellStart"/>
            <w:r w:rsidRPr="00EA0CDB">
              <w:rPr>
                <w:sz w:val="16"/>
                <w:lang w:val="it-IT"/>
              </w:rPr>
              <w:t>Amm</w:t>
            </w:r>
            <w:proofErr w:type="spellEnd"/>
            <w:r w:rsidRPr="00EA0CDB">
              <w:rPr>
                <w:sz w:val="16"/>
                <w:lang w:val="it-IT"/>
              </w:rPr>
              <w:t>. centrali</w:t>
            </w:r>
            <w:r w:rsidR="007517C3" w:rsidRPr="00EA0CDB">
              <w:rPr>
                <w:sz w:val="16"/>
                <w:lang w:val="it-IT"/>
              </w:rPr>
              <w:t xml:space="preserve"> </w:t>
            </w:r>
          </w:p>
        </w:tc>
        <w:tc>
          <w:tcPr>
            <w:tcW w:w="1565" w:type="dxa"/>
            <w:tcBorders>
              <w:top w:val="single" w:sz="4" w:space="0" w:color="000000"/>
              <w:left w:val="single" w:sz="4" w:space="0" w:color="000000"/>
              <w:bottom w:val="single" w:sz="4" w:space="0" w:color="000000"/>
              <w:right w:val="single" w:sz="4" w:space="0" w:color="000000"/>
            </w:tcBorders>
            <w:shd w:val="clear" w:color="auto" w:fill="FFFFA9"/>
          </w:tcPr>
          <w:p w:rsidR="00C7410D" w:rsidRPr="00EA0CDB" w:rsidRDefault="00A36872" w:rsidP="00EA0CDB">
            <w:pPr>
              <w:pStyle w:val="TableParagraph"/>
              <w:spacing w:before="62"/>
              <w:ind w:right="31"/>
              <w:jc w:val="center"/>
              <w:rPr>
                <w:sz w:val="16"/>
                <w:lang w:val="it-IT"/>
              </w:rPr>
            </w:pPr>
            <w:r w:rsidRPr="00EA0CDB">
              <w:rPr>
                <w:sz w:val="16"/>
                <w:lang w:val="it-IT"/>
              </w:rPr>
              <w:t>6</w:t>
            </w:r>
            <w:r w:rsidR="00EA0CDB" w:rsidRPr="00EA0CDB">
              <w:rPr>
                <w:sz w:val="16"/>
                <w:lang w:val="it-IT"/>
              </w:rPr>
              <w:t>21</w:t>
            </w:r>
            <w:r w:rsidRPr="00EA0CDB">
              <w:rPr>
                <w:sz w:val="16"/>
                <w:lang w:val="it-IT"/>
              </w:rPr>
              <w:t>.</w:t>
            </w:r>
            <w:r w:rsidR="00EA0CDB" w:rsidRPr="00EA0CDB">
              <w:rPr>
                <w:sz w:val="16"/>
                <w:lang w:val="it-IT"/>
              </w:rPr>
              <w:t>452</w:t>
            </w:r>
            <w:r w:rsidRPr="00EA0CDB">
              <w:rPr>
                <w:sz w:val="16"/>
                <w:lang w:val="it-IT"/>
              </w:rPr>
              <w:t>,</w:t>
            </w:r>
            <w:r w:rsidR="00EA0CDB" w:rsidRPr="00EA0CDB">
              <w:rPr>
                <w:sz w:val="16"/>
                <w:lang w:val="it-IT"/>
              </w:rPr>
              <w:t>51</w:t>
            </w:r>
          </w:p>
        </w:tc>
        <w:tc>
          <w:tcPr>
            <w:tcW w:w="1146" w:type="dxa"/>
            <w:tcBorders>
              <w:top w:val="single" w:sz="4" w:space="0" w:color="000000"/>
              <w:left w:val="single" w:sz="4" w:space="0" w:color="000000"/>
              <w:bottom w:val="single" w:sz="4" w:space="0" w:color="000000"/>
            </w:tcBorders>
            <w:shd w:val="clear" w:color="auto" w:fill="FFFFA9"/>
          </w:tcPr>
          <w:p w:rsidR="00C7410D" w:rsidRPr="00EA0CDB" w:rsidRDefault="00B65300" w:rsidP="00EA0CDB">
            <w:pPr>
              <w:pStyle w:val="TableParagraph"/>
              <w:spacing w:before="62"/>
              <w:ind w:left="352" w:right="349"/>
              <w:jc w:val="center"/>
              <w:rPr>
                <w:sz w:val="16"/>
                <w:lang w:val="it-IT"/>
              </w:rPr>
            </w:pPr>
            <w:r w:rsidRPr="00EA0CDB">
              <w:rPr>
                <w:sz w:val="16"/>
                <w:lang w:val="it-IT"/>
              </w:rPr>
              <w:t>3,</w:t>
            </w:r>
            <w:r w:rsidR="00EA0CDB" w:rsidRPr="00EA0CDB">
              <w:rPr>
                <w:sz w:val="16"/>
                <w:lang w:val="it-IT"/>
              </w:rPr>
              <w:t>29</w:t>
            </w:r>
          </w:p>
        </w:tc>
      </w:tr>
      <w:tr w:rsidR="00EA0CDB" w:rsidRPr="00EA0CDB">
        <w:trPr>
          <w:trHeight w:hRule="exact" w:val="330"/>
        </w:trPr>
        <w:tc>
          <w:tcPr>
            <w:tcW w:w="6580" w:type="dxa"/>
            <w:gridSpan w:val="3"/>
            <w:tcBorders>
              <w:top w:val="single" w:sz="7" w:space="0" w:color="000000"/>
            </w:tcBorders>
            <w:shd w:val="clear" w:color="auto" w:fill="FFFFA9"/>
          </w:tcPr>
          <w:p w:rsidR="00C7410D" w:rsidRPr="00EA0CDB" w:rsidRDefault="007517C3" w:rsidP="00EA0CDB">
            <w:pPr>
              <w:pStyle w:val="TableParagraph"/>
              <w:tabs>
                <w:tab w:val="left" w:pos="4376"/>
                <w:tab w:val="left" w:pos="5760"/>
              </w:tabs>
              <w:spacing w:before="54"/>
              <w:ind w:left="1666"/>
              <w:jc w:val="left"/>
              <w:rPr>
                <w:b/>
                <w:i/>
                <w:sz w:val="16"/>
              </w:rPr>
            </w:pPr>
            <w:r w:rsidRPr="00EA0CDB">
              <w:rPr>
                <w:b/>
                <w:i/>
                <w:sz w:val="16"/>
              </w:rPr>
              <w:t>TOTALE ENTRATE</w:t>
            </w:r>
            <w:r w:rsidRPr="00EA0CDB">
              <w:rPr>
                <w:b/>
                <w:i/>
                <w:spacing w:val="2"/>
                <w:sz w:val="16"/>
              </w:rPr>
              <w:t xml:space="preserve"> </w:t>
            </w:r>
            <w:r w:rsidRPr="00EA0CDB">
              <w:rPr>
                <w:b/>
                <w:i/>
                <w:sz w:val="16"/>
              </w:rPr>
              <w:t>TITOLO I</w:t>
            </w:r>
            <w:r w:rsidR="00A36872" w:rsidRPr="00EA0CDB">
              <w:rPr>
                <w:b/>
                <w:i/>
                <w:sz w:val="16"/>
              </w:rPr>
              <w:t xml:space="preserve">      </w:t>
            </w:r>
            <w:r w:rsidR="00EA0CDB" w:rsidRPr="00EA0CDB">
              <w:rPr>
                <w:b/>
                <w:i/>
                <w:sz w:val="16"/>
              </w:rPr>
              <w:t>18</w:t>
            </w:r>
            <w:r w:rsidR="009A49A6" w:rsidRPr="00EA0CDB">
              <w:rPr>
                <w:b/>
                <w:i/>
                <w:sz w:val="16"/>
              </w:rPr>
              <w:t>.</w:t>
            </w:r>
            <w:r w:rsidR="00EA0CDB" w:rsidRPr="00EA0CDB">
              <w:rPr>
                <w:b/>
                <w:i/>
                <w:sz w:val="16"/>
              </w:rPr>
              <w:t>932</w:t>
            </w:r>
            <w:r w:rsidR="009A49A6" w:rsidRPr="00EA0CDB">
              <w:rPr>
                <w:b/>
                <w:i/>
                <w:sz w:val="16"/>
              </w:rPr>
              <w:t>.</w:t>
            </w:r>
            <w:r w:rsidR="00EA0CDB" w:rsidRPr="00EA0CDB">
              <w:rPr>
                <w:b/>
                <w:i/>
                <w:sz w:val="16"/>
              </w:rPr>
              <w:t>152</w:t>
            </w:r>
            <w:r w:rsidR="00A36872" w:rsidRPr="00EA0CDB">
              <w:rPr>
                <w:b/>
                <w:i/>
                <w:sz w:val="16"/>
              </w:rPr>
              <w:t>,</w:t>
            </w:r>
            <w:r w:rsidR="00EA0CDB" w:rsidRPr="00EA0CDB">
              <w:rPr>
                <w:b/>
                <w:i/>
                <w:sz w:val="16"/>
              </w:rPr>
              <w:t>81</w:t>
            </w:r>
            <w:r w:rsidRPr="00EA0CDB">
              <w:rPr>
                <w:b/>
                <w:i/>
                <w:sz w:val="16"/>
              </w:rPr>
              <w:tab/>
              <w:t>100,00</w:t>
            </w:r>
          </w:p>
        </w:tc>
      </w:tr>
    </w:tbl>
    <w:p w:rsidR="00C7410D" w:rsidRPr="001620E4" w:rsidRDefault="00C7410D">
      <w:pPr>
        <w:pStyle w:val="Corpotesto"/>
        <w:rPr>
          <w:color w:val="FF0000"/>
          <w:sz w:val="20"/>
        </w:rPr>
      </w:pPr>
    </w:p>
    <w:p w:rsidR="00C7410D" w:rsidRPr="001620E4" w:rsidRDefault="00C7410D">
      <w:pPr>
        <w:pStyle w:val="Corpotesto"/>
        <w:spacing w:before="6"/>
        <w:rPr>
          <w:color w:val="FF0000"/>
          <w:sz w:val="20"/>
        </w:rPr>
      </w:pPr>
    </w:p>
    <w:p w:rsidR="00C7410D" w:rsidRPr="001620E4" w:rsidRDefault="00C7410D">
      <w:pPr>
        <w:rPr>
          <w:color w:val="FF0000"/>
          <w:sz w:val="20"/>
        </w:rPr>
        <w:sectPr w:rsidR="00C7410D" w:rsidRPr="001620E4">
          <w:pgSz w:w="12000" w:h="16500"/>
          <w:pgMar w:top="820" w:right="980" w:bottom="1040" w:left="1040" w:header="595" w:footer="854" w:gutter="0"/>
          <w:cols w:space="720"/>
        </w:sectPr>
      </w:pPr>
    </w:p>
    <w:p w:rsidR="00C7410D" w:rsidRPr="001620E4" w:rsidRDefault="00C7410D">
      <w:pPr>
        <w:pStyle w:val="Corpotesto"/>
        <w:spacing w:before="3"/>
        <w:rPr>
          <w:color w:val="FF0000"/>
          <w:sz w:val="25"/>
        </w:rPr>
      </w:pPr>
    </w:p>
    <w:p w:rsidR="00C7410D" w:rsidRPr="00EA0CDB" w:rsidRDefault="007517C3">
      <w:pPr>
        <w:pStyle w:val="Corpotesto"/>
        <w:spacing w:before="72" w:line="242" w:lineRule="auto"/>
        <w:ind w:left="114" w:right="151"/>
        <w:rPr>
          <w:lang w:val="it-IT"/>
        </w:rPr>
      </w:pPr>
      <w:r w:rsidRPr="00EA0CDB">
        <w:rPr>
          <w:lang w:val="it-IT"/>
        </w:rPr>
        <w:t>Per rendere ancor più completo il panorama di informazioni, nella tabella che segue si propone il confronto di ciascuna categoria con gli accertamenti del 201</w:t>
      </w:r>
      <w:r w:rsidR="00C624E5" w:rsidRPr="00EA0CDB">
        <w:rPr>
          <w:lang w:val="it-IT"/>
        </w:rPr>
        <w:t>4 e del 2015</w:t>
      </w:r>
      <w:r w:rsidRPr="00EA0CDB">
        <w:rPr>
          <w:lang w:val="it-IT"/>
        </w:rPr>
        <w:t>.</w:t>
      </w:r>
    </w:p>
    <w:p w:rsidR="00C7410D" w:rsidRPr="00EA0CDB" w:rsidRDefault="00C7410D">
      <w:pPr>
        <w:pStyle w:val="Corpotesto"/>
        <w:rPr>
          <w:sz w:val="20"/>
          <w:lang w:val="it-IT"/>
        </w:rPr>
      </w:pPr>
    </w:p>
    <w:p w:rsidR="00C7410D" w:rsidRPr="00EA0CDB" w:rsidRDefault="00C7410D">
      <w:pPr>
        <w:pStyle w:val="Corpotesto"/>
        <w:spacing w:before="7" w:after="1"/>
        <w:rPr>
          <w:sz w:val="23"/>
          <w:lang w:val="it-IT"/>
        </w:rPr>
      </w:pPr>
    </w:p>
    <w:tbl>
      <w:tblPr>
        <w:tblStyle w:val="TableNormal"/>
        <w:tblW w:w="0" w:type="auto"/>
        <w:tblInd w:w="374" w:type="dxa"/>
        <w:tblBorders>
          <w:top w:val="nil"/>
          <w:left w:val="nil"/>
          <w:bottom w:val="nil"/>
          <w:right w:val="nil"/>
          <w:insideH w:val="nil"/>
          <w:insideV w:val="nil"/>
        </w:tblBorders>
        <w:tblLayout w:type="fixed"/>
        <w:tblLook w:val="01E0" w:firstRow="1" w:lastRow="1" w:firstColumn="1" w:lastColumn="1" w:noHBand="0" w:noVBand="0"/>
      </w:tblPr>
      <w:tblGrid>
        <w:gridCol w:w="3903"/>
        <w:gridCol w:w="1528"/>
        <w:gridCol w:w="1530"/>
        <w:gridCol w:w="1544"/>
      </w:tblGrid>
      <w:tr w:rsidR="00EA0CDB" w:rsidRPr="0094392E">
        <w:trPr>
          <w:trHeight w:hRule="exact" w:val="595"/>
        </w:trPr>
        <w:tc>
          <w:tcPr>
            <w:tcW w:w="3903" w:type="dxa"/>
            <w:tcBorders>
              <w:bottom w:val="single" w:sz="4" w:space="0" w:color="000000"/>
              <w:right w:val="single" w:sz="4" w:space="0" w:color="000000"/>
            </w:tcBorders>
            <w:shd w:val="clear" w:color="auto" w:fill="FFFF81"/>
          </w:tcPr>
          <w:p w:rsidR="00C7410D" w:rsidRPr="0094392E" w:rsidRDefault="007517C3">
            <w:pPr>
              <w:pStyle w:val="TableParagraph"/>
              <w:spacing w:before="104" w:line="249" w:lineRule="auto"/>
              <w:ind w:left="30" w:right="492"/>
              <w:jc w:val="left"/>
              <w:rPr>
                <w:b/>
                <w:sz w:val="16"/>
                <w:lang w:val="it-IT"/>
              </w:rPr>
            </w:pPr>
            <w:r w:rsidRPr="0094392E">
              <w:rPr>
                <w:b/>
                <w:sz w:val="16"/>
                <w:lang w:val="it-IT"/>
              </w:rPr>
              <w:t>IL RENDICONTO FINANZIARIO 2013/2015: LE  ENTRATE TRIBUTARIE ACCERTATE</w:t>
            </w:r>
          </w:p>
        </w:tc>
        <w:tc>
          <w:tcPr>
            <w:tcW w:w="1528" w:type="dxa"/>
            <w:tcBorders>
              <w:top w:val="single" w:sz="4" w:space="0" w:color="000000"/>
              <w:left w:val="single" w:sz="4" w:space="0" w:color="000000"/>
              <w:bottom w:val="single" w:sz="4" w:space="0" w:color="000000"/>
              <w:right w:val="single" w:sz="4" w:space="0" w:color="000000"/>
            </w:tcBorders>
            <w:shd w:val="clear" w:color="auto" w:fill="FFFF81"/>
          </w:tcPr>
          <w:p w:rsidR="00C7410D" w:rsidRPr="0094392E" w:rsidRDefault="00C7410D">
            <w:pPr>
              <w:pStyle w:val="TableParagraph"/>
              <w:spacing w:before="3"/>
              <w:jc w:val="left"/>
              <w:rPr>
                <w:sz w:val="18"/>
                <w:lang w:val="it-IT"/>
              </w:rPr>
            </w:pPr>
          </w:p>
          <w:p w:rsidR="00C7410D" w:rsidRPr="0094392E" w:rsidRDefault="00C624E5" w:rsidP="00EA0CDB">
            <w:pPr>
              <w:pStyle w:val="TableParagraph"/>
              <w:spacing w:before="0"/>
              <w:ind w:left="325"/>
              <w:jc w:val="left"/>
              <w:rPr>
                <w:b/>
                <w:sz w:val="16"/>
              </w:rPr>
            </w:pPr>
            <w:r w:rsidRPr="0094392E">
              <w:rPr>
                <w:b/>
                <w:sz w:val="16"/>
              </w:rPr>
              <w:t>ANNO 201</w:t>
            </w:r>
            <w:r w:rsidR="00EA0CDB" w:rsidRPr="0094392E">
              <w:rPr>
                <w:b/>
                <w:sz w:val="16"/>
              </w:rPr>
              <w:t>5</w:t>
            </w:r>
          </w:p>
        </w:tc>
        <w:tc>
          <w:tcPr>
            <w:tcW w:w="1530" w:type="dxa"/>
            <w:tcBorders>
              <w:top w:val="single" w:sz="4" w:space="0" w:color="000000"/>
              <w:left w:val="single" w:sz="4" w:space="0" w:color="000000"/>
              <w:bottom w:val="single" w:sz="4" w:space="0" w:color="000000"/>
              <w:right w:val="single" w:sz="4" w:space="0" w:color="000000"/>
            </w:tcBorders>
            <w:shd w:val="clear" w:color="auto" w:fill="FFFF81"/>
          </w:tcPr>
          <w:p w:rsidR="00C7410D" w:rsidRPr="0094392E" w:rsidRDefault="00C7410D">
            <w:pPr>
              <w:pStyle w:val="TableParagraph"/>
              <w:spacing w:before="3"/>
              <w:jc w:val="left"/>
              <w:rPr>
                <w:sz w:val="18"/>
              </w:rPr>
            </w:pPr>
          </w:p>
          <w:p w:rsidR="00C7410D" w:rsidRPr="0094392E" w:rsidRDefault="007517C3" w:rsidP="00EA0CDB">
            <w:pPr>
              <w:pStyle w:val="TableParagraph"/>
              <w:spacing w:before="0"/>
              <w:ind w:left="327" w:right="103"/>
              <w:jc w:val="left"/>
              <w:rPr>
                <w:b/>
                <w:sz w:val="16"/>
              </w:rPr>
            </w:pPr>
            <w:r w:rsidRPr="0094392E">
              <w:rPr>
                <w:b/>
                <w:sz w:val="16"/>
              </w:rPr>
              <w:t>ANNO 201</w:t>
            </w:r>
            <w:r w:rsidR="00EA0CDB" w:rsidRPr="0094392E">
              <w:rPr>
                <w:b/>
                <w:sz w:val="16"/>
              </w:rPr>
              <w:t>6</w:t>
            </w:r>
          </w:p>
        </w:tc>
        <w:tc>
          <w:tcPr>
            <w:tcW w:w="1544" w:type="dxa"/>
            <w:tcBorders>
              <w:top w:val="single" w:sz="4" w:space="0" w:color="000000"/>
              <w:left w:val="single" w:sz="4" w:space="0" w:color="000000"/>
              <w:bottom w:val="single" w:sz="4" w:space="0" w:color="000000"/>
            </w:tcBorders>
            <w:shd w:val="clear" w:color="auto" w:fill="FFFF81"/>
          </w:tcPr>
          <w:p w:rsidR="00C7410D" w:rsidRPr="0094392E" w:rsidRDefault="00C7410D">
            <w:pPr>
              <w:pStyle w:val="TableParagraph"/>
              <w:spacing w:before="3"/>
              <w:jc w:val="left"/>
              <w:rPr>
                <w:sz w:val="18"/>
              </w:rPr>
            </w:pPr>
          </w:p>
          <w:p w:rsidR="00C7410D" w:rsidRPr="0094392E" w:rsidRDefault="007517C3" w:rsidP="00EA0CDB">
            <w:pPr>
              <w:pStyle w:val="TableParagraph"/>
              <w:spacing w:before="0"/>
              <w:ind w:left="338"/>
              <w:jc w:val="left"/>
              <w:rPr>
                <w:b/>
                <w:sz w:val="16"/>
              </w:rPr>
            </w:pPr>
            <w:r w:rsidRPr="0094392E">
              <w:rPr>
                <w:b/>
                <w:sz w:val="16"/>
              </w:rPr>
              <w:t>ANNO 201</w:t>
            </w:r>
            <w:r w:rsidR="00EA0CDB" w:rsidRPr="0094392E">
              <w:rPr>
                <w:b/>
                <w:sz w:val="16"/>
              </w:rPr>
              <w:t>7</w:t>
            </w:r>
          </w:p>
        </w:tc>
      </w:tr>
      <w:tr w:rsidR="001620E4" w:rsidRPr="0094392E">
        <w:trPr>
          <w:trHeight w:hRule="exact" w:val="326"/>
        </w:trPr>
        <w:tc>
          <w:tcPr>
            <w:tcW w:w="3903" w:type="dxa"/>
            <w:tcBorders>
              <w:top w:val="single" w:sz="4" w:space="0" w:color="000000"/>
              <w:bottom w:val="single" w:sz="4" w:space="0" w:color="000000"/>
              <w:right w:val="single" w:sz="4" w:space="0" w:color="000000"/>
            </w:tcBorders>
          </w:tcPr>
          <w:p w:rsidR="00C7410D" w:rsidRPr="0094392E" w:rsidRDefault="007517C3">
            <w:pPr>
              <w:pStyle w:val="TableParagraph"/>
              <w:ind w:left="30" w:right="492"/>
              <w:jc w:val="left"/>
              <w:rPr>
                <w:sz w:val="16"/>
              </w:rPr>
            </w:pPr>
            <w:proofErr w:type="spellStart"/>
            <w:r w:rsidRPr="0094392E">
              <w:rPr>
                <w:sz w:val="16"/>
              </w:rPr>
              <w:t>Imposte</w:t>
            </w:r>
            <w:proofErr w:type="spellEnd"/>
            <w:r w:rsidRPr="0094392E">
              <w:rPr>
                <w:sz w:val="16"/>
              </w:rPr>
              <w:t xml:space="preserve"> (</w:t>
            </w:r>
            <w:proofErr w:type="spellStart"/>
            <w:r w:rsidRPr="0094392E">
              <w:rPr>
                <w:sz w:val="16"/>
              </w:rPr>
              <w:t>categoria</w:t>
            </w:r>
            <w:proofErr w:type="spellEnd"/>
            <w:r w:rsidRPr="0094392E">
              <w:rPr>
                <w:sz w:val="16"/>
              </w:rPr>
              <w:t xml:space="preserve"> 1)</w:t>
            </w:r>
          </w:p>
        </w:tc>
        <w:tc>
          <w:tcPr>
            <w:tcW w:w="1528" w:type="dxa"/>
            <w:tcBorders>
              <w:top w:val="single" w:sz="4" w:space="0" w:color="000000"/>
              <w:left w:val="single" w:sz="4" w:space="0" w:color="000000"/>
              <w:bottom w:val="single" w:sz="4" w:space="0" w:color="000000"/>
              <w:right w:val="single" w:sz="4" w:space="0" w:color="000000"/>
            </w:tcBorders>
          </w:tcPr>
          <w:p w:rsidR="00C7410D" w:rsidRPr="0094392E" w:rsidRDefault="00EA0CDB" w:rsidP="00EA0CDB">
            <w:pPr>
              <w:pStyle w:val="TableParagraph"/>
              <w:ind w:right="31"/>
              <w:jc w:val="center"/>
              <w:rPr>
                <w:sz w:val="16"/>
              </w:rPr>
            </w:pPr>
            <w:r w:rsidRPr="0094392E">
              <w:rPr>
                <w:sz w:val="16"/>
              </w:rPr>
              <w:t>13.345.118,72</w:t>
            </w:r>
          </w:p>
        </w:tc>
        <w:tc>
          <w:tcPr>
            <w:tcW w:w="1530" w:type="dxa"/>
            <w:tcBorders>
              <w:top w:val="single" w:sz="4" w:space="0" w:color="000000"/>
              <w:left w:val="single" w:sz="4" w:space="0" w:color="000000"/>
              <w:bottom w:val="single" w:sz="4" w:space="0" w:color="000000"/>
              <w:right w:val="single" w:sz="4" w:space="0" w:color="000000"/>
            </w:tcBorders>
          </w:tcPr>
          <w:p w:rsidR="00C7410D" w:rsidRPr="0094392E" w:rsidRDefault="00C7410D">
            <w:pPr>
              <w:pStyle w:val="TableParagraph"/>
              <w:ind w:right="32"/>
              <w:rPr>
                <w:sz w:val="16"/>
              </w:rPr>
            </w:pPr>
          </w:p>
        </w:tc>
        <w:tc>
          <w:tcPr>
            <w:tcW w:w="1544" w:type="dxa"/>
            <w:tcBorders>
              <w:top w:val="single" w:sz="4" w:space="0" w:color="000000"/>
              <w:left w:val="single" w:sz="4" w:space="0" w:color="000000"/>
              <w:bottom w:val="single" w:sz="4" w:space="0" w:color="000000"/>
            </w:tcBorders>
          </w:tcPr>
          <w:p w:rsidR="00C7410D" w:rsidRPr="0094392E" w:rsidRDefault="00C7410D">
            <w:pPr>
              <w:pStyle w:val="TableParagraph"/>
              <w:ind w:right="25"/>
              <w:rPr>
                <w:sz w:val="16"/>
              </w:rPr>
            </w:pPr>
          </w:p>
        </w:tc>
      </w:tr>
      <w:tr w:rsidR="001620E4" w:rsidRPr="0094392E">
        <w:trPr>
          <w:trHeight w:hRule="exact" w:val="324"/>
        </w:trPr>
        <w:tc>
          <w:tcPr>
            <w:tcW w:w="3903" w:type="dxa"/>
            <w:tcBorders>
              <w:top w:val="single" w:sz="4" w:space="0" w:color="000000"/>
              <w:bottom w:val="single" w:sz="4" w:space="0" w:color="000000"/>
              <w:right w:val="single" w:sz="4" w:space="0" w:color="000000"/>
            </w:tcBorders>
            <w:shd w:val="clear" w:color="auto" w:fill="FFFFA9"/>
          </w:tcPr>
          <w:p w:rsidR="00C7410D" w:rsidRPr="0094392E" w:rsidRDefault="007517C3">
            <w:pPr>
              <w:pStyle w:val="TableParagraph"/>
              <w:spacing w:before="64"/>
              <w:ind w:left="30" w:right="492"/>
              <w:jc w:val="left"/>
              <w:rPr>
                <w:sz w:val="16"/>
              </w:rPr>
            </w:pPr>
            <w:proofErr w:type="spellStart"/>
            <w:r w:rsidRPr="0094392E">
              <w:rPr>
                <w:sz w:val="16"/>
              </w:rPr>
              <w:t>Tasse</w:t>
            </w:r>
            <w:proofErr w:type="spellEnd"/>
            <w:r w:rsidRPr="0094392E">
              <w:rPr>
                <w:sz w:val="16"/>
              </w:rPr>
              <w:t xml:space="preserve"> (</w:t>
            </w:r>
            <w:proofErr w:type="spellStart"/>
            <w:r w:rsidRPr="0094392E">
              <w:rPr>
                <w:sz w:val="16"/>
              </w:rPr>
              <w:t>categoria</w:t>
            </w:r>
            <w:proofErr w:type="spellEnd"/>
            <w:r w:rsidRPr="0094392E">
              <w:rPr>
                <w:sz w:val="16"/>
              </w:rPr>
              <w:t xml:space="preserve"> 2)</w:t>
            </w:r>
          </w:p>
        </w:tc>
        <w:tc>
          <w:tcPr>
            <w:tcW w:w="1528" w:type="dxa"/>
            <w:tcBorders>
              <w:top w:val="single" w:sz="4" w:space="0" w:color="000000"/>
              <w:left w:val="single" w:sz="4" w:space="0" w:color="000000"/>
              <w:bottom w:val="single" w:sz="4" w:space="0" w:color="000000"/>
              <w:right w:val="single" w:sz="4" w:space="0" w:color="000000"/>
            </w:tcBorders>
            <w:shd w:val="clear" w:color="auto" w:fill="FFFFA9"/>
          </w:tcPr>
          <w:p w:rsidR="00C7410D" w:rsidRPr="0094392E" w:rsidRDefault="00EA0CDB" w:rsidP="00EA0CDB">
            <w:pPr>
              <w:pStyle w:val="TableParagraph"/>
              <w:spacing w:before="64"/>
              <w:ind w:right="31"/>
              <w:jc w:val="center"/>
              <w:rPr>
                <w:sz w:val="16"/>
              </w:rPr>
            </w:pPr>
            <w:r w:rsidRPr="0094392E">
              <w:rPr>
                <w:sz w:val="16"/>
              </w:rPr>
              <w:t>9.722.855,61</w:t>
            </w:r>
          </w:p>
        </w:tc>
        <w:tc>
          <w:tcPr>
            <w:tcW w:w="1530" w:type="dxa"/>
            <w:tcBorders>
              <w:top w:val="single" w:sz="4" w:space="0" w:color="000000"/>
              <w:left w:val="single" w:sz="4" w:space="0" w:color="000000"/>
              <w:bottom w:val="single" w:sz="4" w:space="0" w:color="000000"/>
              <w:right w:val="single" w:sz="4" w:space="0" w:color="000000"/>
            </w:tcBorders>
            <w:shd w:val="clear" w:color="auto" w:fill="FFFFA9"/>
          </w:tcPr>
          <w:p w:rsidR="00C7410D" w:rsidRPr="0094392E" w:rsidRDefault="00C7410D">
            <w:pPr>
              <w:pStyle w:val="TableParagraph"/>
              <w:spacing w:before="64"/>
              <w:ind w:right="31"/>
              <w:rPr>
                <w:sz w:val="16"/>
              </w:rPr>
            </w:pPr>
          </w:p>
        </w:tc>
        <w:tc>
          <w:tcPr>
            <w:tcW w:w="1544" w:type="dxa"/>
            <w:tcBorders>
              <w:top w:val="single" w:sz="4" w:space="0" w:color="000000"/>
              <w:left w:val="single" w:sz="4" w:space="0" w:color="000000"/>
              <w:bottom w:val="single" w:sz="4" w:space="0" w:color="000000"/>
            </w:tcBorders>
            <w:shd w:val="clear" w:color="auto" w:fill="FFFFA9"/>
          </w:tcPr>
          <w:p w:rsidR="00C7410D" w:rsidRPr="0094392E" w:rsidRDefault="00C7410D">
            <w:pPr>
              <w:pStyle w:val="TableParagraph"/>
              <w:spacing w:before="64"/>
              <w:ind w:right="24"/>
              <w:rPr>
                <w:sz w:val="16"/>
              </w:rPr>
            </w:pPr>
          </w:p>
        </w:tc>
      </w:tr>
      <w:tr w:rsidR="001620E4" w:rsidRPr="0094392E">
        <w:trPr>
          <w:trHeight w:hRule="exact" w:val="336"/>
        </w:trPr>
        <w:tc>
          <w:tcPr>
            <w:tcW w:w="3903" w:type="dxa"/>
            <w:tcBorders>
              <w:top w:val="single" w:sz="4" w:space="0" w:color="000000"/>
              <w:bottom w:val="single" w:sz="4" w:space="0" w:color="000000"/>
              <w:right w:val="single" w:sz="4" w:space="0" w:color="000000"/>
            </w:tcBorders>
          </w:tcPr>
          <w:p w:rsidR="00C7410D" w:rsidRPr="0094392E" w:rsidRDefault="007517C3">
            <w:pPr>
              <w:pStyle w:val="TableParagraph"/>
              <w:spacing w:before="70"/>
              <w:ind w:left="30" w:right="492"/>
              <w:jc w:val="left"/>
              <w:rPr>
                <w:sz w:val="16"/>
              </w:rPr>
            </w:pPr>
            <w:proofErr w:type="spellStart"/>
            <w:r w:rsidRPr="0094392E">
              <w:rPr>
                <w:sz w:val="16"/>
              </w:rPr>
              <w:t>Tributi</w:t>
            </w:r>
            <w:proofErr w:type="spellEnd"/>
            <w:r w:rsidRPr="0094392E">
              <w:rPr>
                <w:sz w:val="16"/>
              </w:rPr>
              <w:t xml:space="preserve"> </w:t>
            </w:r>
            <w:proofErr w:type="spellStart"/>
            <w:r w:rsidRPr="0094392E">
              <w:rPr>
                <w:sz w:val="16"/>
              </w:rPr>
              <w:t>speciali</w:t>
            </w:r>
            <w:proofErr w:type="spellEnd"/>
            <w:r w:rsidRPr="0094392E">
              <w:rPr>
                <w:sz w:val="16"/>
              </w:rPr>
              <w:t xml:space="preserve"> (</w:t>
            </w:r>
            <w:proofErr w:type="spellStart"/>
            <w:r w:rsidRPr="0094392E">
              <w:rPr>
                <w:sz w:val="16"/>
              </w:rPr>
              <w:t>categoria</w:t>
            </w:r>
            <w:proofErr w:type="spellEnd"/>
            <w:r w:rsidRPr="0094392E">
              <w:rPr>
                <w:sz w:val="16"/>
              </w:rPr>
              <w:t xml:space="preserve"> 3)</w:t>
            </w:r>
          </w:p>
        </w:tc>
        <w:tc>
          <w:tcPr>
            <w:tcW w:w="1528" w:type="dxa"/>
            <w:tcBorders>
              <w:top w:val="single" w:sz="4" w:space="0" w:color="000000"/>
              <w:left w:val="single" w:sz="4" w:space="0" w:color="000000"/>
              <w:bottom w:val="single" w:sz="7" w:space="0" w:color="000000"/>
              <w:right w:val="single" w:sz="4" w:space="0" w:color="000000"/>
            </w:tcBorders>
          </w:tcPr>
          <w:p w:rsidR="00C7410D" w:rsidRPr="0094392E" w:rsidRDefault="00EA0CDB" w:rsidP="00EA0CDB">
            <w:pPr>
              <w:pStyle w:val="TableParagraph"/>
              <w:spacing w:before="64"/>
              <w:ind w:right="31"/>
              <w:jc w:val="center"/>
              <w:rPr>
                <w:sz w:val="16"/>
              </w:rPr>
            </w:pPr>
            <w:r w:rsidRPr="0094392E">
              <w:rPr>
                <w:sz w:val="16"/>
              </w:rPr>
              <w:t>194.066,84</w:t>
            </w:r>
          </w:p>
        </w:tc>
        <w:tc>
          <w:tcPr>
            <w:tcW w:w="1530" w:type="dxa"/>
            <w:tcBorders>
              <w:top w:val="single" w:sz="4" w:space="0" w:color="000000"/>
              <w:left w:val="single" w:sz="4" w:space="0" w:color="000000"/>
              <w:bottom w:val="single" w:sz="7" w:space="0" w:color="000000"/>
              <w:right w:val="single" w:sz="4" w:space="0" w:color="000000"/>
            </w:tcBorders>
          </w:tcPr>
          <w:p w:rsidR="00C7410D" w:rsidRPr="0094392E" w:rsidRDefault="00C7410D">
            <w:pPr>
              <w:pStyle w:val="TableParagraph"/>
              <w:spacing w:before="64"/>
              <w:ind w:right="32"/>
              <w:rPr>
                <w:sz w:val="16"/>
              </w:rPr>
            </w:pPr>
          </w:p>
        </w:tc>
        <w:tc>
          <w:tcPr>
            <w:tcW w:w="1544" w:type="dxa"/>
            <w:tcBorders>
              <w:top w:val="single" w:sz="4" w:space="0" w:color="000000"/>
              <w:left w:val="single" w:sz="4" w:space="0" w:color="000000"/>
              <w:bottom w:val="single" w:sz="7" w:space="0" w:color="000000"/>
            </w:tcBorders>
          </w:tcPr>
          <w:p w:rsidR="00C7410D" w:rsidRPr="0094392E" w:rsidRDefault="00C7410D">
            <w:pPr>
              <w:pStyle w:val="TableParagraph"/>
              <w:spacing w:before="64"/>
              <w:ind w:right="25"/>
              <w:rPr>
                <w:sz w:val="16"/>
              </w:rPr>
            </w:pPr>
          </w:p>
        </w:tc>
      </w:tr>
      <w:tr w:rsidR="001620E4" w:rsidRPr="0094392E">
        <w:trPr>
          <w:trHeight w:hRule="exact" w:val="336"/>
        </w:trPr>
        <w:tc>
          <w:tcPr>
            <w:tcW w:w="3903" w:type="dxa"/>
            <w:tcBorders>
              <w:top w:val="single" w:sz="4" w:space="0" w:color="000000"/>
              <w:bottom w:val="single" w:sz="4" w:space="0" w:color="000000"/>
              <w:right w:val="single" w:sz="4" w:space="0" w:color="000000"/>
            </w:tcBorders>
          </w:tcPr>
          <w:p w:rsidR="009A49A6" w:rsidRPr="0094392E" w:rsidRDefault="009A49A6" w:rsidP="003213C7">
            <w:pPr>
              <w:pStyle w:val="TableParagraph"/>
              <w:spacing w:before="59"/>
              <w:ind w:left="30"/>
              <w:jc w:val="left"/>
              <w:rPr>
                <w:sz w:val="16"/>
                <w:lang w:val="it-IT"/>
              </w:rPr>
            </w:pPr>
            <w:r w:rsidRPr="0094392E">
              <w:rPr>
                <w:sz w:val="16"/>
                <w:lang w:val="it-IT"/>
              </w:rPr>
              <w:t xml:space="preserve">Tipologia 101 – Imposta tasse e proventi assimilati </w:t>
            </w:r>
          </w:p>
        </w:tc>
        <w:tc>
          <w:tcPr>
            <w:tcW w:w="1528" w:type="dxa"/>
            <w:tcBorders>
              <w:top w:val="single" w:sz="4" w:space="0" w:color="000000"/>
              <w:left w:val="single" w:sz="4" w:space="0" w:color="000000"/>
              <w:bottom w:val="single" w:sz="7" w:space="0" w:color="000000"/>
              <w:right w:val="single" w:sz="4" w:space="0" w:color="000000"/>
            </w:tcBorders>
          </w:tcPr>
          <w:p w:rsidR="009A49A6" w:rsidRPr="0094392E" w:rsidRDefault="009A49A6">
            <w:pPr>
              <w:pStyle w:val="TableParagraph"/>
              <w:spacing w:before="64"/>
              <w:ind w:right="31"/>
              <w:rPr>
                <w:sz w:val="16"/>
                <w:lang w:val="it-IT"/>
              </w:rPr>
            </w:pPr>
          </w:p>
        </w:tc>
        <w:tc>
          <w:tcPr>
            <w:tcW w:w="1530" w:type="dxa"/>
            <w:tcBorders>
              <w:top w:val="single" w:sz="4" w:space="0" w:color="000000"/>
              <w:left w:val="single" w:sz="4" w:space="0" w:color="000000"/>
              <w:bottom w:val="single" w:sz="7" w:space="0" w:color="000000"/>
              <w:right w:val="single" w:sz="4" w:space="0" w:color="000000"/>
            </w:tcBorders>
          </w:tcPr>
          <w:p w:rsidR="009A49A6" w:rsidRPr="0094392E" w:rsidRDefault="00EA0CDB" w:rsidP="00EA0CDB">
            <w:pPr>
              <w:pStyle w:val="TableParagraph"/>
              <w:spacing w:before="64"/>
              <w:ind w:right="32"/>
              <w:jc w:val="center"/>
              <w:rPr>
                <w:sz w:val="16"/>
                <w:lang w:val="it-IT"/>
              </w:rPr>
            </w:pPr>
            <w:r w:rsidRPr="0094392E">
              <w:rPr>
                <w:sz w:val="16"/>
                <w:lang w:val="it-IT"/>
              </w:rPr>
              <w:t>19.760.097,56</w:t>
            </w:r>
          </w:p>
        </w:tc>
        <w:tc>
          <w:tcPr>
            <w:tcW w:w="1544" w:type="dxa"/>
            <w:tcBorders>
              <w:top w:val="single" w:sz="4" w:space="0" w:color="000000"/>
              <w:left w:val="single" w:sz="4" w:space="0" w:color="000000"/>
              <w:bottom w:val="single" w:sz="7" w:space="0" w:color="000000"/>
            </w:tcBorders>
          </w:tcPr>
          <w:p w:rsidR="009A49A6" w:rsidRPr="0094392E" w:rsidRDefault="00D822F0" w:rsidP="003213C7">
            <w:pPr>
              <w:pStyle w:val="TableParagraph"/>
              <w:spacing w:before="59"/>
              <w:ind w:right="32"/>
              <w:jc w:val="center"/>
              <w:rPr>
                <w:sz w:val="16"/>
                <w:lang w:val="it-IT"/>
              </w:rPr>
            </w:pPr>
            <w:r w:rsidRPr="0094392E">
              <w:rPr>
                <w:sz w:val="16"/>
                <w:lang w:val="it-IT"/>
              </w:rPr>
              <w:t>18.310.700,30</w:t>
            </w:r>
          </w:p>
        </w:tc>
      </w:tr>
      <w:tr w:rsidR="001620E4" w:rsidRPr="0094392E">
        <w:trPr>
          <w:trHeight w:hRule="exact" w:val="336"/>
        </w:trPr>
        <w:tc>
          <w:tcPr>
            <w:tcW w:w="3903" w:type="dxa"/>
            <w:tcBorders>
              <w:top w:val="single" w:sz="4" w:space="0" w:color="000000"/>
              <w:bottom w:val="single" w:sz="4" w:space="0" w:color="000000"/>
              <w:right w:val="single" w:sz="4" w:space="0" w:color="000000"/>
            </w:tcBorders>
          </w:tcPr>
          <w:p w:rsidR="009A49A6" w:rsidRPr="0094392E" w:rsidRDefault="009A49A6" w:rsidP="003213C7">
            <w:pPr>
              <w:pStyle w:val="TableParagraph"/>
              <w:spacing w:before="62"/>
              <w:ind w:left="30"/>
              <w:jc w:val="left"/>
              <w:rPr>
                <w:sz w:val="16"/>
                <w:lang w:val="it-IT"/>
              </w:rPr>
            </w:pPr>
            <w:r w:rsidRPr="0094392E">
              <w:rPr>
                <w:sz w:val="16"/>
                <w:lang w:val="it-IT"/>
              </w:rPr>
              <w:t xml:space="preserve">Tipologia 301 – Fondi perequativi da </w:t>
            </w:r>
            <w:proofErr w:type="spellStart"/>
            <w:r w:rsidRPr="0094392E">
              <w:rPr>
                <w:sz w:val="16"/>
                <w:lang w:val="it-IT"/>
              </w:rPr>
              <w:t>Amm</w:t>
            </w:r>
            <w:proofErr w:type="spellEnd"/>
            <w:r w:rsidRPr="0094392E">
              <w:rPr>
                <w:sz w:val="16"/>
                <w:lang w:val="it-IT"/>
              </w:rPr>
              <w:t xml:space="preserve">. centrali </w:t>
            </w:r>
          </w:p>
        </w:tc>
        <w:tc>
          <w:tcPr>
            <w:tcW w:w="1528" w:type="dxa"/>
            <w:tcBorders>
              <w:top w:val="single" w:sz="4" w:space="0" w:color="000000"/>
              <w:left w:val="single" w:sz="4" w:space="0" w:color="000000"/>
              <w:bottom w:val="single" w:sz="7" w:space="0" w:color="000000"/>
              <w:right w:val="single" w:sz="4" w:space="0" w:color="000000"/>
            </w:tcBorders>
          </w:tcPr>
          <w:p w:rsidR="009A49A6" w:rsidRPr="0094392E" w:rsidRDefault="009A49A6">
            <w:pPr>
              <w:pStyle w:val="TableParagraph"/>
              <w:spacing w:before="64"/>
              <w:ind w:right="31"/>
              <w:rPr>
                <w:sz w:val="16"/>
                <w:lang w:val="it-IT"/>
              </w:rPr>
            </w:pPr>
          </w:p>
        </w:tc>
        <w:tc>
          <w:tcPr>
            <w:tcW w:w="1530" w:type="dxa"/>
            <w:tcBorders>
              <w:top w:val="single" w:sz="4" w:space="0" w:color="000000"/>
              <w:left w:val="single" w:sz="4" w:space="0" w:color="000000"/>
              <w:bottom w:val="single" w:sz="7" w:space="0" w:color="000000"/>
              <w:right w:val="single" w:sz="4" w:space="0" w:color="000000"/>
            </w:tcBorders>
          </w:tcPr>
          <w:p w:rsidR="009A49A6" w:rsidRPr="0094392E" w:rsidRDefault="00EA0CDB" w:rsidP="00EA0CDB">
            <w:pPr>
              <w:pStyle w:val="TableParagraph"/>
              <w:spacing w:before="64"/>
              <w:ind w:right="32"/>
              <w:jc w:val="center"/>
              <w:rPr>
                <w:sz w:val="16"/>
                <w:lang w:val="it-IT"/>
              </w:rPr>
            </w:pPr>
            <w:r w:rsidRPr="0094392E">
              <w:rPr>
                <w:sz w:val="16"/>
                <w:lang w:val="it-IT"/>
              </w:rPr>
              <w:t>633.092,97</w:t>
            </w:r>
          </w:p>
        </w:tc>
        <w:tc>
          <w:tcPr>
            <w:tcW w:w="1544" w:type="dxa"/>
            <w:tcBorders>
              <w:top w:val="single" w:sz="4" w:space="0" w:color="000000"/>
              <w:left w:val="single" w:sz="4" w:space="0" w:color="000000"/>
              <w:bottom w:val="single" w:sz="7" w:space="0" w:color="000000"/>
            </w:tcBorders>
          </w:tcPr>
          <w:p w:rsidR="009A49A6" w:rsidRPr="0094392E" w:rsidRDefault="0094392E" w:rsidP="003213C7">
            <w:pPr>
              <w:pStyle w:val="TableParagraph"/>
              <w:spacing w:before="62"/>
              <w:ind w:right="31"/>
              <w:jc w:val="center"/>
              <w:rPr>
                <w:sz w:val="16"/>
                <w:lang w:val="it-IT"/>
              </w:rPr>
            </w:pPr>
            <w:r w:rsidRPr="0094392E">
              <w:rPr>
                <w:sz w:val="16"/>
                <w:lang w:val="it-IT"/>
              </w:rPr>
              <w:t>621.452,51</w:t>
            </w:r>
          </w:p>
        </w:tc>
      </w:tr>
      <w:tr w:rsidR="0094392E" w:rsidRPr="0094392E">
        <w:trPr>
          <w:trHeight w:hRule="exact" w:val="335"/>
        </w:trPr>
        <w:tc>
          <w:tcPr>
            <w:tcW w:w="3903" w:type="dxa"/>
            <w:tcBorders>
              <w:top w:val="single" w:sz="4" w:space="0" w:color="000000"/>
              <w:right w:val="single" w:sz="4" w:space="0" w:color="000000"/>
            </w:tcBorders>
            <w:shd w:val="clear" w:color="auto" w:fill="FFFFA9"/>
          </w:tcPr>
          <w:p w:rsidR="009A49A6" w:rsidRPr="0094392E" w:rsidRDefault="009A49A6">
            <w:pPr>
              <w:pStyle w:val="TableParagraph"/>
              <w:spacing w:before="76"/>
              <w:ind w:left="1689"/>
              <w:jc w:val="left"/>
              <w:rPr>
                <w:b/>
                <w:i/>
                <w:sz w:val="16"/>
              </w:rPr>
            </w:pPr>
            <w:r w:rsidRPr="0094392E">
              <w:rPr>
                <w:b/>
                <w:i/>
                <w:sz w:val="16"/>
              </w:rPr>
              <w:t>TOTALE ENTRATE TITOLO I</w:t>
            </w:r>
          </w:p>
        </w:tc>
        <w:tc>
          <w:tcPr>
            <w:tcW w:w="4602" w:type="dxa"/>
            <w:gridSpan w:val="3"/>
            <w:tcBorders>
              <w:top w:val="single" w:sz="7" w:space="0" w:color="000000"/>
              <w:left w:val="single" w:sz="4" w:space="0" w:color="000000"/>
              <w:bottom w:val="single" w:sz="7" w:space="0" w:color="000000"/>
            </w:tcBorders>
            <w:shd w:val="clear" w:color="auto" w:fill="FFFFA9"/>
          </w:tcPr>
          <w:p w:rsidR="009A49A6" w:rsidRPr="0094392E" w:rsidRDefault="00EA0CDB" w:rsidP="0094392E">
            <w:pPr>
              <w:pStyle w:val="TableParagraph"/>
              <w:tabs>
                <w:tab w:val="left" w:pos="1997"/>
                <w:tab w:val="left" w:pos="3542"/>
              </w:tabs>
              <w:spacing w:before="59"/>
              <w:ind w:left="467"/>
              <w:jc w:val="left"/>
              <w:rPr>
                <w:b/>
                <w:i/>
                <w:sz w:val="16"/>
              </w:rPr>
            </w:pPr>
            <w:r w:rsidRPr="0094392E">
              <w:rPr>
                <w:b/>
                <w:i/>
                <w:sz w:val="16"/>
              </w:rPr>
              <w:t xml:space="preserve">23.262.041,17        </w:t>
            </w:r>
            <w:r w:rsidR="009A49A6" w:rsidRPr="0094392E">
              <w:rPr>
                <w:b/>
                <w:i/>
                <w:sz w:val="16"/>
              </w:rPr>
              <w:t>20.393.190,53</w:t>
            </w:r>
            <w:r w:rsidRPr="0094392E">
              <w:rPr>
                <w:b/>
                <w:i/>
                <w:sz w:val="16"/>
              </w:rPr>
              <w:t xml:space="preserve">    </w:t>
            </w:r>
            <w:r w:rsidR="0094392E" w:rsidRPr="0094392E">
              <w:rPr>
                <w:b/>
                <w:i/>
                <w:sz w:val="16"/>
              </w:rPr>
              <w:t xml:space="preserve">    </w:t>
            </w:r>
            <w:r w:rsidRPr="0094392E">
              <w:rPr>
                <w:b/>
                <w:i/>
                <w:sz w:val="16"/>
              </w:rPr>
              <w:t xml:space="preserve">   </w:t>
            </w:r>
            <w:r w:rsidR="0094392E" w:rsidRPr="0094392E">
              <w:rPr>
                <w:b/>
                <w:i/>
                <w:sz w:val="16"/>
              </w:rPr>
              <w:t>18.932.152,81</w:t>
            </w:r>
          </w:p>
        </w:tc>
      </w:tr>
    </w:tbl>
    <w:p w:rsidR="00C7410D" w:rsidRPr="001620E4" w:rsidRDefault="00C7410D">
      <w:pPr>
        <w:pStyle w:val="Corpotesto"/>
        <w:rPr>
          <w:color w:val="FF0000"/>
          <w:sz w:val="20"/>
        </w:rPr>
      </w:pPr>
    </w:p>
    <w:p w:rsidR="00C7410D" w:rsidRPr="001620E4" w:rsidRDefault="00C7410D">
      <w:pPr>
        <w:pStyle w:val="Corpotesto"/>
        <w:spacing w:before="2"/>
        <w:rPr>
          <w:color w:val="FF0000"/>
          <w:sz w:val="17"/>
        </w:rPr>
      </w:pPr>
    </w:p>
    <w:p w:rsidR="00C7410D" w:rsidRPr="006C4A87" w:rsidRDefault="007517C3">
      <w:pPr>
        <w:pStyle w:val="Corpotesto"/>
        <w:spacing w:before="72"/>
        <w:ind w:left="114" w:right="157"/>
        <w:jc w:val="both"/>
        <w:rPr>
          <w:lang w:val="it-IT"/>
        </w:rPr>
      </w:pPr>
      <w:r w:rsidRPr="006C4A87">
        <w:rPr>
          <w:lang w:val="it-IT"/>
        </w:rPr>
        <w:t xml:space="preserve">Si tiene a precisare come, con l’approvazione dei decreti attuativi del federalismo fiscale e, in particolare, con le disposizioni contenute nel </w:t>
      </w:r>
      <w:proofErr w:type="spellStart"/>
      <w:r w:rsidRPr="006C4A87">
        <w:rPr>
          <w:lang w:val="it-IT"/>
        </w:rPr>
        <w:t>D.Lgs.</w:t>
      </w:r>
      <w:proofErr w:type="spellEnd"/>
      <w:r w:rsidRPr="006C4A87">
        <w:rPr>
          <w:lang w:val="it-IT"/>
        </w:rPr>
        <w:t xml:space="preserve"> n. 23/2011, il panorama delle entrate tributarie dei comuni ha subito una sostanziale modifica sia in termini quantitativi che qualitativi.</w:t>
      </w:r>
    </w:p>
    <w:p w:rsidR="00C7410D" w:rsidRPr="006C4A87" w:rsidRDefault="007517C3">
      <w:pPr>
        <w:pStyle w:val="Corpotesto"/>
        <w:spacing w:before="2"/>
        <w:ind w:left="114" w:right="157"/>
        <w:jc w:val="both"/>
        <w:rPr>
          <w:lang w:val="it-IT"/>
        </w:rPr>
      </w:pPr>
      <w:r w:rsidRPr="006C4A87">
        <w:rPr>
          <w:lang w:val="it-IT"/>
        </w:rPr>
        <w:t>Detta riflessione è importante anche al fine di comprendere le differenze di stanziamento e di accertamento presenti nelle varie categorie di entrate rispetto ad anni precedenti riportate nella tabella soprastante.</w:t>
      </w:r>
    </w:p>
    <w:p w:rsidR="00C7410D" w:rsidRPr="001620E4" w:rsidRDefault="00C7410D">
      <w:pPr>
        <w:pStyle w:val="Corpotesto"/>
        <w:rPr>
          <w:color w:val="FF0000"/>
          <w:sz w:val="20"/>
          <w:lang w:val="it-IT"/>
        </w:rPr>
      </w:pPr>
    </w:p>
    <w:p w:rsidR="00C7410D" w:rsidRPr="006C4A87" w:rsidRDefault="00C7410D">
      <w:pPr>
        <w:pStyle w:val="Corpotesto"/>
        <w:rPr>
          <w:sz w:val="20"/>
          <w:lang w:val="it-IT"/>
        </w:rPr>
      </w:pPr>
    </w:p>
    <w:p w:rsidR="00C7410D" w:rsidRPr="006C4A87" w:rsidRDefault="00C7410D">
      <w:pPr>
        <w:pStyle w:val="Corpotesto"/>
        <w:spacing w:before="8"/>
        <w:rPr>
          <w:sz w:val="21"/>
          <w:lang w:val="it-IT"/>
        </w:rPr>
      </w:pPr>
    </w:p>
    <w:p w:rsidR="005D24BF" w:rsidRPr="006C4A87" w:rsidRDefault="00A35884" w:rsidP="005D24BF">
      <w:pPr>
        <w:pStyle w:val="Corpotesto"/>
        <w:ind w:left="864" w:right="1307"/>
        <w:jc w:val="both"/>
        <w:rPr>
          <w:lang w:val="it-IT"/>
        </w:rPr>
      </w:pPr>
      <w:r>
        <w:pict>
          <v:shape id="_x0000_s1251" style="position:absolute;left:0;text-align:left;margin-left:85.2pt;margin-top:-9.95pt;width:411.75pt;height:388.2pt;z-index:-190016;mso-position-horizontal-relative:page;mso-position-vertical-relative:text" coordorigin="1704,-199" coordsize="8235,7764" o:spt="100" adj="0,,0" path="m9939,6351r-8235,l1704,6605r,252l1704,7111r,454l9939,7565r,-454l9939,6857r,-252l9939,6351t,-1018l1704,5333r,254l1704,5842r,254l1704,6351r8235,l9939,6096r,-254l9939,5587r,-254m9939,-199r-8235,l1704,255r,254l1704,761r,254l1704,1270r,254l1704,1779r,254l1704,2285r,254l1704,2794r,254l1704,3303r,254l1704,3809r,254l1704,4318r,254l1704,4827r,254l1704,5333r8235,l9939,5081r,-254l9939,4572r,-254l9939,4063r,-254l9939,3557r,-254l9939,3048r,-254l9939,2539r,-254l9939,2033r,-254l9939,1524r,-254l9939,1015r,-254l9939,509r,-254l9939,-199e" fillcolor="#ffff81" stroked="f">
            <v:stroke joinstyle="round"/>
            <v:formulas/>
            <v:path arrowok="t" o:connecttype="segments"/>
            <w10:wrap anchorx="page"/>
          </v:shape>
        </w:pict>
      </w:r>
      <w:r w:rsidR="006C4A87" w:rsidRPr="006C4A87">
        <w:rPr>
          <w:lang w:val="it-IT"/>
        </w:rPr>
        <w:t>L</w:t>
      </w:r>
      <w:r w:rsidR="005D24BF" w:rsidRPr="006C4A87">
        <w:rPr>
          <w:lang w:val="it-IT"/>
        </w:rPr>
        <w:t>e entrate tributarie sono suddivise dal legislatore in tre principali "categorie" che misurano le diverse forme di contribuzione dei cittadini alla gestione dell'ente.</w:t>
      </w:r>
    </w:p>
    <w:p w:rsidR="005D24BF" w:rsidRPr="006C4A87" w:rsidRDefault="005D24BF" w:rsidP="005D24BF">
      <w:pPr>
        <w:pStyle w:val="Corpotesto"/>
        <w:spacing w:before="2" w:line="242" w:lineRule="auto"/>
        <w:ind w:left="864" w:right="1301"/>
        <w:jc w:val="both"/>
      </w:pPr>
      <w:r w:rsidRPr="006C4A87">
        <w:rPr>
          <w:lang w:val="it-IT"/>
        </w:rPr>
        <w:t>L</w:t>
      </w:r>
      <w:r w:rsidR="006C4A87" w:rsidRPr="006C4A87">
        <w:rPr>
          <w:lang w:val="it-IT"/>
        </w:rPr>
        <w:t xml:space="preserve">e </w:t>
      </w:r>
      <w:r w:rsidRPr="006C4A87">
        <w:rPr>
          <w:lang w:val="it-IT"/>
        </w:rPr>
        <w:t xml:space="preserve">"Imposte" raggruppa tutte quelle forme di prelievo coattivo effettuate direttamente dall'ente nei limiti della propria capacità impositiva,  senza alcuna controprestazione da parte dell'amministrazione. La normativa relativa a tale voce risulta in continua evoluzione. </w:t>
      </w:r>
      <w:proofErr w:type="spellStart"/>
      <w:r w:rsidRPr="006C4A87">
        <w:t>Attualmente</w:t>
      </w:r>
      <w:proofErr w:type="spellEnd"/>
      <w:r w:rsidRPr="006C4A87">
        <w:t xml:space="preserve"> in </w:t>
      </w:r>
      <w:proofErr w:type="spellStart"/>
      <w:r w:rsidRPr="006C4A87">
        <w:t>essa</w:t>
      </w:r>
      <w:proofErr w:type="spellEnd"/>
      <w:r w:rsidRPr="006C4A87">
        <w:t xml:space="preserve"> </w:t>
      </w:r>
      <w:proofErr w:type="spellStart"/>
      <w:r w:rsidRPr="006C4A87">
        <w:t>trovano</w:t>
      </w:r>
      <w:proofErr w:type="spellEnd"/>
      <w:r w:rsidRPr="006C4A87">
        <w:t xml:space="preserve"> </w:t>
      </w:r>
      <w:proofErr w:type="spellStart"/>
      <w:r w:rsidRPr="006C4A87">
        <w:t>allocazione</w:t>
      </w:r>
      <w:proofErr w:type="spellEnd"/>
      <w:r w:rsidRPr="006C4A87">
        <w:t>:</w:t>
      </w:r>
    </w:p>
    <w:p w:rsidR="005D24BF" w:rsidRPr="006C4A87" w:rsidRDefault="005D24BF" w:rsidP="005D24BF">
      <w:pPr>
        <w:pStyle w:val="Paragrafoelenco"/>
        <w:numPr>
          <w:ilvl w:val="0"/>
          <w:numId w:val="12"/>
        </w:numPr>
        <w:tabs>
          <w:tab w:val="left" w:pos="999"/>
        </w:tabs>
        <w:spacing w:line="250" w:lineRule="exact"/>
        <w:ind w:firstLine="0"/>
        <w:jc w:val="both"/>
      </w:pPr>
      <w:proofErr w:type="spellStart"/>
      <w:r w:rsidRPr="006C4A87">
        <w:t>l'imposta</w:t>
      </w:r>
      <w:proofErr w:type="spellEnd"/>
      <w:r w:rsidRPr="006C4A87">
        <w:t xml:space="preserve"> </w:t>
      </w:r>
      <w:proofErr w:type="spellStart"/>
      <w:r w:rsidRPr="006C4A87">
        <w:t>municipale</w:t>
      </w:r>
      <w:proofErr w:type="spellEnd"/>
      <w:r w:rsidRPr="006C4A87">
        <w:t xml:space="preserve"> </w:t>
      </w:r>
      <w:proofErr w:type="spellStart"/>
      <w:r w:rsidRPr="006C4A87">
        <w:t>propria</w:t>
      </w:r>
      <w:proofErr w:type="spellEnd"/>
      <w:r w:rsidRPr="006C4A87">
        <w:rPr>
          <w:spacing w:val="-16"/>
        </w:rPr>
        <w:t xml:space="preserve"> </w:t>
      </w:r>
      <w:r w:rsidRPr="006C4A87">
        <w:t>(IMU);</w:t>
      </w:r>
    </w:p>
    <w:p w:rsidR="005D24BF" w:rsidRPr="006C4A87" w:rsidRDefault="005D24BF" w:rsidP="005D24BF">
      <w:pPr>
        <w:pStyle w:val="Paragrafoelenco"/>
        <w:numPr>
          <w:ilvl w:val="0"/>
          <w:numId w:val="12"/>
        </w:numPr>
        <w:tabs>
          <w:tab w:val="left" w:pos="999"/>
        </w:tabs>
        <w:spacing w:before="2"/>
        <w:ind w:left="999"/>
        <w:jc w:val="both"/>
      </w:pPr>
      <w:proofErr w:type="spellStart"/>
      <w:r w:rsidRPr="006C4A87">
        <w:t>l'imposta</w:t>
      </w:r>
      <w:proofErr w:type="spellEnd"/>
      <w:r w:rsidRPr="006C4A87">
        <w:t xml:space="preserve"> </w:t>
      </w:r>
      <w:proofErr w:type="spellStart"/>
      <w:r w:rsidRPr="006C4A87">
        <w:t>sulla</w:t>
      </w:r>
      <w:proofErr w:type="spellEnd"/>
      <w:r w:rsidRPr="006C4A87">
        <w:rPr>
          <w:spacing w:val="-13"/>
        </w:rPr>
        <w:t xml:space="preserve"> </w:t>
      </w:r>
      <w:proofErr w:type="spellStart"/>
      <w:r w:rsidRPr="006C4A87">
        <w:t>pubblicità</w:t>
      </w:r>
      <w:proofErr w:type="spellEnd"/>
      <w:r w:rsidRPr="006C4A87">
        <w:t>;</w:t>
      </w:r>
    </w:p>
    <w:p w:rsidR="005D24BF" w:rsidRPr="006C4A87" w:rsidRDefault="005D24BF" w:rsidP="005D24BF">
      <w:pPr>
        <w:pStyle w:val="Paragrafoelenco"/>
        <w:numPr>
          <w:ilvl w:val="0"/>
          <w:numId w:val="12"/>
        </w:numPr>
        <w:tabs>
          <w:tab w:val="left" w:pos="1009"/>
        </w:tabs>
        <w:spacing w:before="2"/>
        <w:ind w:right="1306" w:firstLine="0"/>
        <w:jc w:val="both"/>
        <w:rPr>
          <w:lang w:val="it-IT"/>
        </w:rPr>
      </w:pPr>
      <w:r w:rsidRPr="006C4A87">
        <w:rPr>
          <w:lang w:val="it-IT"/>
        </w:rPr>
        <w:t>l'addizionale comunale sull'imposta relativa al reddito delle persone fisiche nel caso in cui l'ente si avvalga della facoltà di istituire il</w:t>
      </w:r>
      <w:r w:rsidRPr="006C4A87">
        <w:rPr>
          <w:spacing w:val="-27"/>
          <w:lang w:val="it-IT"/>
        </w:rPr>
        <w:t xml:space="preserve"> </w:t>
      </w:r>
      <w:r w:rsidRPr="006C4A87">
        <w:rPr>
          <w:lang w:val="it-IT"/>
        </w:rPr>
        <w:t>tributo;</w:t>
      </w:r>
    </w:p>
    <w:p w:rsidR="005D24BF" w:rsidRPr="006C4A87" w:rsidRDefault="005D24BF" w:rsidP="005D24BF">
      <w:pPr>
        <w:pStyle w:val="Corpotesto"/>
        <w:spacing w:before="1"/>
        <w:rPr>
          <w:sz w:val="16"/>
          <w:lang w:val="it-IT"/>
        </w:rPr>
      </w:pPr>
    </w:p>
    <w:p w:rsidR="00C7410D" w:rsidRPr="006C4A87" w:rsidRDefault="005D24BF" w:rsidP="005D24BF">
      <w:pPr>
        <w:pStyle w:val="Corpotesto"/>
        <w:spacing w:before="72"/>
        <w:ind w:left="864" w:right="1305"/>
        <w:jc w:val="both"/>
        <w:rPr>
          <w:lang w:val="it-IT"/>
        </w:rPr>
      </w:pPr>
      <w:r w:rsidRPr="006C4A87">
        <w:rPr>
          <w:lang w:val="it-IT"/>
        </w:rPr>
        <w:t>L</w:t>
      </w:r>
      <w:r w:rsidR="006C4A87" w:rsidRPr="006C4A87">
        <w:rPr>
          <w:lang w:val="it-IT"/>
        </w:rPr>
        <w:t>e</w:t>
      </w:r>
      <w:r w:rsidRPr="006C4A87">
        <w:rPr>
          <w:lang w:val="it-IT"/>
        </w:rPr>
        <w:t xml:space="preserve"> "Tasse" ripropone i corrispettivi</w:t>
      </w:r>
      <w:r w:rsidR="007517C3" w:rsidRPr="006C4A87">
        <w:rPr>
          <w:lang w:val="it-IT"/>
        </w:rPr>
        <w:t xml:space="preserve"> specifici servizi o controprestazioni dell'ente anche se in alcuni casi non direttamente</w:t>
      </w:r>
      <w:r w:rsidR="007517C3" w:rsidRPr="006C4A87">
        <w:rPr>
          <w:spacing w:val="-13"/>
          <w:lang w:val="it-IT"/>
        </w:rPr>
        <w:t xml:space="preserve"> </w:t>
      </w:r>
      <w:r w:rsidR="007517C3" w:rsidRPr="006C4A87">
        <w:rPr>
          <w:lang w:val="it-IT"/>
        </w:rPr>
        <w:t>richiesti.</w:t>
      </w:r>
    </w:p>
    <w:p w:rsidR="00C7410D" w:rsidRPr="006C4A87" w:rsidRDefault="007517C3">
      <w:pPr>
        <w:pStyle w:val="Corpotesto"/>
        <w:spacing w:before="2"/>
        <w:ind w:left="864" w:right="1305"/>
        <w:jc w:val="both"/>
        <w:rPr>
          <w:lang w:val="it-IT"/>
        </w:rPr>
      </w:pPr>
      <w:r w:rsidRPr="006C4A87">
        <w:rPr>
          <w:lang w:val="it-IT"/>
        </w:rPr>
        <w:t>Anche per questa voce di bilancio è da segnalare come la materia sia attualmente in evoluzione con una parziale trasformazione del sistema di acquisizione delle risorse verso il sistema tariffario.</w:t>
      </w:r>
    </w:p>
    <w:p w:rsidR="00C7410D" w:rsidRPr="006C4A87" w:rsidRDefault="006C4A87">
      <w:pPr>
        <w:pStyle w:val="Corpotesto"/>
        <w:spacing w:before="2"/>
        <w:ind w:left="864" w:right="1306"/>
        <w:jc w:val="both"/>
        <w:rPr>
          <w:lang w:val="it-IT"/>
        </w:rPr>
      </w:pPr>
      <w:r w:rsidRPr="006C4A87">
        <w:rPr>
          <w:lang w:val="it-IT"/>
        </w:rPr>
        <w:t xml:space="preserve">I </w:t>
      </w:r>
      <w:r w:rsidR="007517C3" w:rsidRPr="006C4A87">
        <w:rPr>
          <w:lang w:val="it-IT"/>
        </w:rPr>
        <w:t>"Tributi speciali" costituisce una voce residuale in cui sono iscritte tutte quelle forme impositive dell'ente non direttamente ricomprese nelle precedenti.</w:t>
      </w:r>
    </w:p>
    <w:p w:rsidR="00C7410D" w:rsidRPr="006C4A87" w:rsidRDefault="007517C3">
      <w:pPr>
        <w:pStyle w:val="Corpotesto"/>
        <w:spacing w:before="2"/>
        <w:ind w:left="864" w:right="1305"/>
        <w:jc w:val="both"/>
        <w:rPr>
          <w:lang w:val="it-IT"/>
        </w:rPr>
      </w:pPr>
      <w:r w:rsidRPr="006C4A87">
        <w:rPr>
          <w:lang w:val="it-IT"/>
        </w:rPr>
        <w:t xml:space="preserve">Si segnala come, dall’anno 2011, detta categoria si sia arricchita di una voce importante quale, appunto, il “Fondo sperimentale di Riequilibrio”, introdotto dal </w:t>
      </w:r>
      <w:proofErr w:type="spellStart"/>
      <w:r w:rsidRPr="006C4A87">
        <w:rPr>
          <w:lang w:val="it-IT"/>
        </w:rPr>
        <w:t>D.Lgs.</w:t>
      </w:r>
      <w:proofErr w:type="spellEnd"/>
      <w:r w:rsidRPr="006C4A87">
        <w:rPr>
          <w:lang w:val="it-IT"/>
        </w:rPr>
        <w:t xml:space="preserve"> n. 23/2011 e dai decreti ministeriali attuativi in sostituzione dei trasferimenti erariali.</w:t>
      </w:r>
    </w:p>
    <w:p w:rsidR="00C7410D" w:rsidRPr="006C4A87" w:rsidRDefault="007517C3">
      <w:pPr>
        <w:pStyle w:val="Corpotesto"/>
        <w:spacing w:line="242" w:lineRule="auto"/>
        <w:ind w:left="864" w:right="1305"/>
        <w:jc w:val="both"/>
        <w:rPr>
          <w:lang w:val="it-IT"/>
        </w:rPr>
      </w:pPr>
      <w:r w:rsidRPr="006C4A87">
        <w:rPr>
          <w:lang w:val="it-IT"/>
        </w:rPr>
        <w:t>Nel corso dell'anno 2013, poi, detto fondo è stato sostituito dal Fondo di Solidarietà che, comunque, ha mantenuto la stessa allocazione in bilancio.</w:t>
      </w:r>
    </w:p>
    <w:p w:rsidR="00C7410D" w:rsidRPr="006C4A87" w:rsidRDefault="00C7410D">
      <w:pPr>
        <w:pStyle w:val="Corpotesto"/>
        <w:rPr>
          <w:sz w:val="20"/>
          <w:lang w:val="it-IT"/>
        </w:rPr>
      </w:pPr>
    </w:p>
    <w:p w:rsidR="00C7410D" w:rsidRPr="006C4A87" w:rsidRDefault="00C7410D">
      <w:pPr>
        <w:pStyle w:val="Corpotesto"/>
        <w:rPr>
          <w:sz w:val="20"/>
          <w:lang w:val="it-IT"/>
        </w:rPr>
      </w:pPr>
    </w:p>
    <w:p w:rsidR="00C7410D" w:rsidRPr="006C4A87" w:rsidRDefault="00C7410D">
      <w:pPr>
        <w:pStyle w:val="Corpotesto"/>
        <w:rPr>
          <w:sz w:val="20"/>
          <w:lang w:val="it-IT"/>
        </w:rPr>
      </w:pPr>
    </w:p>
    <w:p w:rsidR="00C7410D" w:rsidRPr="006C4A87" w:rsidRDefault="00C7410D">
      <w:pPr>
        <w:pStyle w:val="Corpotesto"/>
        <w:spacing w:before="11"/>
        <w:rPr>
          <w:sz w:val="17"/>
          <w:lang w:val="it-IT"/>
        </w:rPr>
      </w:pPr>
    </w:p>
    <w:p w:rsidR="00C7410D" w:rsidRPr="006C4A87" w:rsidRDefault="007517C3" w:rsidP="005D24BF">
      <w:pPr>
        <w:spacing w:before="72"/>
        <w:ind w:left="114" w:right="151"/>
        <w:rPr>
          <w:lang w:val="it-IT"/>
        </w:rPr>
        <w:sectPr w:rsidR="00C7410D" w:rsidRPr="006C4A87">
          <w:pgSz w:w="12000" w:h="16500"/>
          <w:pgMar w:top="820" w:right="980" w:bottom="1040" w:left="1040" w:header="595" w:footer="854" w:gutter="0"/>
          <w:cols w:space="720"/>
        </w:sectPr>
      </w:pPr>
      <w:r w:rsidRPr="006C4A87">
        <w:rPr>
          <w:b/>
          <w:lang w:val="it-IT"/>
        </w:rPr>
        <w:t xml:space="preserve">&lt;&lt;Non sono state previste&gt;&gt; </w:t>
      </w:r>
      <w:r w:rsidRPr="006C4A87">
        <w:rPr>
          <w:lang w:val="it-IT"/>
        </w:rPr>
        <w:t>opere a scomputo</w:t>
      </w:r>
      <w:r w:rsidR="005D24BF" w:rsidRPr="006C4A87">
        <w:rPr>
          <w:lang w:val="it-IT"/>
        </w:rPr>
        <w:t>.</w:t>
      </w: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before="4"/>
        <w:rPr>
          <w:color w:val="FF0000"/>
          <w:sz w:val="19"/>
          <w:lang w:val="it-IT"/>
        </w:rPr>
      </w:pPr>
    </w:p>
    <w:p w:rsidR="00C7410D" w:rsidRPr="004831BF" w:rsidRDefault="007517C3" w:rsidP="009567EC">
      <w:pPr>
        <w:pStyle w:val="Titolo4"/>
        <w:tabs>
          <w:tab w:val="left" w:pos="908"/>
        </w:tabs>
        <w:spacing w:line="249" w:lineRule="auto"/>
        <w:ind w:left="47" w:right="155" w:firstLine="0"/>
        <w:rPr>
          <w:lang w:val="it-IT"/>
        </w:rPr>
      </w:pPr>
      <w:r w:rsidRPr="004831BF">
        <w:rPr>
          <w:lang w:val="it-IT"/>
        </w:rPr>
        <w:t>Le Entrate da contributi e trasferimenti dello Stato, della Regione e di altri enti pubblici</w:t>
      </w:r>
    </w:p>
    <w:p w:rsidR="00C7410D" w:rsidRPr="004831BF" w:rsidRDefault="00C7410D">
      <w:pPr>
        <w:pStyle w:val="Corpotesto"/>
        <w:spacing w:before="5"/>
        <w:rPr>
          <w:b/>
          <w:sz w:val="21"/>
          <w:lang w:val="it-IT"/>
        </w:rPr>
      </w:pPr>
    </w:p>
    <w:p w:rsidR="00C7410D" w:rsidRPr="004831BF" w:rsidRDefault="007517C3">
      <w:pPr>
        <w:pStyle w:val="Corpotesto"/>
        <w:ind w:left="114" w:right="125" w:firstLine="1134"/>
        <w:jc w:val="both"/>
        <w:rPr>
          <w:lang w:val="it-IT"/>
        </w:rPr>
      </w:pPr>
      <w:r w:rsidRPr="004831BF">
        <w:rPr>
          <w:lang w:val="it-IT"/>
        </w:rPr>
        <w:t>Abbiamo già segnalato nei paragrafi precedenti come il titolo II evidenzi tutte le forme contributive, poste in essere dagli enti del settore pubblico allargato e dell'Unione Europea nei confronti dell'ente, finalizzate ad assicurare la gestione corrente e l'erogazione dei servizi di propria competenza.</w:t>
      </w:r>
    </w:p>
    <w:p w:rsidR="00C7410D" w:rsidRPr="004831BF" w:rsidRDefault="00C7410D">
      <w:pPr>
        <w:pStyle w:val="Corpotesto"/>
        <w:rPr>
          <w:sz w:val="20"/>
          <w:lang w:val="it-IT"/>
        </w:rPr>
      </w:pPr>
    </w:p>
    <w:p w:rsidR="00C7410D" w:rsidRPr="001620E4" w:rsidRDefault="00A35884">
      <w:pPr>
        <w:pStyle w:val="Corpotesto"/>
        <w:spacing w:before="3"/>
        <w:rPr>
          <w:color w:val="FF0000"/>
          <w:lang w:val="it-IT"/>
        </w:rPr>
      </w:pPr>
      <w:r>
        <w:rPr>
          <w:color w:val="FF0000"/>
        </w:rPr>
        <w:pict>
          <v:shape id="_x0000_s1126" type="#_x0000_t202" style="position:absolute;margin-left:84.45pt;margin-top:14pt;width:411.9pt;height:210.45pt;z-index:2104;mso-wrap-distance-left:0;mso-wrap-distance-right:0;mso-position-horizontal-relative:page" fillcolor="#ffff81" stroked="f">
            <v:textbox inset="0,0,0,0">
              <w:txbxContent>
                <w:p w:rsidR="00A35884" w:rsidRDefault="00A35884">
                  <w:pPr>
                    <w:pStyle w:val="Corpotesto"/>
                    <w:spacing w:before="4"/>
                    <w:rPr>
                      <w:sz w:val="17"/>
                    </w:rPr>
                  </w:pPr>
                </w:p>
                <w:p w:rsidR="00A35884" w:rsidRPr="006E59D4" w:rsidRDefault="00A35884">
                  <w:pPr>
                    <w:pStyle w:val="Corpotesto"/>
                    <w:ind w:left="200" w:right="220"/>
                    <w:jc w:val="both"/>
                    <w:rPr>
                      <w:lang w:val="it-IT"/>
                    </w:rPr>
                  </w:pPr>
                  <w:r w:rsidRPr="006E59D4">
                    <w:rPr>
                      <w:lang w:val="it-IT"/>
                    </w:rPr>
                    <w:t>Con l'abolizione del sistema tributario precedente la riforma fiscale dei primi anni settanta, gli enti locali hanno visto derivare gran parte delle proprie entrate dal sistema centrale che, nel procedere alla raccolta complessiva, disponeva la loro redistribuzione su base locale, secondo diverse modalità susseguitesi negli anni, ma con riferimento sempre a specifici indici tesi ad eliminare elementi sperequativi tra zone simili presenti nel territorio</w:t>
                  </w:r>
                  <w:r w:rsidRPr="006E59D4">
                    <w:rPr>
                      <w:spacing w:val="-33"/>
                      <w:lang w:val="it-IT"/>
                    </w:rPr>
                    <w:t xml:space="preserve"> </w:t>
                  </w:r>
                  <w:r w:rsidRPr="006E59D4">
                    <w:rPr>
                      <w:lang w:val="it-IT"/>
                    </w:rPr>
                    <w:t>nazionale.</w:t>
                  </w:r>
                </w:p>
                <w:p w:rsidR="00A35884" w:rsidRPr="006E59D4" w:rsidRDefault="00A35884">
                  <w:pPr>
                    <w:pStyle w:val="Corpotesto"/>
                    <w:spacing w:before="2" w:line="242" w:lineRule="auto"/>
                    <w:ind w:left="200" w:right="227"/>
                    <w:jc w:val="both"/>
                    <w:rPr>
                      <w:lang w:val="it-IT"/>
                    </w:rPr>
                  </w:pPr>
                  <w:r w:rsidRPr="006E59D4">
                    <w:rPr>
                      <w:lang w:val="it-IT"/>
                    </w:rPr>
                    <w:t>Il ritorno in questi ultimi anni ad un modello di "federalismo fiscale" che vede le realtà locali direttamente investite di un potere impositivo all'interno di una regolamentazione primaria da parte dello Stato, ha determinato un progressivo ma inesorabile processo inverso rispetto a quello sopra descritto, cioè un ritorno alla imposizione locale con contestuale riduzione dei trasferimenti centrali.</w:t>
                  </w:r>
                </w:p>
                <w:p w:rsidR="00A35884" w:rsidRPr="006E59D4" w:rsidRDefault="00A35884">
                  <w:pPr>
                    <w:pStyle w:val="Corpotesto"/>
                    <w:ind w:left="200" w:right="224"/>
                    <w:jc w:val="both"/>
                    <w:rPr>
                      <w:lang w:val="it-IT"/>
                    </w:rPr>
                  </w:pPr>
                  <w:r w:rsidRPr="006E59D4">
                    <w:rPr>
                      <w:lang w:val="it-IT"/>
                    </w:rPr>
                    <w:t xml:space="preserve">Detto andamento ha assunto caratteri ancor più evidenti a seguito dell’approvazione del </w:t>
                  </w:r>
                  <w:proofErr w:type="spellStart"/>
                  <w:r w:rsidRPr="006E59D4">
                    <w:rPr>
                      <w:lang w:val="it-IT"/>
                    </w:rPr>
                    <w:t>D.Lgs.</w:t>
                  </w:r>
                  <w:proofErr w:type="spellEnd"/>
                  <w:r w:rsidRPr="006E59D4">
                    <w:rPr>
                      <w:lang w:val="it-IT"/>
                    </w:rPr>
                    <w:t xml:space="preserve"> n. 23/2011 e dei correlati decreti ministeriali attuativi, i trasferimenti erariali sono stati soppressi e sostituti dal Fondo sperimentale di riequilibrio (sostituito nel 2013 dal Fondo di solidarietà).</w:t>
                  </w:r>
                </w:p>
              </w:txbxContent>
            </v:textbox>
            <w10:wrap type="topAndBottom" anchorx="page"/>
          </v:shape>
        </w:pict>
      </w:r>
    </w:p>
    <w:p w:rsidR="00C7410D" w:rsidRPr="001620E4" w:rsidRDefault="00C7410D">
      <w:pPr>
        <w:pStyle w:val="Corpotesto"/>
        <w:spacing w:before="5"/>
        <w:rPr>
          <w:color w:val="FF0000"/>
          <w:sz w:val="14"/>
          <w:lang w:val="it-IT"/>
        </w:rPr>
      </w:pPr>
    </w:p>
    <w:p w:rsidR="00C7410D" w:rsidRPr="004831BF" w:rsidRDefault="007517C3">
      <w:pPr>
        <w:pStyle w:val="Corpotesto"/>
        <w:spacing w:before="72"/>
        <w:ind w:left="114" w:right="156"/>
        <w:jc w:val="both"/>
        <w:rPr>
          <w:lang w:val="it-IT"/>
        </w:rPr>
      </w:pPr>
      <w:r w:rsidRPr="004831BF">
        <w:rPr>
          <w:lang w:val="it-IT"/>
        </w:rPr>
        <w:t>Tenendo conto delle premesse fatte ed in attesa di nuovi indirizzi politici in grado di dare definitiva certezza al sistema dei trasferimenti, il titolo II delle entrate è classificato secondo categorie che misurano la contribuzione da parte dello Stato e di altri enti del settore pubblico allargato, ed in particolare della Regione e della Provincia, all'ordinaria gestione dell'ente.</w:t>
      </w:r>
    </w:p>
    <w:p w:rsidR="00C7410D" w:rsidRPr="004831BF" w:rsidRDefault="00C7410D">
      <w:pPr>
        <w:pStyle w:val="Corpotesto"/>
        <w:rPr>
          <w:sz w:val="20"/>
          <w:lang w:val="it-IT"/>
        </w:rPr>
      </w:pPr>
    </w:p>
    <w:p w:rsidR="00C7410D" w:rsidRPr="004831BF" w:rsidRDefault="00C7410D">
      <w:pPr>
        <w:pStyle w:val="Corpotesto"/>
        <w:spacing w:before="11"/>
        <w:rPr>
          <w:sz w:val="23"/>
          <w:lang w:val="it-IT"/>
        </w:rPr>
      </w:pPr>
    </w:p>
    <w:tbl>
      <w:tblPr>
        <w:tblStyle w:val="TableNormal"/>
        <w:tblW w:w="0" w:type="auto"/>
        <w:tblInd w:w="1514" w:type="dxa"/>
        <w:tblBorders>
          <w:top w:val="nil"/>
          <w:left w:val="nil"/>
          <w:bottom w:val="nil"/>
          <w:right w:val="nil"/>
          <w:insideH w:val="nil"/>
          <w:insideV w:val="nil"/>
        </w:tblBorders>
        <w:tblLayout w:type="fixed"/>
        <w:tblLook w:val="01E0" w:firstRow="1" w:lastRow="1" w:firstColumn="1" w:lastColumn="1" w:noHBand="0" w:noVBand="0"/>
      </w:tblPr>
      <w:tblGrid>
        <w:gridCol w:w="3783"/>
        <w:gridCol w:w="1618"/>
        <w:gridCol w:w="1099"/>
      </w:tblGrid>
      <w:tr w:rsidR="001620E4" w:rsidRPr="00276C6D" w:rsidTr="00BE49F1">
        <w:trPr>
          <w:trHeight w:hRule="exact" w:val="706"/>
        </w:trPr>
        <w:tc>
          <w:tcPr>
            <w:tcW w:w="3783" w:type="dxa"/>
            <w:tcBorders>
              <w:bottom w:val="single" w:sz="4" w:space="0" w:color="000000"/>
              <w:right w:val="single" w:sz="4" w:space="0" w:color="000000"/>
            </w:tcBorders>
            <w:shd w:val="clear" w:color="auto" w:fill="auto"/>
          </w:tcPr>
          <w:p w:rsidR="00C7410D" w:rsidRPr="00276C6D" w:rsidRDefault="007517C3" w:rsidP="004831BF">
            <w:pPr>
              <w:pStyle w:val="TableParagraph"/>
              <w:spacing w:before="64" w:line="249" w:lineRule="auto"/>
              <w:ind w:left="29"/>
              <w:jc w:val="left"/>
              <w:rPr>
                <w:b/>
                <w:sz w:val="16"/>
                <w:lang w:val="it-IT"/>
              </w:rPr>
            </w:pPr>
            <w:r w:rsidRPr="00276C6D">
              <w:rPr>
                <w:b/>
                <w:sz w:val="16"/>
                <w:lang w:val="it-IT"/>
              </w:rPr>
              <w:t>IL RENDICONTO FINANZIARIO 201</w:t>
            </w:r>
            <w:r w:rsidR="004831BF" w:rsidRPr="00276C6D">
              <w:rPr>
                <w:b/>
                <w:sz w:val="16"/>
                <w:lang w:val="it-IT"/>
              </w:rPr>
              <w:t>7</w:t>
            </w:r>
            <w:r w:rsidRPr="00276C6D">
              <w:rPr>
                <w:b/>
                <w:sz w:val="16"/>
                <w:lang w:val="it-IT"/>
              </w:rPr>
              <w:t>: LE ENTRATE ACCERTATE PER TRASFERIMENTI CORRENTI</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C7410D" w:rsidRPr="00276C6D" w:rsidRDefault="00C7410D">
            <w:pPr>
              <w:pStyle w:val="TableParagraph"/>
              <w:spacing w:before="6"/>
              <w:jc w:val="left"/>
              <w:rPr>
                <w:sz w:val="21"/>
                <w:lang w:val="it-IT"/>
              </w:rPr>
            </w:pPr>
          </w:p>
          <w:p w:rsidR="00C7410D" w:rsidRPr="00276C6D" w:rsidRDefault="007517C3" w:rsidP="004831BF">
            <w:pPr>
              <w:pStyle w:val="TableParagraph"/>
              <w:spacing w:before="1"/>
              <w:ind w:left="328"/>
              <w:jc w:val="left"/>
              <w:rPr>
                <w:b/>
                <w:sz w:val="16"/>
              </w:rPr>
            </w:pPr>
            <w:proofErr w:type="spellStart"/>
            <w:r w:rsidRPr="00276C6D">
              <w:rPr>
                <w:b/>
                <w:sz w:val="16"/>
              </w:rPr>
              <w:t>Importi</w:t>
            </w:r>
            <w:proofErr w:type="spellEnd"/>
            <w:r w:rsidRPr="00276C6D">
              <w:rPr>
                <w:b/>
                <w:sz w:val="16"/>
              </w:rPr>
              <w:t xml:space="preserve"> 201</w:t>
            </w:r>
            <w:r w:rsidR="004831BF" w:rsidRPr="00276C6D">
              <w:rPr>
                <w:b/>
                <w:sz w:val="16"/>
              </w:rPr>
              <w:t>7</w:t>
            </w:r>
          </w:p>
        </w:tc>
        <w:tc>
          <w:tcPr>
            <w:tcW w:w="1099" w:type="dxa"/>
            <w:tcBorders>
              <w:top w:val="single" w:sz="4" w:space="0" w:color="000000"/>
              <w:left w:val="single" w:sz="4" w:space="0" w:color="000000"/>
              <w:bottom w:val="single" w:sz="4" w:space="0" w:color="000000"/>
            </w:tcBorders>
            <w:shd w:val="clear" w:color="auto" w:fill="auto"/>
          </w:tcPr>
          <w:p w:rsidR="00C7410D" w:rsidRPr="00276C6D" w:rsidRDefault="00C7410D">
            <w:pPr>
              <w:pStyle w:val="TableParagraph"/>
              <w:spacing w:before="6"/>
              <w:jc w:val="left"/>
              <w:rPr>
                <w:sz w:val="21"/>
              </w:rPr>
            </w:pPr>
          </w:p>
          <w:p w:rsidR="00C7410D" w:rsidRPr="00276C6D" w:rsidRDefault="007517C3">
            <w:pPr>
              <w:pStyle w:val="TableParagraph"/>
              <w:spacing w:before="1"/>
              <w:ind w:left="4"/>
              <w:jc w:val="center"/>
              <w:rPr>
                <w:b/>
                <w:sz w:val="16"/>
              </w:rPr>
            </w:pPr>
            <w:r w:rsidRPr="00276C6D">
              <w:rPr>
                <w:b/>
                <w:w w:val="99"/>
                <w:sz w:val="16"/>
              </w:rPr>
              <w:t>%</w:t>
            </w:r>
          </w:p>
        </w:tc>
      </w:tr>
      <w:tr w:rsidR="001620E4" w:rsidRPr="00276C6D" w:rsidTr="00BE49F1">
        <w:trPr>
          <w:trHeight w:hRule="exact" w:val="512"/>
        </w:trPr>
        <w:tc>
          <w:tcPr>
            <w:tcW w:w="3783" w:type="dxa"/>
            <w:tcBorders>
              <w:top w:val="single" w:sz="4" w:space="0" w:color="000000"/>
              <w:bottom w:val="single" w:sz="4" w:space="0" w:color="000000"/>
              <w:right w:val="single" w:sz="4" w:space="0" w:color="000000"/>
            </w:tcBorders>
            <w:shd w:val="clear" w:color="auto" w:fill="auto"/>
            <w:vAlign w:val="center"/>
          </w:tcPr>
          <w:p w:rsidR="00BE49F1" w:rsidRPr="00276C6D" w:rsidRDefault="00BE49F1" w:rsidP="00BE49F1">
            <w:pPr>
              <w:pStyle w:val="TableParagraph"/>
              <w:spacing w:before="64" w:line="242" w:lineRule="auto"/>
              <w:ind w:left="29"/>
              <w:jc w:val="left"/>
              <w:rPr>
                <w:sz w:val="16"/>
                <w:lang w:val="it-IT"/>
              </w:rPr>
            </w:pPr>
            <w:r w:rsidRPr="00276C6D">
              <w:rPr>
                <w:sz w:val="16"/>
                <w:lang w:val="it-IT"/>
              </w:rPr>
              <w:t xml:space="preserve"> Tipologia 101 - Trasferimenti correnti da   </w:t>
            </w:r>
          </w:p>
          <w:p w:rsidR="00C7410D" w:rsidRPr="00276C6D" w:rsidRDefault="00BE49F1" w:rsidP="00BE49F1">
            <w:pPr>
              <w:pStyle w:val="TableParagraph"/>
              <w:spacing w:before="64" w:line="242" w:lineRule="auto"/>
              <w:ind w:left="29"/>
              <w:jc w:val="left"/>
              <w:rPr>
                <w:sz w:val="16"/>
                <w:lang w:val="it-IT"/>
              </w:rPr>
            </w:pPr>
            <w:r w:rsidRPr="00276C6D">
              <w:rPr>
                <w:sz w:val="16"/>
                <w:lang w:val="it-IT"/>
              </w:rPr>
              <w:t xml:space="preserve"> Amministrazioni </w:t>
            </w:r>
            <w:r w:rsidR="00C853F3" w:rsidRPr="00276C6D">
              <w:rPr>
                <w:sz w:val="16"/>
                <w:lang w:val="it-IT"/>
              </w:rPr>
              <w:t>pubbliche</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276C6D" w:rsidRDefault="00276C6D" w:rsidP="00276C6D">
            <w:pPr>
              <w:pStyle w:val="TableParagraph"/>
              <w:spacing w:after="240"/>
              <w:ind w:right="31"/>
              <w:jc w:val="center"/>
              <w:rPr>
                <w:sz w:val="16"/>
                <w:lang w:val="it-IT"/>
              </w:rPr>
            </w:pPr>
            <w:r w:rsidRPr="00276C6D">
              <w:rPr>
                <w:sz w:val="16"/>
                <w:lang w:val="it-IT"/>
              </w:rPr>
              <w:t>3</w:t>
            </w:r>
            <w:r w:rsidR="00C853F3" w:rsidRPr="00276C6D">
              <w:rPr>
                <w:sz w:val="16"/>
                <w:lang w:val="it-IT"/>
              </w:rPr>
              <w:t>.</w:t>
            </w:r>
            <w:r w:rsidRPr="00276C6D">
              <w:rPr>
                <w:sz w:val="16"/>
                <w:lang w:val="it-IT"/>
              </w:rPr>
              <w:t>606</w:t>
            </w:r>
            <w:r w:rsidR="00C853F3" w:rsidRPr="00276C6D">
              <w:rPr>
                <w:sz w:val="16"/>
                <w:lang w:val="it-IT"/>
              </w:rPr>
              <w:t>.</w:t>
            </w:r>
            <w:r w:rsidRPr="00276C6D">
              <w:rPr>
                <w:sz w:val="16"/>
                <w:lang w:val="it-IT"/>
              </w:rPr>
              <w:t>631</w:t>
            </w:r>
            <w:r w:rsidR="00C853F3" w:rsidRPr="00276C6D">
              <w:rPr>
                <w:sz w:val="16"/>
                <w:lang w:val="it-IT"/>
              </w:rPr>
              <w:t>,</w:t>
            </w:r>
            <w:r w:rsidRPr="00276C6D">
              <w:rPr>
                <w:sz w:val="16"/>
                <w:lang w:val="it-IT"/>
              </w:rPr>
              <w:t>99</w:t>
            </w:r>
          </w:p>
        </w:tc>
        <w:tc>
          <w:tcPr>
            <w:tcW w:w="1099" w:type="dxa"/>
            <w:tcBorders>
              <w:top w:val="single" w:sz="4" w:space="0" w:color="000000"/>
              <w:left w:val="single" w:sz="4" w:space="0" w:color="000000"/>
              <w:bottom w:val="single" w:sz="4" w:space="0" w:color="000000"/>
            </w:tcBorders>
            <w:shd w:val="clear" w:color="auto" w:fill="auto"/>
            <w:vAlign w:val="center"/>
          </w:tcPr>
          <w:p w:rsidR="00C7410D" w:rsidRPr="00276C6D" w:rsidRDefault="00B65300" w:rsidP="00276C6D">
            <w:pPr>
              <w:pStyle w:val="TableParagraph"/>
              <w:spacing w:before="0"/>
              <w:ind w:left="282" w:right="279"/>
              <w:jc w:val="center"/>
              <w:rPr>
                <w:sz w:val="16"/>
                <w:lang w:val="it-IT"/>
              </w:rPr>
            </w:pPr>
            <w:r w:rsidRPr="00276C6D">
              <w:rPr>
                <w:sz w:val="16"/>
                <w:lang w:val="it-IT"/>
              </w:rPr>
              <w:t>9</w:t>
            </w:r>
            <w:r w:rsidR="00276C6D" w:rsidRPr="00276C6D">
              <w:rPr>
                <w:sz w:val="16"/>
                <w:lang w:val="it-IT"/>
              </w:rPr>
              <w:t>9</w:t>
            </w:r>
            <w:r w:rsidRPr="00276C6D">
              <w:rPr>
                <w:sz w:val="16"/>
                <w:lang w:val="it-IT"/>
              </w:rPr>
              <w:t>,</w:t>
            </w:r>
            <w:r w:rsidR="00276C6D" w:rsidRPr="00276C6D">
              <w:rPr>
                <w:sz w:val="16"/>
                <w:lang w:val="it-IT"/>
              </w:rPr>
              <w:t>60</w:t>
            </w:r>
          </w:p>
        </w:tc>
      </w:tr>
      <w:tr w:rsidR="001620E4" w:rsidRPr="00276C6D" w:rsidTr="00BE49F1">
        <w:trPr>
          <w:trHeight w:hRule="exact" w:val="508"/>
        </w:trPr>
        <w:tc>
          <w:tcPr>
            <w:tcW w:w="3783" w:type="dxa"/>
            <w:tcBorders>
              <w:top w:val="single" w:sz="4" w:space="0" w:color="000000"/>
              <w:bottom w:val="single" w:sz="4" w:space="0" w:color="000000"/>
              <w:right w:val="single" w:sz="4" w:space="0" w:color="000000"/>
            </w:tcBorders>
            <w:shd w:val="clear" w:color="auto" w:fill="auto"/>
            <w:vAlign w:val="center"/>
          </w:tcPr>
          <w:p w:rsidR="00C7410D" w:rsidRPr="00276C6D" w:rsidRDefault="00C853F3" w:rsidP="00C853F3">
            <w:pPr>
              <w:pStyle w:val="TableParagraph"/>
              <w:spacing w:before="62" w:line="242" w:lineRule="auto"/>
              <w:ind w:left="29"/>
              <w:jc w:val="center"/>
              <w:rPr>
                <w:sz w:val="16"/>
                <w:lang w:val="it-IT"/>
              </w:rPr>
            </w:pPr>
            <w:r w:rsidRPr="00276C6D">
              <w:rPr>
                <w:sz w:val="16"/>
                <w:lang w:val="it-IT"/>
              </w:rPr>
              <w:t>Tipologia 102 - Trasferimenti correnti da Famiglie</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276C6D" w:rsidRDefault="00C853F3" w:rsidP="00276C6D">
            <w:pPr>
              <w:pStyle w:val="TableParagraph"/>
              <w:spacing w:before="0"/>
              <w:ind w:right="31"/>
              <w:jc w:val="center"/>
              <w:rPr>
                <w:sz w:val="16"/>
                <w:lang w:val="it-IT"/>
              </w:rPr>
            </w:pPr>
            <w:r w:rsidRPr="00276C6D">
              <w:rPr>
                <w:sz w:val="16"/>
                <w:lang w:val="it-IT"/>
              </w:rPr>
              <w:t>1</w:t>
            </w:r>
            <w:r w:rsidR="00276C6D" w:rsidRPr="00276C6D">
              <w:rPr>
                <w:sz w:val="16"/>
                <w:lang w:val="it-IT"/>
              </w:rPr>
              <w:t>4</w:t>
            </w:r>
            <w:r w:rsidRPr="00276C6D">
              <w:rPr>
                <w:sz w:val="16"/>
                <w:lang w:val="it-IT"/>
              </w:rPr>
              <w:t>.</w:t>
            </w:r>
            <w:r w:rsidR="00276C6D" w:rsidRPr="00276C6D">
              <w:rPr>
                <w:sz w:val="16"/>
                <w:lang w:val="it-IT"/>
              </w:rPr>
              <w:t>347</w:t>
            </w:r>
            <w:r w:rsidRPr="00276C6D">
              <w:rPr>
                <w:sz w:val="16"/>
                <w:lang w:val="it-IT"/>
              </w:rPr>
              <w:t>,</w:t>
            </w:r>
            <w:r w:rsidR="00276C6D" w:rsidRPr="00276C6D">
              <w:rPr>
                <w:sz w:val="16"/>
                <w:lang w:val="it-IT"/>
              </w:rPr>
              <w:t>61</w:t>
            </w:r>
          </w:p>
        </w:tc>
        <w:tc>
          <w:tcPr>
            <w:tcW w:w="1099" w:type="dxa"/>
            <w:tcBorders>
              <w:top w:val="single" w:sz="4" w:space="0" w:color="000000"/>
              <w:left w:val="single" w:sz="4" w:space="0" w:color="000000"/>
              <w:bottom w:val="single" w:sz="4" w:space="0" w:color="000000"/>
            </w:tcBorders>
            <w:shd w:val="clear" w:color="auto" w:fill="auto"/>
            <w:vAlign w:val="center"/>
          </w:tcPr>
          <w:p w:rsidR="00C7410D" w:rsidRPr="00276C6D" w:rsidRDefault="00276C6D" w:rsidP="00276C6D">
            <w:pPr>
              <w:pStyle w:val="TableParagraph"/>
              <w:spacing w:before="0"/>
              <w:ind w:left="282" w:right="279"/>
              <w:jc w:val="center"/>
              <w:rPr>
                <w:sz w:val="16"/>
                <w:lang w:val="it-IT"/>
              </w:rPr>
            </w:pPr>
            <w:r w:rsidRPr="00276C6D">
              <w:rPr>
                <w:sz w:val="16"/>
                <w:lang w:val="it-IT"/>
              </w:rPr>
              <w:t>0</w:t>
            </w:r>
            <w:r w:rsidR="00B65300" w:rsidRPr="00276C6D">
              <w:rPr>
                <w:sz w:val="16"/>
                <w:lang w:val="it-IT"/>
              </w:rPr>
              <w:t>,</w:t>
            </w:r>
            <w:r w:rsidRPr="00276C6D">
              <w:rPr>
                <w:sz w:val="16"/>
                <w:lang w:val="it-IT"/>
              </w:rPr>
              <w:t>40</w:t>
            </w:r>
          </w:p>
        </w:tc>
      </w:tr>
      <w:tr w:rsidR="00C853F3" w:rsidRPr="00276C6D" w:rsidTr="00BE49F1">
        <w:trPr>
          <w:trHeight w:hRule="exact" w:val="334"/>
        </w:trPr>
        <w:tc>
          <w:tcPr>
            <w:tcW w:w="3783" w:type="dxa"/>
            <w:tcBorders>
              <w:top w:val="single" w:sz="4" w:space="0" w:color="000000"/>
              <w:right w:val="single" w:sz="4" w:space="0" w:color="000000"/>
            </w:tcBorders>
            <w:shd w:val="clear" w:color="auto" w:fill="auto"/>
            <w:vAlign w:val="center"/>
          </w:tcPr>
          <w:p w:rsidR="00C7410D" w:rsidRPr="00276C6D" w:rsidRDefault="007517C3" w:rsidP="00C853F3">
            <w:pPr>
              <w:pStyle w:val="TableParagraph"/>
              <w:spacing w:before="74"/>
              <w:ind w:left="1527"/>
              <w:jc w:val="center"/>
              <w:rPr>
                <w:b/>
                <w:i/>
                <w:sz w:val="16"/>
              </w:rPr>
            </w:pPr>
            <w:r w:rsidRPr="00276C6D">
              <w:rPr>
                <w:b/>
                <w:i/>
                <w:sz w:val="16"/>
              </w:rPr>
              <w:t>TOTALE ENTRATE TITOLO II</w:t>
            </w:r>
          </w:p>
        </w:tc>
        <w:tc>
          <w:tcPr>
            <w:tcW w:w="1618" w:type="dxa"/>
            <w:tcBorders>
              <w:top w:val="single" w:sz="11" w:space="0" w:color="000000"/>
              <w:left w:val="single" w:sz="4" w:space="0" w:color="000000"/>
              <w:bottom w:val="single" w:sz="7" w:space="0" w:color="000000"/>
              <w:right w:val="single" w:sz="4" w:space="0" w:color="000000"/>
            </w:tcBorders>
            <w:shd w:val="clear" w:color="auto" w:fill="auto"/>
            <w:vAlign w:val="center"/>
          </w:tcPr>
          <w:p w:rsidR="00C7410D" w:rsidRPr="00276C6D" w:rsidRDefault="00276C6D" w:rsidP="00276C6D">
            <w:pPr>
              <w:pStyle w:val="TableParagraph"/>
              <w:spacing w:before="56"/>
              <w:ind w:right="31"/>
              <w:jc w:val="center"/>
              <w:rPr>
                <w:b/>
                <w:i/>
                <w:sz w:val="16"/>
              </w:rPr>
            </w:pPr>
            <w:r w:rsidRPr="00276C6D">
              <w:rPr>
                <w:b/>
                <w:i/>
                <w:sz w:val="16"/>
              </w:rPr>
              <w:t>3</w:t>
            </w:r>
            <w:r w:rsidR="00C853F3" w:rsidRPr="00276C6D">
              <w:rPr>
                <w:b/>
                <w:i/>
                <w:sz w:val="16"/>
              </w:rPr>
              <w:t>.</w:t>
            </w:r>
            <w:r w:rsidRPr="00276C6D">
              <w:rPr>
                <w:b/>
                <w:i/>
                <w:sz w:val="16"/>
              </w:rPr>
              <w:t>620</w:t>
            </w:r>
            <w:r w:rsidR="00C853F3" w:rsidRPr="00276C6D">
              <w:rPr>
                <w:b/>
                <w:i/>
                <w:sz w:val="16"/>
              </w:rPr>
              <w:t>.</w:t>
            </w:r>
            <w:r w:rsidRPr="00276C6D">
              <w:rPr>
                <w:b/>
                <w:i/>
                <w:sz w:val="16"/>
              </w:rPr>
              <w:t>979</w:t>
            </w:r>
            <w:r w:rsidR="00C853F3" w:rsidRPr="00276C6D">
              <w:rPr>
                <w:b/>
                <w:i/>
                <w:sz w:val="16"/>
              </w:rPr>
              <w:t>,</w:t>
            </w:r>
            <w:r w:rsidRPr="00276C6D">
              <w:rPr>
                <w:b/>
                <w:i/>
                <w:sz w:val="16"/>
              </w:rPr>
              <w:t>60</w:t>
            </w:r>
          </w:p>
        </w:tc>
        <w:tc>
          <w:tcPr>
            <w:tcW w:w="1099" w:type="dxa"/>
            <w:tcBorders>
              <w:top w:val="single" w:sz="11" w:space="0" w:color="000000"/>
              <w:left w:val="single" w:sz="4" w:space="0" w:color="000000"/>
              <w:bottom w:val="single" w:sz="7" w:space="0" w:color="000000"/>
            </w:tcBorders>
            <w:shd w:val="clear" w:color="auto" w:fill="auto"/>
            <w:vAlign w:val="center"/>
          </w:tcPr>
          <w:p w:rsidR="00C7410D" w:rsidRPr="00276C6D" w:rsidRDefault="007517C3" w:rsidP="00C853F3">
            <w:pPr>
              <w:pStyle w:val="TableParagraph"/>
              <w:spacing w:before="56"/>
              <w:ind w:left="284" w:right="279"/>
              <w:jc w:val="center"/>
              <w:rPr>
                <w:b/>
                <w:i/>
                <w:sz w:val="16"/>
              </w:rPr>
            </w:pPr>
            <w:r w:rsidRPr="00276C6D">
              <w:rPr>
                <w:b/>
                <w:i/>
                <w:sz w:val="16"/>
              </w:rPr>
              <w:t>100,00</w:t>
            </w:r>
          </w:p>
        </w:tc>
      </w:tr>
    </w:tbl>
    <w:p w:rsidR="00C7410D" w:rsidRPr="001620E4" w:rsidRDefault="00C7410D">
      <w:pPr>
        <w:pStyle w:val="Corpotesto"/>
        <w:rPr>
          <w:color w:val="FF0000"/>
          <w:sz w:val="20"/>
        </w:rPr>
      </w:pPr>
    </w:p>
    <w:p w:rsidR="00C7410D" w:rsidRPr="001620E4" w:rsidRDefault="00C7410D">
      <w:pPr>
        <w:pStyle w:val="Corpotesto"/>
        <w:rPr>
          <w:color w:val="FF0000"/>
          <w:sz w:val="17"/>
        </w:rPr>
      </w:pPr>
    </w:p>
    <w:p w:rsidR="00C7410D" w:rsidRPr="00276C6D" w:rsidRDefault="007517C3">
      <w:pPr>
        <w:pStyle w:val="Corpotesto"/>
        <w:spacing w:before="72" w:line="242" w:lineRule="auto"/>
        <w:ind w:left="114" w:right="153"/>
        <w:jc w:val="both"/>
        <w:rPr>
          <w:lang w:val="it-IT"/>
        </w:rPr>
      </w:pPr>
      <w:r w:rsidRPr="00276C6D">
        <w:rPr>
          <w:lang w:val="it-IT"/>
        </w:rPr>
        <w:t>Ai fini di una corretta lettura della tabella precedente, si ricorda che, con l’introduzione del nuovo “federalismo fiscale”, il consolidato sistema dei trasferimenti erariali ha subito una completa e sostanziale revisione.</w:t>
      </w:r>
    </w:p>
    <w:p w:rsidR="00C7410D" w:rsidRPr="00276C6D" w:rsidRDefault="00C7410D">
      <w:pPr>
        <w:spacing w:line="242" w:lineRule="auto"/>
        <w:jc w:val="both"/>
        <w:rPr>
          <w:lang w:val="it-IT"/>
        </w:rPr>
        <w:sectPr w:rsidR="00C7410D" w:rsidRPr="00276C6D">
          <w:pgSz w:w="12000" w:h="16500"/>
          <w:pgMar w:top="820" w:right="980" w:bottom="1040" w:left="1040" w:header="595" w:footer="854" w:gutter="0"/>
          <w:cols w:space="720"/>
        </w:sectPr>
      </w:pPr>
    </w:p>
    <w:p w:rsidR="00C7410D" w:rsidRPr="001620E4" w:rsidRDefault="00C7410D">
      <w:pPr>
        <w:pStyle w:val="Corpotesto"/>
        <w:spacing w:before="3"/>
        <w:rPr>
          <w:color w:val="FF0000"/>
          <w:sz w:val="25"/>
          <w:lang w:val="it-IT"/>
        </w:rPr>
      </w:pPr>
    </w:p>
    <w:p w:rsidR="00C7410D" w:rsidRPr="00276C6D" w:rsidRDefault="007517C3">
      <w:pPr>
        <w:pStyle w:val="Corpotesto"/>
        <w:spacing w:before="72" w:line="242" w:lineRule="auto"/>
        <w:ind w:left="114" w:right="147"/>
        <w:jc w:val="both"/>
        <w:rPr>
          <w:lang w:val="it-IT"/>
        </w:rPr>
      </w:pPr>
      <w:r w:rsidRPr="00276C6D">
        <w:rPr>
          <w:lang w:val="it-IT"/>
        </w:rPr>
        <w:t xml:space="preserve">In particolare, con l’introduzione del Fondo sperimentale di riequilibrio (dal 2013 sostituito con il Fondo di Solidarietà), iscritto nella </w:t>
      </w:r>
      <w:proofErr w:type="spellStart"/>
      <w:r w:rsidRPr="00276C6D">
        <w:rPr>
          <w:lang w:val="it-IT"/>
        </w:rPr>
        <w:t>cat</w:t>
      </w:r>
      <w:proofErr w:type="spellEnd"/>
      <w:r w:rsidRPr="00276C6D">
        <w:rPr>
          <w:lang w:val="it-IT"/>
        </w:rPr>
        <w:t xml:space="preserve">. 3 del Titolo I e la contestuale soppressione dei trasferimenti erariali, le voci del Titolo II </w:t>
      </w:r>
      <w:proofErr w:type="spellStart"/>
      <w:r w:rsidRPr="00276C6D">
        <w:rPr>
          <w:lang w:val="it-IT"/>
        </w:rPr>
        <w:t>cat</w:t>
      </w:r>
      <w:proofErr w:type="spellEnd"/>
      <w:r w:rsidRPr="00276C6D">
        <w:rPr>
          <w:lang w:val="it-IT"/>
        </w:rPr>
        <w:t xml:space="preserve"> 01 si sono fortemente ridimensionate in quanto comprendono oggi esclusivamente l’ex Fondo sviluppo investimenti e i trasferimenti erariali eventualmente non fiscalizzati.</w:t>
      </w:r>
    </w:p>
    <w:p w:rsidR="00C7410D" w:rsidRPr="00276C6D" w:rsidRDefault="00C7410D">
      <w:pPr>
        <w:pStyle w:val="Corpotesto"/>
        <w:spacing w:before="2"/>
        <w:rPr>
          <w:sz w:val="19"/>
          <w:lang w:val="it-IT"/>
        </w:rPr>
      </w:pPr>
    </w:p>
    <w:p w:rsidR="00C7410D" w:rsidRPr="00276C6D" w:rsidRDefault="00C7410D">
      <w:pPr>
        <w:pStyle w:val="Corpotesto"/>
        <w:spacing w:before="9"/>
        <w:rPr>
          <w:sz w:val="21"/>
          <w:lang w:val="it-IT"/>
        </w:rPr>
      </w:pPr>
    </w:p>
    <w:p w:rsidR="00C7410D" w:rsidRPr="00276C6D" w:rsidRDefault="00C7410D">
      <w:pPr>
        <w:pStyle w:val="Corpotesto"/>
        <w:spacing w:before="8"/>
        <w:rPr>
          <w:sz w:val="20"/>
          <w:lang w:val="it-IT"/>
        </w:rPr>
      </w:pPr>
    </w:p>
    <w:p w:rsidR="00C7410D" w:rsidRPr="00276C6D" w:rsidRDefault="007517C3">
      <w:pPr>
        <w:pStyle w:val="Corpotesto"/>
        <w:spacing w:line="242" w:lineRule="auto"/>
        <w:ind w:left="114" w:right="154"/>
        <w:jc w:val="both"/>
        <w:rPr>
          <w:lang w:val="it-IT"/>
        </w:rPr>
      </w:pPr>
      <w:r w:rsidRPr="00276C6D">
        <w:rPr>
          <w:lang w:val="it-IT"/>
        </w:rPr>
        <w:t>Altrettanto importante può risultare la conoscenza dell'andamento delle entrate di ciascuna categoria del titolo attraverso il confronto con gli accertamenti del 201</w:t>
      </w:r>
      <w:r w:rsidR="00276C6D">
        <w:rPr>
          <w:lang w:val="it-IT"/>
        </w:rPr>
        <w:t>5</w:t>
      </w:r>
      <w:r w:rsidRPr="00276C6D">
        <w:rPr>
          <w:lang w:val="it-IT"/>
        </w:rPr>
        <w:t xml:space="preserve"> e del 201</w:t>
      </w:r>
      <w:r w:rsidR="00276C6D">
        <w:rPr>
          <w:lang w:val="it-IT"/>
        </w:rPr>
        <w:t>6</w:t>
      </w:r>
      <w:r w:rsidRPr="00276C6D">
        <w:rPr>
          <w:lang w:val="it-IT"/>
        </w:rPr>
        <w:t>.</w:t>
      </w:r>
    </w:p>
    <w:p w:rsidR="00C7410D" w:rsidRPr="00276C6D" w:rsidRDefault="00C7410D">
      <w:pPr>
        <w:pStyle w:val="Corpotesto"/>
        <w:spacing w:before="7" w:after="1"/>
        <w:rPr>
          <w:sz w:val="21"/>
          <w:lang w:val="it-IT"/>
        </w:rPr>
      </w:pPr>
    </w:p>
    <w:tbl>
      <w:tblPr>
        <w:tblStyle w:val="TableNormal"/>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513"/>
        <w:gridCol w:w="1932"/>
        <w:gridCol w:w="1112"/>
      </w:tblGrid>
      <w:tr w:rsidR="00276C6D" w:rsidRPr="00276C6D" w:rsidTr="00BE49F1">
        <w:trPr>
          <w:trHeight w:hRule="exact" w:val="708"/>
        </w:trPr>
        <w:tc>
          <w:tcPr>
            <w:tcW w:w="3978" w:type="dxa"/>
            <w:shd w:val="clear" w:color="auto" w:fill="auto"/>
            <w:vAlign w:val="center"/>
          </w:tcPr>
          <w:p w:rsidR="00C7410D" w:rsidRPr="00276C6D" w:rsidRDefault="007517C3" w:rsidP="00BE49F1">
            <w:pPr>
              <w:pStyle w:val="TableParagraph"/>
              <w:ind w:left="30" w:right="95"/>
              <w:jc w:val="center"/>
              <w:rPr>
                <w:b/>
                <w:sz w:val="16"/>
                <w:lang w:val="it-IT"/>
              </w:rPr>
            </w:pPr>
            <w:r w:rsidRPr="00276C6D">
              <w:rPr>
                <w:b/>
                <w:sz w:val="16"/>
                <w:lang w:val="it-IT"/>
              </w:rPr>
              <w:t>IL RENDICONTO FINANZIARIO 201</w:t>
            </w:r>
            <w:r w:rsidR="00276C6D" w:rsidRPr="00276C6D">
              <w:rPr>
                <w:b/>
                <w:sz w:val="16"/>
                <w:lang w:val="it-IT"/>
              </w:rPr>
              <w:t>5</w:t>
            </w:r>
            <w:r w:rsidRPr="00276C6D">
              <w:rPr>
                <w:b/>
                <w:sz w:val="16"/>
                <w:lang w:val="it-IT"/>
              </w:rPr>
              <w:t>/201</w:t>
            </w:r>
            <w:r w:rsidR="00276C6D" w:rsidRPr="00276C6D">
              <w:rPr>
                <w:b/>
                <w:sz w:val="16"/>
                <w:lang w:val="it-IT"/>
              </w:rPr>
              <w:t>7</w:t>
            </w:r>
            <w:r w:rsidRPr="00276C6D">
              <w:rPr>
                <w:b/>
                <w:sz w:val="16"/>
                <w:lang w:val="it-IT"/>
              </w:rPr>
              <w:t>:</w:t>
            </w:r>
          </w:p>
          <w:p w:rsidR="00C7410D" w:rsidRPr="00276C6D" w:rsidRDefault="007517C3" w:rsidP="00BE49F1">
            <w:pPr>
              <w:pStyle w:val="TableParagraph"/>
              <w:spacing w:before="8" w:line="249" w:lineRule="auto"/>
              <w:ind w:left="30" w:right="95"/>
              <w:jc w:val="center"/>
              <w:rPr>
                <w:b/>
                <w:sz w:val="16"/>
                <w:lang w:val="it-IT"/>
              </w:rPr>
            </w:pPr>
            <w:r w:rsidRPr="00276C6D">
              <w:rPr>
                <w:b/>
                <w:sz w:val="16"/>
                <w:lang w:val="it-IT"/>
              </w:rPr>
              <w:t>LE ENTRATE ACCERTATE PER TRASFERIMENTI CORRENTI</w:t>
            </w:r>
          </w:p>
        </w:tc>
        <w:tc>
          <w:tcPr>
            <w:tcW w:w="1513" w:type="dxa"/>
            <w:shd w:val="clear" w:color="auto" w:fill="auto"/>
            <w:vAlign w:val="center"/>
          </w:tcPr>
          <w:p w:rsidR="00C7410D" w:rsidRPr="00276C6D" w:rsidRDefault="00C7410D" w:rsidP="00BE49F1">
            <w:pPr>
              <w:pStyle w:val="TableParagraph"/>
              <w:spacing w:before="5"/>
              <w:jc w:val="center"/>
              <w:rPr>
                <w:sz w:val="21"/>
                <w:lang w:val="it-IT"/>
              </w:rPr>
            </w:pPr>
          </w:p>
          <w:p w:rsidR="00C7410D" w:rsidRPr="00276C6D" w:rsidRDefault="007517C3" w:rsidP="00276C6D">
            <w:pPr>
              <w:pStyle w:val="TableParagraph"/>
              <w:spacing w:before="1"/>
              <w:ind w:left="317"/>
              <w:jc w:val="center"/>
              <w:rPr>
                <w:b/>
                <w:sz w:val="16"/>
              </w:rPr>
            </w:pPr>
            <w:r w:rsidRPr="00276C6D">
              <w:rPr>
                <w:b/>
                <w:sz w:val="16"/>
              </w:rPr>
              <w:t>ANNO 201</w:t>
            </w:r>
            <w:r w:rsidR="00276C6D" w:rsidRPr="00276C6D">
              <w:rPr>
                <w:b/>
                <w:sz w:val="16"/>
              </w:rPr>
              <w:t>5</w:t>
            </w:r>
          </w:p>
        </w:tc>
        <w:tc>
          <w:tcPr>
            <w:tcW w:w="1932" w:type="dxa"/>
            <w:shd w:val="clear" w:color="auto" w:fill="auto"/>
            <w:vAlign w:val="center"/>
          </w:tcPr>
          <w:p w:rsidR="00C7410D" w:rsidRPr="00276C6D" w:rsidRDefault="00C7410D" w:rsidP="00BE49F1">
            <w:pPr>
              <w:pStyle w:val="TableParagraph"/>
              <w:spacing w:before="5"/>
              <w:jc w:val="center"/>
              <w:rPr>
                <w:sz w:val="21"/>
              </w:rPr>
            </w:pPr>
          </w:p>
          <w:p w:rsidR="00C7410D" w:rsidRPr="00276C6D" w:rsidRDefault="007517C3" w:rsidP="00276C6D">
            <w:pPr>
              <w:pStyle w:val="TableParagraph"/>
              <w:spacing w:before="1"/>
              <w:ind w:left="327" w:right="103"/>
              <w:jc w:val="center"/>
              <w:rPr>
                <w:b/>
                <w:sz w:val="16"/>
              </w:rPr>
            </w:pPr>
            <w:r w:rsidRPr="00276C6D">
              <w:rPr>
                <w:b/>
                <w:sz w:val="16"/>
              </w:rPr>
              <w:t>ANNO 201</w:t>
            </w:r>
            <w:r w:rsidR="00276C6D" w:rsidRPr="00276C6D">
              <w:rPr>
                <w:b/>
                <w:sz w:val="16"/>
              </w:rPr>
              <w:t>6</w:t>
            </w:r>
          </w:p>
        </w:tc>
        <w:tc>
          <w:tcPr>
            <w:tcW w:w="1112" w:type="dxa"/>
            <w:shd w:val="clear" w:color="auto" w:fill="auto"/>
            <w:vAlign w:val="center"/>
          </w:tcPr>
          <w:p w:rsidR="00C7410D" w:rsidRPr="00276C6D" w:rsidRDefault="00C7410D" w:rsidP="00BE49F1">
            <w:pPr>
              <w:pStyle w:val="TableParagraph"/>
              <w:spacing w:before="5"/>
              <w:jc w:val="center"/>
              <w:rPr>
                <w:sz w:val="21"/>
              </w:rPr>
            </w:pPr>
          </w:p>
          <w:p w:rsidR="00C7410D" w:rsidRPr="00276C6D" w:rsidRDefault="007517C3" w:rsidP="00276C6D">
            <w:pPr>
              <w:pStyle w:val="TableParagraph"/>
              <w:spacing w:before="1"/>
              <w:ind w:left="323"/>
              <w:jc w:val="center"/>
              <w:rPr>
                <w:b/>
                <w:sz w:val="16"/>
              </w:rPr>
            </w:pPr>
            <w:r w:rsidRPr="00276C6D">
              <w:rPr>
                <w:b/>
                <w:sz w:val="16"/>
              </w:rPr>
              <w:t>ANNO 201</w:t>
            </w:r>
            <w:r w:rsidR="00276C6D" w:rsidRPr="00276C6D">
              <w:rPr>
                <w:b/>
                <w:sz w:val="16"/>
              </w:rPr>
              <w:t>7</w:t>
            </w:r>
          </w:p>
        </w:tc>
      </w:tr>
      <w:tr w:rsidR="00276C6D" w:rsidRPr="00276C6D" w:rsidTr="00BE49F1">
        <w:trPr>
          <w:trHeight w:hRule="exact" w:val="508"/>
        </w:trPr>
        <w:tc>
          <w:tcPr>
            <w:tcW w:w="3978" w:type="dxa"/>
            <w:shd w:val="clear" w:color="auto" w:fill="auto"/>
            <w:vAlign w:val="center"/>
          </w:tcPr>
          <w:p w:rsidR="00276C6D" w:rsidRPr="00276C6D" w:rsidRDefault="00276C6D" w:rsidP="00BE49F1">
            <w:pPr>
              <w:pStyle w:val="TableParagraph"/>
              <w:spacing w:before="62"/>
              <w:ind w:left="30" w:right="95"/>
              <w:jc w:val="center"/>
              <w:rPr>
                <w:sz w:val="16"/>
                <w:lang w:val="it-IT"/>
              </w:rPr>
            </w:pPr>
            <w:r w:rsidRPr="00276C6D">
              <w:rPr>
                <w:sz w:val="16"/>
                <w:lang w:val="it-IT"/>
              </w:rPr>
              <w:t>Contributi e trasferimenti correnti dallo Stato (Categoria 1)</w:t>
            </w:r>
          </w:p>
        </w:tc>
        <w:tc>
          <w:tcPr>
            <w:tcW w:w="1513" w:type="dxa"/>
            <w:shd w:val="clear" w:color="auto" w:fill="auto"/>
            <w:vAlign w:val="center"/>
          </w:tcPr>
          <w:p w:rsidR="00276C6D" w:rsidRPr="00276C6D" w:rsidRDefault="00276C6D" w:rsidP="0054337C">
            <w:pPr>
              <w:pStyle w:val="TableParagraph"/>
              <w:spacing w:before="2"/>
              <w:jc w:val="center"/>
              <w:rPr>
                <w:sz w:val="13"/>
                <w:lang w:val="it-IT"/>
              </w:rPr>
            </w:pPr>
          </w:p>
          <w:p w:rsidR="00276C6D" w:rsidRPr="00276C6D" w:rsidRDefault="00276C6D" w:rsidP="0054337C">
            <w:pPr>
              <w:pStyle w:val="TableParagraph"/>
              <w:spacing w:before="0"/>
              <w:ind w:right="31"/>
              <w:jc w:val="center"/>
              <w:rPr>
                <w:sz w:val="16"/>
              </w:rPr>
            </w:pPr>
            <w:r w:rsidRPr="00276C6D">
              <w:rPr>
                <w:sz w:val="16"/>
              </w:rPr>
              <w:t>2.624.749,72</w:t>
            </w:r>
          </w:p>
        </w:tc>
        <w:tc>
          <w:tcPr>
            <w:tcW w:w="1932" w:type="dxa"/>
            <w:shd w:val="clear" w:color="auto" w:fill="auto"/>
            <w:vAlign w:val="center"/>
          </w:tcPr>
          <w:p w:rsidR="00276C6D" w:rsidRPr="00276C6D" w:rsidRDefault="00276C6D" w:rsidP="00BE49F1">
            <w:pPr>
              <w:pStyle w:val="TableParagraph"/>
              <w:spacing w:before="0"/>
              <w:ind w:right="31"/>
              <w:jc w:val="center"/>
              <w:rPr>
                <w:sz w:val="16"/>
              </w:rPr>
            </w:pPr>
          </w:p>
        </w:tc>
        <w:tc>
          <w:tcPr>
            <w:tcW w:w="1112" w:type="dxa"/>
            <w:shd w:val="clear" w:color="auto" w:fill="auto"/>
            <w:vAlign w:val="center"/>
          </w:tcPr>
          <w:p w:rsidR="00276C6D" w:rsidRPr="00276C6D" w:rsidRDefault="00276C6D" w:rsidP="00BE49F1">
            <w:pPr>
              <w:pStyle w:val="TableParagraph"/>
              <w:spacing w:before="0"/>
              <w:ind w:right="24"/>
              <w:jc w:val="center"/>
              <w:rPr>
                <w:sz w:val="16"/>
              </w:rPr>
            </w:pPr>
          </w:p>
        </w:tc>
      </w:tr>
      <w:tr w:rsidR="00276C6D" w:rsidRPr="00276C6D" w:rsidTr="00BE49F1">
        <w:trPr>
          <w:trHeight w:hRule="exact" w:val="512"/>
        </w:trPr>
        <w:tc>
          <w:tcPr>
            <w:tcW w:w="3978" w:type="dxa"/>
            <w:shd w:val="clear" w:color="auto" w:fill="auto"/>
            <w:vAlign w:val="center"/>
          </w:tcPr>
          <w:p w:rsidR="00276C6D" w:rsidRPr="00276C6D" w:rsidRDefault="00276C6D" w:rsidP="00BE49F1">
            <w:pPr>
              <w:pStyle w:val="TableParagraph"/>
              <w:spacing w:before="65"/>
              <w:ind w:left="30" w:right="95"/>
              <w:jc w:val="center"/>
              <w:rPr>
                <w:sz w:val="16"/>
                <w:lang w:val="it-IT"/>
              </w:rPr>
            </w:pPr>
            <w:r w:rsidRPr="00276C6D">
              <w:rPr>
                <w:sz w:val="16"/>
                <w:lang w:val="it-IT"/>
              </w:rPr>
              <w:t>Contributi e trasferimenti correnti dalla regione (Categoria 2)</w:t>
            </w:r>
          </w:p>
        </w:tc>
        <w:tc>
          <w:tcPr>
            <w:tcW w:w="1513" w:type="dxa"/>
            <w:shd w:val="clear" w:color="auto" w:fill="auto"/>
            <w:vAlign w:val="center"/>
          </w:tcPr>
          <w:p w:rsidR="00276C6D" w:rsidRPr="00276C6D" w:rsidRDefault="00276C6D" w:rsidP="0054337C">
            <w:pPr>
              <w:pStyle w:val="TableParagraph"/>
              <w:spacing w:before="5"/>
              <w:jc w:val="center"/>
              <w:rPr>
                <w:sz w:val="13"/>
                <w:lang w:val="it-IT"/>
              </w:rPr>
            </w:pPr>
          </w:p>
          <w:p w:rsidR="00276C6D" w:rsidRPr="00276C6D" w:rsidRDefault="00276C6D" w:rsidP="0054337C">
            <w:pPr>
              <w:pStyle w:val="TableParagraph"/>
              <w:spacing w:before="1"/>
              <w:ind w:right="32"/>
              <w:jc w:val="center"/>
              <w:rPr>
                <w:sz w:val="16"/>
              </w:rPr>
            </w:pPr>
            <w:r w:rsidRPr="00276C6D">
              <w:rPr>
                <w:sz w:val="16"/>
              </w:rPr>
              <w:t>3.420.514,20</w:t>
            </w:r>
          </w:p>
        </w:tc>
        <w:tc>
          <w:tcPr>
            <w:tcW w:w="1932" w:type="dxa"/>
            <w:shd w:val="clear" w:color="auto" w:fill="auto"/>
            <w:vAlign w:val="center"/>
          </w:tcPr>
          <w:p w:rsidR="00276C6D" w:rsidRPr="00276C6D" w:rsidRDefault="00276C6D" w:rsidP="00BE49F1">
            <w:pPr>
              <w:pStyle w:val="TableParagraph"/>
              <w:spacing w:before="1"/>
              <w:ind w:right="32"/>
              <w:jc w:val="center"/>
              <w:rPr>
                <w:sz w:val="16"/>
              </w:rPr>
            </w:pPr>
          </w:p>
        </w:tc>
        <w:tc>
          <w:tcPr>
            <w:tcW w:w="1112" w:type="dxa"/>
            <w:shd w:val="clear" w:color="auto" w:fill="auto"/>
            <w:vAlign w:val="center"/>
          </w:tcPr>
          <w:p w:rsidR="00276C6D" w:rsidRPr="00276C6D" w:rsidRDefault="00276C6D" w:rsidP="00BE49F1">
            <w:pPr>
              <w:pStyle w:val="TableParagraph"/>
              <w:spacing w:before="1"/>
              <w:ind w:right="24"/>
              <w:jc w:val="center"/>
              <w:rPr>
                <w:sz w:val="16"/>
              </w:rPr>
            </w:pPr>
          </w:p>
        </w:tc>
      </w:tr>
      <w:tr w:rsidR="00276C6D" w:rsidRPr="00276C6D" w:rsidTr="00BE49F1">
        <w:trPr>
          <w:trHeight w:hRule="exact" w:val="508"/>
        </w:trPr>
        <w:tc>
          <w:tcPr>
            <w:tcW w:w="3978" w:type="dxa"/>
            <w:shd w:val="clear" w:color="auto" w:fill="auto"/>
            <w:vAlign w:val="center"/>
          </w:tcPr>
          <w:p w:rsidR="00276C6D" w:rsidRPr="00276C6D" w:rsidRDefault="00276C6D" w:rsidP="00BE49F1">
            <w:pPr>
              <w:pStyle w:val="TableParagraph"/>
              <w:spacing w:before="62"/>
              <w:ind w:left="30" w:right="748"/>
              <w:jc w:val="center"/>
              <w:rPr>
                <w:sz w:val="16"/>
                <w:lang w:val="it-IT"/>
              </w:rPr>
            </w:pPr>
            <w:r w:rsidRPr="00276C6D">
              <w:rPr>
                <w:sz w:val="16"/>
                <w:lang w:val="it-IT"/>
              </w:rPr>
              <w:t>Contributi dalla regione per funzioni delegate (Categoria 3)</w:t>
            </w:r>
          </w:p>
        </w:tc>
        <w:tc>
          <w:tcPr>
            <w:tcW w:w="1513" w:type="dxa"/>
            <w:shd w:val="clear" w:color="auto" w:fill="auto"/>
            <w:vAlign w:val="center"/>
          </w:tcPr>
          <w:p w:rsidR="00276C6D" w:rsidRPr="00276C6D" w:rsidRDefault="00276C6D" w:rsidP="0054337C">
            <w:pPr>
              <w:pStyle w:val="TableParagraph"/>
              <w:spacing w:before="2"/>
              <w:jc w:val="center"/>
              <w:rPr>
                <w:sz w:val="13"/>
                <w:lang w:val="it-IT"/>
              </w:rPr>
            </w:pPr>
          </w:p>
          <w:p w:rsidR="00276C6D" w:rsidRPr="00276C6D" w:rsidRDefault="00276C6D" w:rsidP="0054337C">
            <w:pPr>
              <w:pStyle w:val="TableParagraph"/>
              <w:spacing w:before="0"/>
              <w:ind w:right="33"/>
              <w:jc w:val="center"/>
              <w:rPr>
                <w:sz w:val="16"/>
              </w:rPr>
            </w:pPr>
            <w:r w:rsidRPr="00276C6D">
              <w:rPr>
                <w:sz w:val="16"/>
              </w:rPr>
              <w:t>426.431,30</w:t>
            </w:r>
          </w:p>
        </w:tc>
        <w:tc>
          <w:tcPr>
            <w:tcW w:w="1932" w:type="dxa"/>
            <w:shd w:val="clear" w:color="auto" w:fill="auto"/>
            <w:vAlign w:val="center"/>
          </w:tcPr>
          <w:p w:rsidR="00276C6D" w:rsidRPr="00276C6D" w:rsidRDefault="00276C6D" w:rsidP="00BE49F1">
            <w:pPr>
              <w:pStyle w:val="TableParagraph"/>
              <w:spacing w:before="0"/>
              <w:ind w:right="33"/>
              <w:jc w:val="center"/>
              <w:rPr>
                <w:sz w:val="16"/>
              </w:rPr>
            </w:pPr>
          </w:p>
        </w:tc>
        <w:tc>
          <w:tcPr>
            <w:tcW w:w="1112" w:type="dxa"/>
            <w:shd w:val="clear" w:color="auto" w:fill="auto"/>
            <w:vAlign w:val="center"/>
          </w:tcPr>
          <w:p w:rsidR="00276C6D" w:rsidRPr="00276C6D" w:rsidRDefault="00276C6D" w:rsidP="00BE49F1">
            <w:pPr>
              <w:pStyle w:val="TableParagraph"/>
              <w:spacing w:before="0"/>
              <w:ind w:right="25"/>
              <w:jc w:val="center"/>
              <w:rPr>
                <w:sz w:val="16"/>
              </w:rPr>
            </w:pPr>
          </w:p>
        </w:tc>
      </w:tr>
      <w:tr w:rsidR="00276C6D" w:rsidRPr="00276C6D" w:rsidTr="00BE49F1">
        <w:trPr>
          <w:trHeight w:hRule="exact" w:val="512"/>
        </w:trPr>
        <w:tc>
          <w:tcPr>
            <w:tcW w:w="3978" w:type="dxa"/>
            <w:shd w:val="clear" w:color="auto" w:fill="auto"/>
            <w:vAlign w:val="center"/>
          </w:tcPr>
          <w:p w:rsidR="00276C6D" w:rsidRPr="00276C6D" w:rsidRDefault="00276C6D" w:rsidP="00BE49F1">
            <w:pPr>
              <w:pStyle w:val="TableParagraph"/>
              <w:spacing w:before="65"/>
              <w:ind w:left="30" w:right="95"/>
              <w:jc w:val="center"/>
              <w:rPr>
                <w:sz w:val="16"/>
                <w:lang w:val="it-IT"/>
              </w:rPr>
            </w:pPr>
            <w:r w:rsidRPr="00276C6D">
              <w:rPr>
                <w:sz w:val="16"/>
                <w:lang w:val="it-IT"/>
              </w:rPr>
              <w:t>Contributi e trasferimenti da organismi comunitari e internazionali (Categoria 4)</w:t>
            </w:r>
          </w:p>
        </w:tc>
        <w:tc>
          <w:tcPr>
            <w:tcW w:w="1513" w:type="dxa"/>
            <w:shd w:val="clear" w:color="auto" w:fill="auto"/>
            <w:vAlign w:val="center"/>
          </w:tcPr>
          <w:p w:rsidR="00276C6D" w:rsidRPr="00276C6D" w:rsidRDefault="00276C6D" w:rsidP="0054337C">
            <w:pPr>
              <w:pStyle w:val="TableParagraph"/>
              <w:spacing w:before="5"/>
              <w:jc w:val="center"/>
              <w:rPr>
                <w:sz w:val="13"/>
                <w:lang w:val="it-IT"/>
              </w:rPr>
            </w:pPr>
          </w:p>
          <w:p w:rsidR="00276C6D" w:rsidRPr="00276C6D" w:rsidRDefault="00276C6D" w:rsidP="0054337C">
            <w:pPr>
              <w:pStyle w:val="TableParagraph"/>
              <w:spacing w:before="1"/>
              <w:ind w:right="33"/>
              <w:jc w:val="center"/>
              <w:rPr>
                <w:sz w:val="16"/>
              </w:rPr>
            </w:pPr>
            <w:r w:rsidRPr="00276C6D">
              <w:rPr>
                <w:sz w:val="16"/>
              </w:rPr>
              <w:t>0,00</w:t>
            </w:r>
          </w:p>
        </w:tc>
        <w:tc>
          <w:tcPr>
            <w:tcW w:w="1932" w:type="dxa"/>
            <w:shd w:val="clear" w:color="auto" w:fill="auto"/>
            <w:vAlign w:val="center"/>
          </w:tcPr>
          <w:p w:rsidR="00276C6D" w:rsidRPr="00276C6D" w:rsidRDefault="00276C6D" w:rsidP="00BE49F1">
            <w:pPr>
              <w:pStyle w:val="TableParagraph"/>
              <w:spacing w:before="1"/>
              <w:ind w:right="33"/>
              <w:jc w:val="center"/>
              <w:rPr>
                <w:sz w:val="16"/>
              </w:rPr>
            </w:pPr>
          </w:p>
        </w:tc>
        <w:tc>
          <w:tcPr>
            <w:tcW w:w="1112" w:type="dxa"/>
            <w:shd w:val="clear" w:color="auto" w:fill="auto"/>
            <w:vAlign w:val="center"/>
          </w:tcPr>
          <w:p w:rsidR="00276C6D" w:rsidRPr="00276C6D" w:rsidRDefault="00276C6D" w:rsidP="00BE49F1">
            <w:pPr>
              <w:pStyle w:val="TableParagraph"/>
              <w:spacing w:before="1"/>
              <w:ind w:right="26"/>
              <w:jc w:val="center"/>
              <w:rPr>
                <w:sz w:val="16"/>
              </w:rPr>
            </w:pPr>
          </w:p>
        </w:tc>
      </w:tr>
      <w:tr w:rsidR="00276C6D" w:rsidRPr="00276C6D" w:rsidTr="00BE49F1">
        <w:trPr>
          <w:trHeight w:hRule="exact" w:val="512"/>
        </w:trPr>
        <w:tc>
          <w:tcPr>
            <w:tcW w:w="3978" w:type="dxa"/>
            <w:shd w:val="clear" w:color="auto" w:fill="auto"/>
            <w:vAlign w:val="center"/>
          </w:tcPr>
          <w:p w:rsidR="00276C6D" w:rsidRPr="00276C6D" w:rsidRDefault="00276C6D" w:rsidP="00BE49F1">
            <w:pPr>
              <w:pStyle w:val="TableParagraph"/>
              <w:spacing w:before="65"/>
              <w:ind w:left="30" w:right="95"/>
              <w:jc w:val="center"/>
              <w:rPr>
                <w:sz w:val="16"/>
                <w:lang w:val="it-IT"/>
              </w:rPr>
            </w:pPr>
            <w:r w:rsidRPr="00276C6D">
              <w:rPr>
                <w:sz w:val="16"/>
                <w:lang w:val="it-IT"/>
              </w:rPr>
              <w:t>Contributi e trasferimenti da altri enti del settore pubblico (Categoria 5)</w:t>
            </w:r>
          </w:p>
        </w:tc>
        <w:tc>
          <w:tcPr>
            <w:tcW w:w="1513" w:type="dxa"/>
            <w:shd w:val="clear" w:color="auto" w:fill="auto"/>
            <w:vAlign w:val="center"/>
          </w:tcPr>
          <w:p w:rsidR="00276C6D" w:rsidRPr="00276C6D" w:rsidRDefault="00276C6D" w:rsidP="0054337C">
            <w:pPr>
              <w:pStyle w:val="TableParagraph"/>
              <w:spacing w:before="10"/>
              <w:jc w:val="center"/>
              <w:rPr>
                <w:sz w:val="12"/>
                <w:lang w:val="it-IT"/>
              </w:rPr>
            </w:pPr>
          </w:p>
          <w:p w:rsidR="00276C6D" w:rsidRPr="00276C6D" w:rsidRDefault="00276C6D" w:rsidP="0054337C">
            <w:pPr>
              <w:pStyle w:val="TableParagraph"/>
              <w:spacing w:before="5"/>
              <w:jc w:val="center"/>
              <w:rPr>
                <w:sz w:val="13"/>
                <w:lang w:val="it-IT"/>
              </w:rPr>
            </w:pPr>
            <w:r w:rsidRPr="00276C6D">
              <w:rPr>
                <w:sz w:val="16"/>
              </w:rPr>
              <w:t>2.956.245,11</w:t>
            </w:r>
          </w:p>
        </w:tc>
        <w:tc>
          <w:tcPr>
            <w:tcW w:w="1932" w:type="dxa"/>
            <w:shd w:val="clear" w:color="auto" w:fill="auto"/>
            <w:vAlign w:val="center"/>
          </w:tcPr>
          <w:p w:rsidR="00276C6D" w:rsidRPr="00276C6D" w:rsidRDefault="00276C6D" w:rsidP="00BE49F1">
            <w:pPr>
              <w:pStyle w:val="TableParagraph"/>
              <w:spacing w:before="5"/>
              <w:jc w:val="center"/>
              <w:rPr>
                <w:sz w:val="13"/>
                <w:lang w:val="it-IT"/>
              </w:rPr>
            </w:pPr>
          </w:p>
        </w:tc>
        <w:tc>
          <w:tcPr>
            <w:tcW w:w="1112" w:type="dxa"/>
            <w:shd w:val="clear" w:color="auto" w:fill="auto"/>
            <w:vAlign w:val="center"/>
          </w:tcPr>
          <w:p w:rsidR="00276C6D" w:rsidRPr="00276C6D" w:rsidRDefault="00276C6D" w:rsidP="00BE49F1">
            <w:pPr>
              <w:pStyle w:val="TableParagraph"/>
              <w:spacing w:before="5"/>
              <w:jc w:val="center"/>
              <w:rPr>
                <w:sz w:val="13"/>
                <w:lang w:val="it-IT"/>
              </w:rPr>
            </w:pPr>
          </w:p>
        </w:tc>
      </w:tr>
      <w:tr w:rsidR="00276C6D" w:rsidRPr="00276C6D" w:rsidTr="00BE49F1">
        <w:trPr>
          <w:trHeight w:hRule="exact" w:val="512"/>
        </w:trPr>
        <w:tc>
          <w:tcPr>
            <w:tcW w:w="3978" w:type="dxa"/>
            <w:shd w:val="clear" w:color="auto" w:fill="auto"/>
            <w:vAlign w:val="center"/>
          </w:tcPr>
          <w:p w:rsidR="00276C6D" w:rsidRPr="00276C6D" w:rsidRDefault="00276C6D" w:rsidP="00BE49F1">
            <w:pPr>
              <w:pStyle w:val="TableParagraph"/>
              <w:spacing w:before="64" w:line="242" w:lineRule="auto"/>
              <w:ind w:left="29"/>
              <w:jc w:val="left"/>
              <w:rPr>
                <w:sz w:val="16"/>
                <w:lang w:val="it-IT"/>
              </w:rPr>
            </w:pPr>
            <w:r w:rsidRPr="00276C6D">
              <w:rPr>
                <w:sz w:val="16"/>
                <w:lang w:val="it-IT"/>
              </w:rPr>
              <w:t xml:space="preserve"> Tipologia 101 - Trasferimenti correnti da   </w:t>
            </w:r>
          </w:p>
          <w:p w:rsidR="00276C6D" w:rsidRPr="00276C6D" w:rsidRDefault="00276C6D" w:rsidP="00BE49F1">
            <w:pPr>
              <w:pStyle w:val="TableParagraph"/>
              <w:spacing w:before="65"/>
              <w:ind w:left="30" w:right="95"/>
              <w:jc w:val="left"/>
              <w:rPr>
                <w:sz w:val="16"/>
                <w:lang w:val="it-IT"/>
              </w:rPr>
            </w:pPr>
            <w:r w:rsidRPr="00276C6D">
              <w:rPr>
                <w:sz w:val="16"/>
                <w:lang w:val="it-IT"/>
              </w:rPr>
              <w:t xml:space="preserve"> Amministrazioni pubbliche</w:t>
            </w:r>
          </w:p>
        </w:tc>
        <w:tc>
          <w:tcPr>
            <w:tcW w:w="1513" w:type="dxa"/>
            <w:shd w:val="clear" w:color="auto" w:fill="auto"/>
            <w:vAlign w:val="center"/>
          </w:tcPr>
          <w:p w:rsidR="00276C6D" w:rsidRPr="00276C6D" w:rsidRDefault="00276C6D" w:rsidP="00BE49F1">
            <w:pPr>
              <w:pStyle w:val="TableParagraph"/>
              <w:spacing w:before="5"/>
              <w:jc w:val="center"/>
              <w:rPr>
                <w:sz w:val="13"/>
                <w:lang w:val="it-IT"/>
              </w:rPr>
            </w:pPr>
          </w:p>
        </w:tc>
        <w:tc>
          <w:tcPr>
            <w:tcW w:w="1932" w:type="dxa"/>
            <w:shd w:val="clear" w:color="auto" w:fill="auto"/>
            <w:vAlign w:val="center"/>
          </w:tcPr>
          <w:p w:rsidR="00276C6D" w:rsidRPr="00276C6D" w:rsidRDefault="00276C6D" w:rsidP="0054337C">
            <w:pPr>
              <w:pStyle w:val="TableParagraph"/>
              <w:spacing w:after="240"/>
              <w:ind w:right="31"/>
              <w:jc w:val="center"/>
              <w:rPr>
                <w:sz w:val="16"/>
                <w:lang w:val="it-IT"/>
              </w:rPr>
            </w:pPr>
            <w:r w:rsidRPr="00276C6D">
              <w:rPr>
                <w:sz w:val="16"/>
                <w:lang w:val="it-IT"/>
              </w:rPr>
              <w:t>5.578.013,79</w:t>
            </w:r>
          </w:p>
        </w:tc>
        <w:tc>
          <w:tcPr>
            <w:tcW w:w="1112" w:type="dxa"/>
            <w:shd w:val="clear" w:color="auto" w:fill="auto"/>
            <w:vAlign w:val="center"/>
          </w:tcPr>
          <w:p w:rsidR="00276C6D" w:rsidRPr="00276C6D" w:rsidRDefault="00276C6D" w:rsidP="0054337C">
            <w:pPr>
              <w:pStyle w:val="TableParagraph"/>
              <w:spacing w:after="240"/>
              <w:ind w:right="31"/>
              <w:jc w:val="center"/>
              <w:rPr>
                <w:sz w:val="16"/>
                <w:lang w:val="it-IT"/>
              </w:rPr>
            </w:pPr>
            <w:r w:rsidRPr="00276C6D">
              <w:rPr>
                <w:sz w:val="16"/>
                <w:lang w:val="it-IT"/>
              </w:rPr>
              <w:t>3.606.631,99</w:t>
            </w:r>
          </w:p>
        </w:tc>
      </w:tr>
      <w:tr w:rsidR="00276C6D" w:rsidRPr="00276C6D" w:rsidTr="00BE49F1">
        <w:trPr>
          <w:trHeight w:hRule="exact" w:val="512"/>
        </w:trPr>
        <w:tc>
          <w:tcPr>
            <w:tcW w:w="3978" w:type="dxa"/>
            <w:shd w:val="clear" w:color="auto" w:fill="auto"/>
            <w:vAlign w:val="center"/>
          </w:tcPr>
          <w:p w:rsidR="00276C6D" w:rsidRPr="00276C6D" w:rsidRDefault="00276C6D" w:rsidP="003213C7">
            <w:pPr>
              <w:pStyle w:val="TableParagraph"/>
              <w:spacing w:before="62" w:line="242" w:lineRule="auto"/>
              <w:ind w:left="29"/>
              <w:jc w:val="center"/>
              <w:rPr>
                <w:sz w:val="16"/>
                <w:lang w:val="it-IT"/>
              </w:rPr>
            </w:pPr>
            <w:r w:rsidRPr="00276C6D">
              <w:rPr>
                <w:sz w:val="16"/>
                <w:lang w:val="it-IT"/>
              </w:rPr>
              <w:t>Tipologia 102 - Trasferimenti correnti da Famiglie</w:t>
            </w:r>
          </w:p>
        </w:tc>
        <w:tc>
          <w:tcPr>
            <w:tcW w:w="1513" w:type="dxa"/>
            <w:shd w:val="clear" w:color="auto" w:fill="auto"/>
            <w:vAlign w:val="center"/>
          </w:tcPr>
          <w:p w:rsidR="00276C6D" w:rsidRPr="00276C6D" w:rsidRDefault="00276C6D" w:rsidP="00BE49F1">
            <w:pPr>
              <w:pStyle w:val="TableParagraph"/>
              <w:spacing w:before="5"/>
              <w:jc w:val="center"/>
              <w:rPr>
                <w:sz w:val="13"/>
                <w:lang w:val="it-IT"/>
              </w:rPr>
            </w:pPr>
          </w:p>
        </w:tc>
        <w:tc>
          <w:tcPr>
            <w:tcW w:w="1932" w:type="dxa"/>
            <w:shd w:val="clear" w:color="auto" w:fill="auto"/>
            <w:vAlign w:val="center"/>
          </w:tcPr>
          <w:p w:rsidR="00276C6D" w:rsidRPr="00276C6D" w:rsidRDefault="00276C6D" w:rsidP="0054337C">
            <w:pPr>
              <w:pStyle w:val="TableParagraph"/>
              <w:spacing w:before="0"/>
              <w:ind w:right="31"/>
              <w:jc w:val="center"/>
              <w:rPr>
                <w:sz w:val="16"/>
                <w:lang w:val="it-IT"/>
              </w:rPr>
            </w:pPr>
            <w:r w:rsidRPr="00276C6D">
              <w:rPr>
                <w:sz w:val="16"/>
                <w:lang w:val="it-IT"/>
              </w:rPr>
              <w:t>100.755,75</w:t>
            </w:r>
          </w:p>
        </w:tc>
        <w:tc>
          <w:tcPr>
            <w:tcW w:w="1112" w:type="dxa"/>
            <w:shd w:val="clear" w:color="auto" w:fill="auto"/>
            <w:vAlign w:val="center"/>
          </w:tcPr>
          <w:p w:rsidR="00276C6D" w:rsidRPr="00276C6D" w:rsidRDefault="00276C6D" w:rsidP="0054337C">
            <w:pPr>
              <w:pStyle w:val="TableParagraph"/>
              <w:spacing w:before="0"/>
              <w:ind w:right="31"/>
              <w:jc w:val="center"/>
              <w:rPr>
                <w:sz w:val="16"/>
                <w:lang w:val="it-IT"/>
              </w:rPr>
            </w:pPr>
            <w:r w:rsidRPr="00276C6D">
              <w:rPr>
                <w:sz w:val="16"/>
                <w:lang w:val="it-IT"/>
              </w:rPr>
              <w:t>14.347,61</w:t>
            </w:r>
          </w:p>
        </w:tc>
      </w:tr>
      <w:tr w:rsidR="00276C6D" w:rsidRPr="00276C6D" w:rsidTr="00BE49F1">
        <w:trPr>
          <w:trHeight w:hRule="exact" w:val="502"/>
        </w:trPr>
        <w:tc>
          <w:tcPr>
            <w:tcW w:w="3978" w:type="dxa"/>
            <w:shd w:val="clear" w:color="auto" w:fill="auto"/>
            <w:vAlign w:val="center"/>
          </w:tcPr>
          <w:p w:rsidR="00276C6D" w:rsidRPr="00276C6D" w:rsidRDefault="00276C6D" w:rsidP="00BE49F1">
            <w:pPr>
              <w:pStyle w:val="TableParagraph"/>
              <w:spacing w:before="72"/>
              <w:ind w:left="1722"/>
              <w:jc w:val="center"/>
              <w:rPr>
                <w:b/>
                <w:i/>
                <w:sz w:val="16"/>
              </w:rPr>
            </w:pPr>
            <w:r w:rsidRPr="00276C6D">
              <w:rPr>
                <w:b/>
                <w:i/>
                <w:sz w:val="16"/>
              </w:rPr>
              <w:t>TOTALE ENTRATE TITOLO II</w:t>
            </w:r>
          </w:p>
        </w:tc>
        <w:tc>
          <w:tcPr>
            <w:tcW w:w="1513" w:type="dxa"/>
            <w:shd w:val="clear" w:color="auto" w:fill="auto"/>
            <w:vAlign w:val="center"/>
          </w:tcPr>
          <w:p w:rsidR="00276C6D" w:rsidRPr="00276C6D" w:rsidRDefault="00276C6D" w:rsidP="00BE49F1">
            <w:pPr>
              <w:pStyle w:val="TableParagraph"/>
              <w:spacing w:before="60"/>
              <w:ind w:left="532"/>
              <w:jc w:val="center"/>
              <w:rPr>
                <w:b/>
                <w:i/>
                <w:sz w:val="16"/>
              </w:rPr>
            </w:pPr>
            <w:r w:rsidRPr="00276C6D">
              <w:rPr>
                <w:b/>
                <w:i/>
                <w:sz w:val="16"/>
              </w:rPr>
              <w:t>9.427.940,33</w:t>
            </w:r>
          </w:p>
        </w:tc>
        <w:tc>
          <w:tcPr>
            <w:tcW w:w="1932" w:type="dxa"/>
            <w:shd w:val="clear" w:color="auto" w:fill="auto"/>
            <w:vAlign w:val="center"/>
          </w:tcPr>
          <w:p w:rsidR="00276C6D" w:rsidRPr="00276C6D" w:rsidRDefault="00276C6D" w:rsidP="0054337C">
            <w:pPr>
              <w:pStyle w:val="TableParagraph"/>
              <w:spacing w:before="56"/>
              <w:ind w:right="31"/>
              <w:jc w:val="center"/>
              <w:rPr>
                <w:b/>
                <w:i/>
                <w:sz w:val="16"/>
              </w:rPr>
            </w:pPr>
            <w:r w:rsidRPr="00276C6D">
              <w:rPr>
                <w:b/>
                <w:i/>
                <w:sz w:val="16"/>
              </w:rPr>
              <w:t>5.678.769,54</w:t>
            </w:r>
          </w:p>
        </w:tc>
        <w:tc>
          <w:tcPr>
            <w:tcW w:w="1112" w:type="dxa"/>
            <w:shd w:val="clear" w:color="auto" w:fill="auto"/>
            <w:vAlign w:val="center"/>
          </w:tcPr>
          <w:p w:rsidR="00276C6D" w:rsidRPr="00276C6D" w:rsidRDefault="00276C6D" w:rsidP="0054337C">
            <w:pPr>
              <w:pStyle w:val="TableParagraph"/>
              <w:spacing w:before="56"/>
              <w:ind w:right="31"/>
              <w:jc w:val="center"/>
              <w:rPr>
                <w:b/>
                <w:i/>
                <w:sz w:val="16"/>
              </w:rPr>
            </w:pPr>
            <w:r w:rsidRPr="00276C6D">
              <w:rPr>
                <w:b/>
                <w:i/>
                <w:sz w:val="16"/>
              </w:rPr>
              <w:t>3.620.979,60</w:t>
            </w:r>
          </w:p>
        </w:tc>
      </w:tr>
    </w:tbl>
    <w:p w:rsidR="00C7410D" w:rsidRPr="001620E4" w:rsidRDefault="00C7410D">
      <w:pPr>
        <w:rPr>
          <w:color w:val="FF0000"/>
          <w:sz w:val="16"/>
        </w:rPr>
      </w:pPr>
    </w:p>
    <w:p w:rsidR="00C7410D" w:rsidRPr="001620E4" w:rsidRDefault="00C7410D">
      <w:pPr>
        <w:pStyle w:val="Corpotesto"/>
        <w:rPr>
          <w:color w:val="FF0000"/>
          <w:sz w:val="20"/>
        </w:rPr>
      </w:pPr>
    </w:p>
    <w:p w:rsidR="00C7410D" w:rsidRPr="001620E4" w:rsidRDefault="00C7410D">
      <w:pPr>
        <w:pStyle w:val="Corpotesto"/>
        <w:spacing w:before="5"/>
        <w:rPr>
          <w:color w:val="FF0000"/>
          <w:sz w:val="20"/>
        </w:rPr>
      </w:pPr>
    </w:p>
    <w:p w:rsidR="00C853F3" w:rsidRPr="00155E4D" w:rsidRDefault="00C853F3" w:rsidP="00C853F3">
      <w:pPr>
        <w:pStyle w:val="Corpotesto"/>
        <w:spacing w:before="197"/>
        <w:ind w:left="200" w:right="225"/>
        <w:jc w:val="both"/>
        <w:rPr>
          <w:highlight w:val="yellow"/>
          <w:lang w:val="it-IT"/>
        </w:rPr>
      </w:pPr>
      <w:r w:rsidRPr="00155E4D">
        <w:rPr>
          <w:highlight w:val="yellow"/>
          <w:lang w:val="it-IT"/>
        </w:rPr>
        <w:t>E' da precisare che alcune categorie di questo titolo, quantunque rivolte al finanziamento della spesa corrente, prevedono un vincolo di destinazione che, tra l'altro, è riscontrabile nella loro stessa denominazione.</w:t>
      </w:r>
    </w:p>
    <w:p w:rsidR="00C853F3" w:rsidRPr="00155E4D" w:rsidRDefault="00C853F3" w:rsidP="00C853F3">
      <w:pPr>
        <w:pStyle w:val="Corpotesto"/>
        <w:spacing w:before="4"/>
        <w:rPr>
          <w:highlight w:val="yellow"/>
          <w:lang w:val="it-IT"/>
        </w:rPr>
      </w:pPr>
    </w:p>
    <w:p w:rsidR="00C853F3" w:rsidRPr="00155E4D" w:rsidRDefault="00C853F3" w:rsidP="00C853F3">
      <w:pPr>
        <w:pStyle w:val="Corpotesto"/>
        <w:ind w:left="200" w:right="222"/>
        <w:jc w:val="both"/>
        <w:rPr>
          <w:highlight w:val="yellow"/>
          <w:lang w:val="it-IT"/>
        </w:rPr>
      </w:pPr>
      <w:r w:rsidRPr="00155E4D">
        <w:rPr>
          <w:highlight w:val="yellow"/>
          <w:lang w:val="it-IT"/>
        </w:rPr>
        <w:t>Se, infatti, la categoria 01 "Contributi e trasferimenti correnti dallo Stato" è articolata in risorse per le quali non è prevista una specifica utilizzazione, non altrettanto accade per le altre categorie e, in particolare, per quelle relative ai trasferimenti della regione da utilizzare per finanziare specifiche funzioni di spesa.</w:t>
      </w:r>
    </w:p>
    <w:p w:rsidR="00C853F3" w:rsidRPr="00155E4D" w:rsidRDefault="00C853F3" w:rsidP="00C853F3">
      <w:pPr>
        <w:pStyle w:val="Corpotesto"/>
        <w:spacing w:before="4"/>
        <w:rPr>
          <w:highlight w:val="yellow"/>
          <w:lang w:val="it-IT"/>
        </w:rPr>
      </w:pPr>
    </w:p>
    <w:p w:rsidR="00C853F3" w:rsidRPr="00155E4D" w:rsidRDefault="00C853F3" w:rsidP="00C853F3">
      <w:pPr>
        <w:pStyle w:val="Corpotesto"/>
        <w:spacing w:before="5"/>
        <w:rPr>
          <w:sz w:val="20"/>
          <w:lang w:val="it-IT"/>
        </w:rPr>
      </w:pPr>
      <w:r w:rsidRPr="00155E4D">
        <w:rPr>
          <w:highlight w:val="yellow"/>
          <w:lang w:val="it-IT"/>
        </w:rPr>
        <w:t>A tal riguardo, si pensi alle nuove funzioni in corso di trasferimento in applicazione della "Riforma Bassanini" ed ai conseguenti riflessi in termini di incremento delle voci di entrata di questo titolo</w:t>
      </w:r>
    </w:p>
    <w:p w:rsidR="00C7410D" w:rsidRPr="00155E4D" w:rsidRDefault="00C7410D">
      <w:pPr>
        <w:pStyle w:val="Corpotesto"/>
        <w:rPr>
          <w:sz w:val="20"/>
          <w:lang w:val="it-IT"/>
        </w:rPr>
      </w:pPr>
    </w:p>
    <w:p w:rsidR="00C7410D" w:rsidRPr="00155E4D" w:rsidRDefault="00C7410D">
      <w:pPr>
        <w:pStyle w:val="Corpotesto"/>
        <w:rPr>
          <w:sz w:val="20"/>
          <w:lang w:val="it-IT"/>
        </w:rPr>
      </w:pPr>
    </w:p>
    <w:p w:rsidR="00C7410D" w:rsidRPr="00155E4D" w:rsidRDefault="00C7410D">
      <w:pPr>
        <w:pStyle w:val="Corpotesto"/>
        <w:spacing w:before="2"/>
        <w:rPr>
          <w:lang w:val="it-IT"/>
        </w:rPr>
      </w:pPr>
    </w:p>
    <w:p w:rsidR="00C7410D" w:rsidRPr="00155E4D" w:rsidRDefault="007517C3" w:rsidP="00854119">
      <w:pPr>
        <w:pStyle w:val="Titolo3"/>
        <w:tabs>
          <w:tab w:val="left" w:pos="918"/>
        </w:tabs>
        <w:spacing w:before="70"/>
        <w:ind w:left="47" w:firstLine="0"/>
        <w:jc w:val="left"/>
        <w:rPr>
          <w:lang w:val="it-IT"/>
        </w:rPr>
      </w:pPr>
      <w:r w:rsidRPr="00155E4D">
        <w:rPr>
          <w:lang w:val="it-IT"/>
        </w:rPr>
        <w:t>Le Entrate</w:t>
      </w:r>
      <w:r w:rsidRPr="00155E4D">
        <w:rPr>
          <w:spacing w:val="-11"/>
          <w:lang w:val="it-IT"/>
        </w:rPr>
        <w:t xml:space="preserve"> </w:t>
      </w:r>
      <w:proofErr w:type="spellStart"/>
      <w:r w:rsidRPr="00155E4D">
        <w:rPr>
          <w:lang w:val="it-IT"/>
        </w:rPr>
        <w:t>extratributarie</w:t>
      </w:r>
      <w:proofErr w:type="spellEnd"/>
    </w:p>
    <w:p w:rsidR="00C7410D" w:rsidRPr="001620E4" w:rsidRDefault="00C7410D">
      <w:pPr>
        <w:pStyle w:val="Corpotesto"/>
        <w:rPr>
          <w:b/>
          <w:i/>
          <w:color w:val="FF0000"/>
          <w:sz w:val="24"/>
          <w:lang w:val="it-IT"/>
        </w:rPr>
      </w:pPr>
    </w:p>
    <w:p w:rsidR="00C7410D" w:rsidRPr="001620E4" w:rsidRDefault="00C7410D">
      <w:pPr>
        <w:pStyle w:val="Corpotesto"/>
        <w:spacing w:before="4"/>
        <w:rPr>
          <w:b/>
          <w:i/>
          <w:color w:val="FF0000"/>
          <w:sz w:val="20"/>
          <w:lang w:val="it-IT"/>
        </w:rPr>
      </w:pPr>
    </w:p>
    <w:p w:rsidR="00C7410D" w:rsidRPr="00155E4D" w:rsidRDefault="007517C3">
      <w:pPr>
        <w:pStyle w:val="Corpotesto"/>
        <w:spacing w:before="1"/>
        <w:ind w:left="114" w:right="119" w:firstLine="1134"/>
        <w:jc w:val="both"/>
        <w:rPr>
          <w:lang w:val="it-IT"/>
        </w:rPr>
      </w:pPr>
      <w:r w:rsidRPr="00155E4D">
        <w:rPr>
          <w:lang w:val="it-IT"/>
        </w:rPr>
        <w:t xml:space="preserve">Le Entrate </w:t>
      </w:r>
      <w:proofErr w:type="spellStart"/>
      <w:r w:rsidRPr="00155E4D">
        <w:rPr>
          <w:lang w:val="it-IT"/>
        </w:rPr>
        <w:t>extratributarie</w:t>
      </w:r>
      <w:proofErr w:type="spellEnd"/>
      <w:r w:rsidRPr="00155E4D">
        <w:rPr>
          <w:lang w:val="it-IT"/>
        </w:rPr>
        <w:t xml:space="preserve"> (titolo III) costituiscono il terzo componente nella definizione dell'ammontare complessivo delle risorse destinate al finanziamento della spesa corrente. Sono compresi in questo titolo i proventi dei servizi pubblici, i proventi dei beni dell'ente, gli interessi sulle anticipazioni e crediti, gli utili netti delle aziende speciali e partecipate, i dividendi di società e altre poste residuali come i proventi diversi.</w:t>
      </w:r>
    </w:p>
    <w:p w:rsidR="00C7410D" w:rsidRPr="00155E4D" w:rsidRDefault="00C7410D">
      <w:pPr>
        <w:pStyle w:val="Corpotesto"/>
        <w:spacing w:before="4"/>
        <w:rPr>
          <w:lang w:val="it-IT"/>
        </w:rPr>
      </w:pPr>
    </w:p>
    <w:p w:rsidR="00C7410D" w:rsidRPr="00155E4D" w:rsidRDefault="007517C3">
      <w:pPr>
        <w:pStyle w:val="Corpotesto"/>
        <w:ind w:left="114" w:right="151"/>
        <w:jc w:val="both"/>
        <w:rPr>
          <w:lang w:val="it-IT"/>
        </w:rPr>
      </w:pPr>
      <w:r w:rsidRPr="00155E4D">
        <w:rPr>
          <w:lang w:val="it-IT"/>
        </w:rPr>
        <w:lastRenderedPageBreak/>
        <w:t>Il valore complessivo del titolo è stato già analizzato. In questo paragrafo si vuole approfondire il contenuto delle varie categorie riportate nella tabella seguente, dove viene proposto l'importo accertato nell'anno e la percentuale rispetto al totale del titolo.</w:t>
      </w:r>
    </w:p>
    <w:p w:rsidR="00C7410D" w:rsidRPr="00155E4D" w:rsidRDefault="00C7410D">
      <w:pPr>
        <w:pStyle w:val="Corpotesto"/>
        <w:rPr>
          <w:sz w:val="20"/>
          <w:lang w:val="it-IT"/>
        </w:rPr>
      </w:pPr>
    </w:p>
    <w:p w:rsidR="00C7410D" w:rsidRPr="00155E4D" w:rsidRDefault="00C7410D">
      <w:pPr>
        <w:pStyle w:val="Corpotesto"/>
        <w:spacing w:before="11"/>
        <w:rPr>
          <w:sz w:val="23"/>
          <w:lang w:val="it-IT"/>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7"/>
        <w:gridCol w:w="1610"/>
        <w:gridCol w:w="1373"/>
      </w:tblGrid>
      <w:tr w:rsidR="001620E4" w:rsidRPr="00155E4D" w:rsidTr="00BE49F1">
        <w:trPr>
          <w:trHeight w:hRule="exact" w:val="619"/>
          <w:jc w:val="center"/>
        </w:trPr>
        <w:tc>
          <w:tcPr>
            <w:tcW w:w="3507" w:type="pct"/>
            <w:shd w:val="clear" w:color="auto" w:fill="auto"/>
            <w:vAlign w:val="center"/>
          </w:tcPr>
          <w:p w:rsidR="00C7410D" w:rsidRPr="00155E4D" w:rsidRDefault="007517C3" w:rsidP="00BE49F1">
            <w:pPr>
              <w:pStyle w:val="TableParagraph"/>
              <w:spacing w:before="103" w:line="249" w:lineRule="auto"/>
              <w:ind w:left="30"/>
              <w:jc w:val="center"/>
              <w:rPr>
                <w:b/>
                <w:sz w:val="16"/>
                <w:lang w:val="it-IT"/>
              </w:rPr>
            </w:pPr>
            <w:r w:rsidRPr="00155E4D">
              <w:rPr>
                <w:b/>
                <w:sz w:val="16"/>
                <w:lang w:val="it-IT"/>
              </w:rPr>
              <w:t>IL RENDICONTO FINANZIARIO 201</w:t>
            </w:r>
            <w:r w:rsidR="00BE49F1" w:rsidRPr="00155E4D">
              <w:rPr>
                <w:b/>
                <w:sz w:val="16"/>
                <w:lang w:val="it-IT"/>
              </w:rPr>
              <w:t>6</w:t>
            </w:r>
            <w:r w:rsidRPr="00155E4D">
              <w:rPr>
                <w:b/>
                <w:sz w:val="16"/>
                <w:lang w:val="it-IT"/>
              </w:rPr>
              <w:t>: LE ENTRATE EXTRATRIBUTARIE ACCERTATE</w:t>
            </w:r>
          </w:p>
        </w:tc>
        <w:tc>
          <w:tcPr>
            <w:tcW w:w="806" w:type="pct"/>
            <w:shd w:val="clear" w:color="auto" w:fill="auto"/>
            <w:vAlign w:val="center"/>
          </w:tcPr>
          <w:p w:rsidR="00C7410D" w:rsidRPr="00155E4D" w:rsidRDefault="00C7410D" w:rsidP="00BE49F1">
            <w:pPr>
              <w:pStyle w:val="TableParagraph"/>
              <w:spacing w:before="2"/>
              <w:jc w:val="center"/>
              <w:rPr>
                <w:sz w:val="18"/>
                <w:lang w:val="it-IT"/>
              </w:rPr>
            </w:pPr>
          </w:p>
          <w:p w:rsidR="00C7410D" w:rsidRPr="00155E4D" w:rsidRDefault="007517C3" w:rsidP="00155E4D">
            <w:pPr>
              <w:pStyle w:val="TableParagraph"/>
              <w:spacing w:before="0"/>
              <w:ind w:left="331"/>
              <w:jc w:val="center"/>
              <w:rPr>
                <w:b/>
                <w:sz w:val="16"/>
              </w:rPr>
            </w:pPr>
            <w:proofErr w:type="spellStart"/>
            <w:r w:rsidRPr="00155E4D">
              <w:rPr>
                <w:b/>
                <w:sz w:val="16"/>
              </w:rPr>
              <w:t>Importi</w:t>
            </w:r>
            <w:proofErr w:type="spellEnd"/>
            <w:r w:rsidRPr="00155E4D">
              <w:rPr>
                <w:b/>
                <w:sz w:val="16"/>
              </w:rPr>
              <w:t xml:space="preserve"> 201</w:t>
            </w:r>
            <w:r w:rsidR="00155E4D" w:rsidRPr="00155E4D">
              <w:rPr>
                <w:b/>
                <w:sz w:val="16"/>
              </w:rPr>
              <w:t>7</w:t>
            </w:r>
          </w:p>
        </w:tc>
        <w:tc>
          <w:tcPr>
            <w:tcW w:w="688" w:type="pct"/>
            <w:shd w:val="clear" w:color="auto" w:fill="auto"/>
            <w:vAlign w:val="center"/>
          </w:tcPr>
          <w:p w:rsidR="00C7410D" w:rsidRPr="00155E4D" w:rsidRDefault="00C7410D" w:rsidP="00BE49F1">
            <w:pPr>
              <w:pStyle w:val="TableParagraph"/>
              <w:spacing w:before="2"/>
              <w:jc w:val="center"/>
              <w:rPr>
                <w:sz w:val="18"/>
              </w:rPr>
            </w:pPr>
          </w:p>
          <w:p w:rsidR="00C7410D" w:rsidRPr="00155E4D" w:rsidRDefault="007517C3" w:rsidP="00BE49F1">
            <w:pPr>
              <w:pStyle w:val="TableParagraph"/>
              <w:spacing w:before="0"/>
              <w:ind w:left="4"/>
              <w:jc w:val="center"/>
              <w:rPr>
                <w:b/>
                <w:sz w:val="16"/>
              </w:rPr>
            </w:pPr>
            <w:r w:rsidRPr="00155E4D">
              <w:rPr>
                <w:b/>
                <w:w w:val="99"/>
                <w:sz w:val="16"/>
              </w:rPr>
              <w:t>%</w:t>
            </w:r>
          </w:p>
        </w:tc>
      </w:tr>
      <w:tr w:rsidR="001620E4" w:rsidRPr="00155E4D" w:rsidTr="00BE49F1">
        <w:trPr>
          <w:trHeight w:hRule="exact" w:val="537"/>
          <w:jc w:val="center"/>
        </w:trPr>
        <w:tc>
          <w:tcPr>
            <w:tcW w:w="3507" w:type="pct"/>
            <w:shd w:val="clear" w:color="auto" w:fill="auto"/>
            <w:vAlign w:val="center"/>
          </w:tcPr>
          <w:p w:rsidR="00BE49F1" w:rsidRPr="00155E4D" w:rsidRDefault="00BE49F1" w:rsidP="00BE49F1">
            <w:pPr>
              <w:pStyle w:val="TableParagraph"/>
              <w:spacing w:before="61"/>
              <w:ind w:left="30"/>
              <w:jc w:val="center"/>
              <w:rPr>
                <w:sz w:val="16"/>
                <w:lang w:val="it-IT"/>
              </w:rPr>
            </w:pPr>
            <w:r w:rsidRPr="00155E4D">
              <w:rPr>
                <w:sz w:val="16"/>
                <w:lang w:val="it-IT"/>
              </w:rPr>
              <w:t>Tipologia 100 - Vendita di beni e servizi e proventi derivanti dalla</w:t>
            </w:r>
          </w:p>
          <w:p w:rsidR="00C7410D" w:rsidRPr="00155E4D" w:rsidRDefault="00BE49F1" w:rsidP="00BE49F1">
            <w:pPr>
              <w:pStyle w:val="TableParagraph"/>
              <w:spacing w:before="61"/>
              <w:ind w:left="30"/>
              <w:jc w:val="center"/>
              <w:rPr>
                <w:sz w:val="16"/>
                <w:lang w:val="it-IT"/>
              </w:rPr>
            </w:pPr>
            <w:r w:rsidRPr="00155E4D">
              <w:rPr>
                <w:sz w:val="16"/>
                <w:lang w:val="it-IT"/>
              </w:rPr>
              <w:t>gestione dei beni</w:t>
            </w:r>
          </w:p>
        </w:tc>
        <w:tc>
          <w:tcPr>
            <w:tcW w:w="806" w:type="pct"/>
            <w:shd w:val="clear" w:color="auto" w:fill="auto"/>
            <w:vAlign w:val="center"/>
          </w:tcPr>
          <w:p w:rsidR="00C7410D" w:rsidRPr="00155E4D" w:rsidRDefault="00BE49F1" w:rsidP="00155E4D">
            <w:pPr>
              <w:pStyle w:val="TableParagraph"/>
              <w:spacing w:before="61"/>
              <w:ind w:right="31"/>
              <w:jc w:val="center"/>
              <w:rPr>
                <w:sz w:val="16"/>
                <w:lang w:val="it-IT"/>
              </w:rPr>
            </w:pPr>
            <w:r w:rsidRPr="00155E4D">
              <w:rPr>
                <w:sz w:val="16"/>
                <w:lang w:val="it-IT"/>
              </w:rPr>
              <w:t>4.</w:t>
            </w:r>
            <w:r w:rsidR="00155E4D" w:rsidRPr="00155E4D">
              <w:rPr>
                <w:sz w:val="16"/>
                <w:lang w:val="it-IT"/>
              </w:rPr>
              <w:t>456</w:t>
            </w:r>
            <w:r w:rsidRPr="00155E4D">
              <w:rPr>
                <w:sz w:val="16"/>
                <w:lang w:val="it-IT"/>
              </w:rPr>
              <w:t>.</w:t>
            </w:r>
            <w:r w:rsidR="00155E4D" w:rsidRPr="00155E4D">
              <w:rPr>
                <w:sz w:val="16"/>
                <w:lang w:val="it-IT"/>
              </w:rPr>
              <w:t>102</w:t>
            </w:r>
            <w:r w:rsidRPr="00155E4D">
              <w:rPr>
                <w:sz w:val="16"/>
                <w:lang w:val="it-IT"/>
              </w:rPr>
              <w:t>,</w:t>
            </w:r>
            <w:r w:rsidR="00155E4D" w:rsidRPr="00155E4D">
              <w:rPr>
                <w:sz w:val="16"/>
                <w:lang w:val="it-IT"/>
              </w:rPr>
              <w:t>26</w:t>
            </w:r>
          </w:p>
        </w:tc>
        <w:tc>
          <w:tcPr>
            <w:tcW w:w="688" w:type="pct"/>
            <w:shd w:val="clear" w:color="auto" w:fill="auto"/>
            <w:vAlign w:val="center"/>
          </w:tcPr>
          <w:p w:rsidR="00C7410D" w:rsidRPr="00155E4D" w:rsidRDefault="00155E4D" w:rsidP="00155E4D">
            <w:pPr>
              <w:pStyle w:val="TableParagraph"/>
              <w:spacing w:before="61"/>
              <w:ind w:left="292" w:right="289"/>
              <w:jc w:val="center"/>
              <w:rPr>
                <w:sz w:val="16"/>
                <w:lang w:val="it-IT"/>
              </w:rPr>
            </w:pPr>
            <w:r>
              <w:rPr>
                <w:sz w:val="16"/>
                <w:lang w:val="it-IT"/>
              </w:rPr>
              <w:t>69</w:t>
            </w:r>
            <w:r w:rsidR="00B06F01" w:rsidRPr="00155E4D">
              <w:rPr>
                <w:sz w:val="16"/>
                <w:lang w:val="it-IT"/>
              </w:rPr>
              <w:t>,</w:t>
            </w:r>
            <w:r>
              <w:rPr>
                <w:sz w:val="16"/>
                <w:lang w:val="it-IT"/>
              </w:rPr>
              <w:t>28</w:t>
            </w:r>
          </w:p>
        </w:tc>
      </w:tr>
      <w:tr w:rsidR="001620E4" w:rsidRPr="00155E4D" w:rsidTr="00BE49F1">
        <w:trPr>
          <w:trHeight w:hRule="exact" w:val="701"/>
          <w:jc w:val="center"/>
        </w:trPr>
        <w:tc>
          <w:tcPr>
            <w:tcW w:w="3507" w:type="pct"/>
            <w:shd w:val="clear" w:color="auto" w:fill="auto"/>
            <w:vAlign w:val="center"/>
          </w:tcPr>
          <w:p w:rsidR="00BE49F1" w:rsidRPr="00155E4D" w:rsidRDefault="00BE49F1" w:rsidP="00BE49F1">
            <w:pPr>
              <w:pStyle w:val="TableParagraph"/>
              <w:spacing w:before="61"/>
              <w:ind w:left="30"/>
              <w:jc w:val="center"/>
              <w:rPr>
                <w:sz w:val="16"/>
                <w:lang w:val="it-IT"/>
              </w:rPr>
            </w:pPr>
            <w:r w:rsidRPr="00155E4D">
              <w:rPr>
                <w:sz w:val="16"/>
                <w:lang w:val="it-IT"/>
              </w:rPr>
              <w:t xml:space="preserve">Tipologia 200 - Proventi derivanti </w:t>
            </w:r>
            <w:proofErr w:type="spellStart"/>
            <w:r w:rsidRPr="00155E4D">
              <w:rPr>
                <w:sz w:val="16"/>
                <w:lang w:val="it-IT"/>
              </w:rPr>
              <w:t>dall'attivita'</w:t>
            </w:r>
            <w:proofErr w:type="spellEnd"/>
            <w:r w:rsidRPr="00155E4D">
              <w:rPr>
                <w:sz w:val="16"/>
                <w:lang w:val="it-IT"/>
              </w:rPr>
              <w:t xml:space="preserve"> di controllo e repressione delle </w:t>
            </w:r>
            <w:proofErr w:type="spellStart"/>
            <w:r w:rsidRPr="00155E4D">
              <w:rPr>
                <w:sz w:val="16"/>
                <w:lang w:val="it-IT"/>
              </w:rPr>
              <w:t>irregolarita'</w:t>
            </w:r>
            <w:proofErr w:type="spellEnd"/>
            <w:r w:rsidRPr="00155E4D">
              <w:rPr>
                <w:sz w:val="16"/>
                <w:lang w:val="it-IT"/>
              </w:rPr>
              <w:t xml:space="preserve"> e degli</w:t>
            </w:r>
          </w:p>
          <w:p w:rsidR="00C7410D" w:rsidRPr="00155E4D" w:rsidRDefault="00BE49F1" w:rsidP="00BE49F1">
            <w:pPr>
              <w:pStyle w:val="TableParagraph"/>
              <w:spacing w:before="61"/>
              <w:ind w:left="30"/>
              <w:jc w:val="center"/>
              <w:rPr>
                <w:sz w:val="16"/>
                <w:lang w:val="it-IT"/>
              </w:rPr>
            </w:pPr>
            <w:r w:rsidRPr="00155E4D">
              <w:rPr>
                <w:sz w:val="16"/>
                <w:lang w:val="it-IT"/>
              </w:rPr>
              <w:t>illeciti</w:t>
            </w:r>
          </w:p>
        </w:tc>
        <w:tc>
          <w:tcPr>
            <w:tcW w:w="806" w:type="pct"/>
            <w:shd w:val="clear" w:color="auto" w:fill="auto"/>
            <w:vAlign w:val="center"/>
          </w:tcPr>
          <w:p w:rsidR="00C7410D" w:rsidRPr="00155E4D" w:rsidRDefault="00BE49F1" w:rsidP="00155E4D">
            <w:pPr>
              <w:pStyle w:val="TableParagraph"/>
              <w:spacing w:before="61"/>
              <w:ind w:right="31"/>
              <w:jc w:val="center"/>
              <w:rPr>
                <w:sz w:val="16"/>
                <w:lang w:val="it-IT"/>
              </w:rPr>
            </w:pPr>
            <w:r w:rsidRPr="00155E4D">
              <w:rPr>
                <w:sz w:val="16"/>
                <w:lang w:val="it-IT"/>
              </w:rPr>
              <w:t>1.5</w:t>
            </w:r>
            <w:r w:rsidR="00155E4D" w:rsidRPr="00155E4D">
              <w:rPr>
                <w:sz w:val="16"/>
                <w:lang w:val="it-IT"/>
              </w:rPr>
              <w:t>57</w:t>
            </w:r>
            <w:r w:rsidRPr="00155E4D">
              <w:rPr>
                <w:sz w:val="16"/>
                <w:lang w:val="it-IT"/>
              </w:rPr>
              <w:t>.</w:t>
            </w:r>
            <w:r w:rsidR="00155E4D" w:rsidRPr="00155E4D">
              <w:rPr>
                <w:sz w:val="16"/>
                <w:lang w:val="it-IT"/>
              </w:rPr>
              <w:t>991</w:t>
            </w:r>
            <w:r w:rsidRPr="00155E4D">
              <w:rPr>
                <w:sz w:val="16"/>
                <w:lang w:val="it-IT"/>
              </w:rPr>
              <w:t>,</w:t>
            </w:r>
            <w:r w:rsidR="00155E4D" w:rsidRPr="00155E4D">
              <w:rPr>
                <w:sz w:val="16"/>
                <w:lang w:val="it-IT"/>
              </w:rPr>
              <w:t>27</w:t>
            </w:r>
          </w:p>
        </w:tc>
        <w:tc>
          <w:tcPr>
            <w:tcW w:w="688" w:type="pct"/>
            <w:shd w:val="clear" w:color="auto" w:fill="auto"/>
            <w:vAlign w:val="center"/>
          </w:tcPr>
          <w:p w:rsidR="00C7410D" w:rsidRPr="00155E4D" w:rsidRDefault="001F5DC2" w:rsidP="00155E4D">
            <w:pPr>
              <w:pStyle w:val="TableParagraph"/>
              <w:spacing w:before="61"/>
              <w:ind w:left="292" w:right="289"/>
              <w:jc w:val="center"/>
              <w:rPr>
                <w:sz w:val="16"/>
                <w:lang w:val="it-IT"/>
              </w:rPr>
            </w:pPr>
            <w:r w:rsidRPr="00155E4D">
              <w:rPr>
                <w:sz w:val="16"/>
                <w:lang w:val="it-IT"/>
              </w:rPr>
              <w:t>2</w:t>
            </w:r>
            <w:r w:rsidR="00155E4D">
              <w:rPr>
                <w:sz w:val="16"/>
                <w:lang w:val="it-IT"/>
              </w:rPr>
              <w:t>4</w:t>
            </w:r>
            <w:r w:rsidRPr="00155E4D">
              <w:rPr>
                <w:sz w:val="16"/>
                <w:lang w:val="it-IT"/>
              </w:rPr>
              <w:t>,</w:t>
            </w:r>
            <w:r w:rsidR="00155E4D">
              <w:rPr>
                <w:sz w:val="16"/>
                <w:lang w:val="it-IT"/>
              </w:rPr>
              <w:t>22</w:t>
            </w:r>
          </w:p>
        </w:tc>
      </w:tr>
      <w:tr w:rsidR="001620E4" w:rsidRPr="00155E4D" w:rsidTr="00BE49F1">
        <w:trPr>
          <w:trHeight w:hRule="exact" w:val="327"/>
          <w:jc w:val="center"/>
        </w:trPr>
        <w:tc>
          <w:tcPr>
            <w:tcW w:w="3507" w:type="pct"/>
            <w:shd w:val="clear" w:color="auto" w:fill="auto"/>
            <w:vAlign w:val="center"/>
          </w:tcPr>
          <w:p w:rsidR="00C7410D" w:rsidRPr="00155E4D" w:rsidRDefault="00BE49F1" w:rsidP="00BE49F1">
            <w:pPr>
              <w:pStyle w:val="TableParagraph"/>
              <w:spacing w:before="61"/>
              <w:ind w:left="30"/>
              <w:jc w:val="center"/>
              <w:rPr>
                <w:sz w:val="16"/>
              </w:rPr>
            </w:pPr>
            <w:proofErr w:type="spellStart"/>
            <w:r w:rsidRPr="00155E4D">
              <w:rPr>
                <w:sz w:val="16"/>
              </w:rPr>
              <w:t>Tipologia</w:t>
            </w:r>
            <w:proofErr w:type="spellEnd"/>
            <w:r w:rsidRPr="00155E4D">
              <w:rPr>
                <w:sz w:val="16"/>
              </w:rPr>
              <w:t xml:space="preserve"> 300 - </w:t>
            </w:r>
            <w:proofErr w:type="spellStart"/>
            <w:r w:rsidRPr="00155E4D">
              <w:rPr>
                <w:sz w:val="16"/>
              </w:rPr>
              <w:t>Interessi</w:t>
            </w:r>
            <w:proofErr w:type="spellEnd"/>
            <w:r w:rsidRPr="00155E4D">
              <w:rPr>
                <w:sz w:val="16"/>
              </w:rPr>
              <w:t xml:space="preserve"> </w:t>
            </w:r>
            <w:proofErr w:type="spellStart"/>
            <w:r w:rsidRPr="00155E4D">
              <w:rPr>
                <w:sz w:val="16"/>
              </w:rPr>
              <w:t>attivi</w:t>
            </w:r>
            <w:proofErr w:type="spellEnd"/>
          </w:p>
        </w:tc>
        <w:tc>
          <w:tcPr>
            <w:tcW w:w="806" w:type="pct"/>
            <w:shd w:val="clear" w:color="auto" w:fill="auto"/>
            <w:vAlign w:val="center"/>
          </w:tcPr>
          <w:p w:rsidR="00C7410D" w:rsidRPr="00155E4D" w:rsidRDefault="00155E4D" w:rsidP="00155E4D">
            <w:pPr>
              <w:pStyle w:val="TableParagraph"/>
              <w:spacing w:before="61"/>
              <w:ind w:right="33"/>
              <w:jc w:val="center"/>
              <w:rPr>
                <w:sz w:val="16"/>
              </w:rPr>
            </w:pPr>
            <w:r w:rsidRPr="00155E4D">
              <w:rPr>
                <w:sz w:val="16"/>
              </w:rPr>
              <w:t>1</w:t>
            </w:r>
            <w:r w:rsidR="00BE49F1" w:rsidRPr="00155E4D">
              <w:rPr>
                <w:sz w:val="16"/>
              </w:rPr>
              <w:t>.6</w:t>
            </w:r>
            <w:r w:rsidRPr="00155E4D">
              <w:rPr>
                <w:sz w:val="16"/>
              </w:rPr>
              <w:t>45</w:t>
            </w:r>
            <w:r w:rsidR="00BE49F1" w:rsidRPr="00155E4D">
              <w:rPr>
                <w:sz w:val="16"/>
              </w:rPr>
              <w:t>,</w:t>
            </w:r>
            <w:r w:rsidRPr="00155E4D">
              <w:rPr>
                <w:sz w:val="16"/>
              </w:rPr>
              <w:t>63</w:t>
            </w:r>
          </w:p>
        </w:tc>
        <w:tc>
          <w:tcPr>
            <w:tcW w:w="688" w:type="pct"/>
            <w:shd w:val="clear" w:color="auto" w:fill="auto"/>
            <w:vAlign w:val="center"/>
          </w:tcPr>
          <w:p w:rsidR="00C7410D" w:rsidRPr="00155E4D" w:rsidRDefault="001F5DC2" w:rsidP="00155E4D">
            <w:pPr>
              <w:pStyle w:val="TableParagraph"/>
              <w:spacing w:before="61"/>
              <w:ind w:left="294" w:right="289"/>
              <w:jc w:val="center"/>
              <w:rPr>
                <w:sz w:val="16"/>
              </w:rPr>
            </w:pPr>
            <w:r w:rsidRPr="00155E4D">
              <w:rPr>
                <w:sz w:val="16"/>
              </w:rPr>
              <w:t>0,0</w:t>
            </w:r>
            <w:r w:rsidR="00155E4D">
              <w:rPr>
                <w:sz w:val="16"/>
              </w:rPr>
              <w:t>2</w:t>
            </w:r>
          </w:p>
        </w:tc>
      </w:tr>
      <w:tr w:rsidR="001620E4" w:rsidRPr="00155E4D" w:rsidTr="00BE49F1">
        <w:trPr>
          <w:trHeight w:hRule="exact" w:val="516"/>
          <w:jc w:val="center"/>
        </w:trPr>
        <w:tc>
          <w:tcPr>
            <w:tcW w:w="3507" w:type="pct"/>
            <w:shd w:val="clear" w:color="auto" w:fill="auto"/>
            <w:vAlign w:val="center"/>
          </w:tcPr>
          <w:p w:rsidR="00C7410D" w:rsidRPr="00155E4D" w:rsidRDefault="00BE49F1" w:rsidP="00BE49F1">
            <w:pPr>
              <w:pStyle w:val="TableParagraph"/>
              <w:spacing w:before="61" w:line="242" w:lineRule="auto"/>
              <w:ind w:left="30"/>
              <w:jc w:val="center"/>
              <w:rPr>
                <w:sz w:val="16"/>
                <w:lang w:val="it-IT"/>
              </w:rPr>
            </w:pPr>
            <w:r w:rsidRPr="00155E4D">
              <w:rPr>
                <w:sz w:val="16"/>
                <w:lang w:val="it-IT"/>
              </w:rPr>
              <w:t>Tipologia 400 - Altre entrate da redditi da capitale</w:t>
            </w:r>
          </w:p>
        </w:tc>
        <w:tc>
          <w:tcPr>
            <w:tcW w:w="806" w:type="pct"/>
            <w:shd w:val="clear" w:color="auto" w:fill="auto"/>
            <w:vAlign w:val="center"/>
          </w:tcPr>
          <w:p w:rsidR="00C7410D" w:rsidRPr="00155E4D" w:rsidRDefault="00155E4D" w:rsidP="00155E4D">
            <w:pPr>
              <w:pStyle w:val="TableParagraph"/>
              <w:spacing w:before="0"/>
              <w:ind w:right="33"/>
              <w:jc w:val="center"/>
              <w:rPr>
                <w:sz w:val="16"/>
                <w:lang w:val="it-IT"/>
              </w:rPr>
            </w:pPr>
            <w:r w:rsidRPr="00155E4D">
              <w:rPr>
                <w:sz w:val="16"/>
                <w:lang w:val="it-IT"/>
              </w:rPr>
              <w:t>72</w:t>
            </w:r>
            <w:r w:rsidR="00BE49F1" w:rsidRPr="00155E4D">
              <w:rPr>
                <w:sz w:val="16"/>
                <w:lang w:val="it-IT"/>
              </w:rPr>
              <w:t>,</w:t>
            </w:r>
            <w:r w:rsidRPr="00155E4D">
              <w:rPr>
                <w:sz w:val="16"/>
                <w:lang w:val="it-IT"/>
              </w:rPr>
              <w:t>025,00</w:t>
            </w:r>
          </w:p>
        </w:tc>
        <w:tc>
          <w:tcPr>
            <w:tcW w:w="688" w:type="pct"/>
            <w:shd w:val="clear" w:color="auto" w:fill="auto"/>
            <w:vAlign w:val="center"/>
          </w:tcPr>
          <w:p w:rsidR="00C7410D" w:rsidRPr="00155E4D" w:rsidRDefault="001F5DC2" w:rsidP="00BE49F1">
            <w:pPr>
              <w:pStyle w:val="TableParagraph"/>
              <w:spacing w:before="0"/>
              <w:ind w:left="294" w:right="289"/>
              <w:jc w:val="center"/>
              <w:rPr>
                <w:sz w:val="16"/>
                <w:lang w:val="it-IT"/>
              </w:rPr>
            </w:pPr>
            <w:r w:rsidRPr="00155E4D">
              <w:rPr>
                <w:sz w:val="16"/>
                <w:lang w:val="it-IT"/>
              </w:rPr>
              <w:t>0</w:t>
            </w:r>
          </w:p>
        </w:tc>
      </w:tr>
      <w:tr w:rsidR="001620E4" w:rsidRPr="00155E4D" w:rsidTr="00BE49F1">
        <w:trPr>
          <w:trHeight w:hRule="exact" w:val="327"/>
          <w:jc w:val="center"/>
        </w:trPr>
        <w:tc>
          <w:tcPr>
            <w:tcW w:w="3507" w:type="pct"/>
            <w:shd w:val="clear" w:color="auto" w:fill="auto"/>
            <w:vAlign w:val="center"/>
          </w:tcPr>
          <w:p w:rsidR="00C7410D" w:rsidRPr="00155E4D" w:rsidRDefault="00BE49F1" w:rsidP="00BE49F1">
            <w:pPr>
              <w:pStyle w:val="TableParagraph"/>
              <w:spacing w:before="60"/>
              <w:ind w:left="30"/>
              <w:jc w:val="center"/>
              <w:rPr>
                <w:sz w:val="16"/>
                <w:lang w:val="it-IT"/>
              </w:rPr>
            </w:pPr>
            <w:r w:rsidRPr="00155E4D">
              <w:rPr>
                <w:sz w:val="16"/>
                <w:lang w:val="it-IT"/>
              </w:rPr>
              <w:t>Tipologia 500 - Rimborsi e altre entrate correnti</w:t>
            </w:r>
          </w:p>
        </w:tc>
        <w:tc>
          <w:tcPr>
            <w:tcW w:w="806" w:type="pct"/>
            <w:shd w:val="clear" w:color="auto" w:fill="auto"/>
            <w:vAlign w:val="center"/>
          </w:tcPr>
          <w:p w:rsidR="00C7410D" w:rsidRPr="00155E4D" w:rsidRDefault="00BE49F1" w:rsidP="00155E4D">
            <w:pPr>
              <w:pStyle w:val="TableParagraph"/>
              <w:spacing w:before="60"/>
              <w:ind w:right="31"/>
              <w:jc w:val="center"/>
              <w:rPr>
                <w:sz w:val="16"/>
                <w:lang w:val="it-IT"/>
              </w:rPr>
            </w:pPr>
            <w:r w:rsidRPr="00155E4D">
              <w:rPr>
                <w:sz w:val="16"/>
                <w:lang w:val="it-IT"/>
              </w:rPr>
              <w:t>3</w:t>
            </w:r>
            <w:r w:rsidR="00155E4D" w:rsidRPr="00155E4D">
              <w:rPr>
                <w:sz w:val="16"/>
                <w:lang w:val="it-IT"/>
              </w:rPr>
              <w:t>44</w:t>
            </w:r>
            <w:r w:rsidRPr="00155E4D">
              <w:rPr>
                <w:sz w:val="16"/>
                <w:lang w:val="it-IT"/>
              </w:rPr>
              <w:t>.</w:t>
            </w:r>
            <w:r w:rsidR="00155E4D" w:rsidRPr="00155E4D">
              <w:rPr>
                <w:sz w:val="16"/>
                <w:lang w:val="it-IT"/>
              </w:rPr>
              <w:t>901</w:t>
            </w:r>
            <w:r w:rsidRPr="00155E4D">
              <w:rPr>
                <w:sz w:val="16"/>
                <w:lang w:val="it-IT"/>
              </w:rPr>
              <w:t>,</w:t>
            </w:r>
            <w:r w:rsidR="00155E4D" w:rsidRPr="00155E4D">
              <w:rPr>
                <w:sz w:val="16"/>
                <w:lang w:val="it-IT"/>
              </w:rPr>
              <w:t>48</w:t>
            </w:r>
          </w:p>
        </w:tc>
        <w:tc>
          <w:tcPr>
            <w:tcW w:w="688" w:type="pct"/>
            <w:shd w:val="clear" w:color="auto" w:fill="auto"/>
            <w:vAlign w:val="center"/>
          </w:tcPr>
          <w:p w:rsidR="00C7410D" w:rsidRPr="00155E4D" w:rsidRDefault="00155E4D" w:rsidP="00155E4D">
            <w:pPr>
              <w:pStyle w:val="TableParagraph"/>
              <w:spacing w:before="60"/>
              <w:ind w:left="292" w:right="289"/>
              <w:jc w:val="center"/>
              <w:rPr>
                <w:sz w:val="16"/>
                <w:lang w:val="it-IT"/>
              </w:rPr>
            </w:pPr>
            <w:r>
              <w:rPr>
                <w:sz w:val="16"/>
                <w:lang w:val="it-IT"/>
              </w:rPr>
              <w:t>5</w:t>
            </w:r>
            <w:r w:rsidR="001F5DC2" w:rsidRPr="00155E4D">
              <w:rPr>
                <w:sz w:val="16"/>
                <w:lang w:val="it-IT"/>
              </w:rPr>
              <w:t>,</w:t>
            </w:r>
            <w:r>
              <w:rPr>
                <w:sz w:val="16"/>
                <w:lang w:val="it-IT"/>
              </w:rPr>
              <w:t>37</w:t>
            </w:r>
          </w:p>
        </w:tc>
      </w:tr>
      <w:tr w:rsidR="001620E4" w:rsidRPr="00155E4D" w:rsidTr="00BE49F1">
        <w:trPr>
          <w:trHeight w:hRule="exact" w:val="331"/>
          <w:jc w:val="center"/>
        </w:trPr>
        <w:tc>
          <w:tcPr>
            <w:tcW w:w="3507" w:type="pct"/>
            <w:shd w:val="clear" w:color="auto" w:fill="auto"/>
            <w:vAlign w:val="center"/>
          </w:tcPr>
          <w:p w:rsidR="00C7410D" w:rsidRPr="00155E4D" w:rsidRDefault="007517C3" w:rsidP="00BE49F1">
            <w:pPr>
              <w:pStyle w:val="TableParagraph"/>
              <w:spacing w:before="69"/>
              <w:ind w:left="1460"/>
              <w:jc w:val="center"/>
              <w:rPr>
                <w:b/>
                <w:i/>
                <w:sz w:val="16"/>
              </w:rPr>
            </w:pPr>
            <w:r w:rsidRPr="00155E4D">
              <w:rPr>
                <w:b/>
                <w:i/>
                <w:sz w:val="16"/>
              </w:rPr>
              <w:t>TOTALE ENTRATE TITOLO III</w:t>
            </w:r>
          </w:p>
        </w:tc>
        <w:tc>
          <w:tcPr>
            <w:tcW w:w="806" w:type="pct"/>
            <w:shd w:val="clear" w:color="auto" w:fill="auto"/>
            <w:vAlign w:val="center"/>
          </w:tcPr>
          <w:p w:rsidR="00C7410D" w:rsidRPr="00155E4D" w:rsidRDefault="00BE49F1" w:rsidP="00155E4D">
            <w:pPr>
              <w:pStyle w:val="TableParagraph"/>
              <w:ind w:right="31"/>
              <w:jc w:val="center"/>
              <w:rPr>
                <w:b/>
                <w:i/>
                <w:sz w:val="16"/>
              </w:rPr>
            </w:pPr>
            <w:r w:rsidRPr="00155E4D">
              <w:rPr>
                <w:b/>
                <w:i/>
                <w:sz w:val="16"/>
              </w:rPr>
              <w:t>6.</w:t>
            </w:r>
            <w:r w:rsidR="00155E4D" w:rsidRPr="00155E4D">
              <w:rPr>
                <w:b/>
                <w:i/>
                <w:sz w:val="16"/>
              </w:rPr>
              <w:t>431</w:t>
            </w:r>
            <w:r w:rsidRPr="00155E4D">
              <w:rPr>
                <w:b/>
                <w:i/>
                <w:sz w:val="16"/>
              </w:rPr>
              <w:t>.</w:t>
            </w:r>
            <w:r w:rsidR="00155E4D" w:rsidRPr="00155E4D">
              <w:rPr>
                <w:b/>
                <w:i/>
                <w:sz w:val="16"/>
              </w:rPr>
              <w:t>565</w:t>
            </w:r>
            <w:r w:rsidRPr="00155E4D">
              <w:rPr>
                <w:b/>
                <w:i/>
                <w:sz w:val="16"/>
              </w:rPr>
              <w:t>,</w:t>
            </w:r>
            <w:r w:rsidR="00155E4D" w:rsidRPr="00155E4D">
              <w:rPr>
                <w:b/>
                <w:i/>
                <w:sz w:val="16"/>
              </w:rPr>
              <w:t>64</w:t>
            </w:r>
          </w:p>
        </w:tc>
        <w:tc>
          <w:tcPr>
            <w:tcW w:w="688" w:type="pct"/>
            <w:shd w:val="clear" w:color="auto" w:fill="auto"/>
            <w:vAlign w:val="center"/>
          </w:tcPr>
          <w:p w:rsidR="00C7410D" w:rsidRPr="00155E4D" w:rsidRDefault="007517C3" w:rsidP="00BE49F1">
            <w:pPr>
              <w:pStyle w:val="TableParagraph"/>
              <w:ind w:left="294" w:right="289"/>
              <w:jc w:val="center"/>
              <w:rPr>
                <w:b/>
                <w:i/>
                <w:sz w:val="16"/>
              </w:rPr>
            </w:pPr>
            <w:r w:rsidRPr="00155E4D">
              <w:rPr>
                <w:b/>
                <w:i/>
                <w:sz w:val="16"/>
              </w:rPr>
              <w:t>100,00</w:t>
            </w:r>
          </w:p>
        </w:tc>
      </w:tr>
    </w:tbl>
    <w:p w:rsidR="00C7410D" w:rsidRPr="001620E4" w:rsidRDefault="00C7410D">
      <w:pPr>
        <w:jc w:val="cente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spacing w:before="3"/>
        <w:rPr>
          <w:color w:val="FF0000"/>
          <w:sz w:val="12"/>
        </w:rPr>
      </w:pPr>
    </w:p>
    <w:p w:rsidR="00C7410D" w:rsidRPr="001620E4" w:rsidRDefault="00C7410D">
      <w:pPr>
        <w:pStyle w:val="Corpotesto"/>
        <w:ind w:left="1863"/>
        <w:rPr>
          <w:color w:val="FF0000"/>
          <w:sz w:val="20"/>
        </w:r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spacing w:before="5"/>
        <w:rPr>
          <w:color w:val="FF0000"/>
          <w:sz w:val="21"/>
        </w:rPr>
      </w:pPr>
    </w:p>
    <w:p w:rsidR="00C7410D" w:rsidRPr="00896B24" w:rsidRDefault="00A35884">
      <w:pPr>
        <w:pStyle w:val="Corpotesto"/>
        <w:spacing w:before="72" w:line="242" w:lineRule="auto"/>
        <w:ind w:left="881" w:right="1290"/>
        <w:jc w:val="both"/>
        <w:rPr>
          <w:lang w:val="it-IT"/>
        </w:rPr>
      </w:pPr>
      <w:r>
        <w:pict>
          <v:shape id="_x0000_s1124" style="position:absolute;left:0;text-align:left;margin-left:86.05pt;margin-top:-6.35pt;width:411.9pt;height:463.5pt;z-index:-193744;mso-position-horizontal-relative:page" coordorigin="1721,-127" coordsize="8238,9270" o:spt="100" adj="0,,0" path="m9959,7186r-8238,l1721,7438r,254l1721,7947r,254l1721,8455r,255l1721,9143r8238,l9959,8710r,-255l9959,8201r,-254l9959,7692r,-254l9959,7186t,-1272l1721,5914r,254l1721,6423r,254l1721,6931r,255l9959,7186r,-255l9959,6677r,-254l9959,6168r,-254m9959,4390r-8238,l1721,4644r,255l1721,5153r,254l1721,5662r,252l9959,5914r,-252l9959,5407r,-254l9959,4899r,-255l9959,4390t,-1015l1721,3375r,254l1721,3883r,255l1721,4390r8238,l9959,4138r,-255l9959,3629r,-254m9959,2105r-8238,l1721,2359r,255l1721,2866r,254l1721,3375r8238,l9959,3120r,-254l9959,2614r,-255l9959,2105t,-2232l1721,-127r,454l1721,581r,254l1721,1090r,252l1721,1596r,255l1721,2105r8238,l9959,1851r,-255l9959,1342r,-252l9959,835r,-254l9959,327r,-454e" fillcolor="#ffff81" stroked="f">
            <v:stroke joinstyle="round"/>
            <v:formulas/>
            <v:path arrowok="t" o:connecttype="segments"/>
            <w10:wrap anchorx="page"/>
          </v:shape>
        </w:pict>
      </w:r>
      <w:r w:rsidR="007517C3" w:rsidRPr="00896B24">
        <w:rPr>
          <w:lang w:val="it-IT"/>
        </w:rPr>
        <w:t>E' opportuno far presente che l'analisi in termini percentuali non sempre  fornisce delle informazioni omogenee per una corretta analisi spazio-temporale e necessita, quindi, di adeguate</w:t>
      </w:r>
      <w:r w:rsidR="007517C3" w:rsidRPr="00896B24">
        <w:rPr>
          <w:spacing w:val="-21"/>
          <w:lang w:val="it-IT"/>
        </w:rPr>
        <w:t xml:space="preserve"> </w:t>
      </w:r>
      <w:r w:rsidR="007517C3" w:rsidRPr="00896B24">
        <w:rPr>
          <w:lang w:val="it-IT"/>
        </w:rPr>
        <w:t>precisazioni.</w:t>
      </w:r>
    </w:p>
    <w:p w:rsidR="00C7410D" w:rsidRPr="00896B24" w:rsidRDefault="007517C3">
      <w:pPr>
        <w:pStyle w:val="Corpotesto"/>
        <w:ind w:left="881" w:right="1281"/>
        <w:jc w:val="both"/>
        <w:rPr>
          <w:lang w:val="it-IT"/>
        </w:rPr>
      </w:pPr>
      <w:r w:rsidRPr="00896B24">
        <w:rPr>
          <w:lang w:val="it-IT"/>
        </w:rPr>
        <w:t>Non tutti i servizi sono, infatti, gestiti direttamente dagli enti e, pertanto, a parità di prestazioni erogate, sono riscontrabili anche notevoli scostamenti tra i valori. Questi ultimi sono rinvenibili anche all'interno del medesimo ente, nel caso in</w:t>
      </w:r>
      <w:r w:rsidRPr="00896B24">
        <w:rPr>
          <w:spacing w:val="-35"/>
          <w:lang w:val="it-IT"/>
        </w:rPr>
        <w:t xml:space="preserve"> </w:t>
      </w:r>
      <w:r w:rsidRPr="00896B24">
        <w:rPr>
          <w:lang w:val="it-IT"/>
        </w:rPr>
        <w:t>cui nel corso degli anni si adotti una differente modalità di gestione dei</w:t>
      </w:r>
      <w:r w:rsidRPr="00896B24">
        <w:rPr>
          <w:spacing w:val="-29"/>
          <w:lang w:val="it-IT"/>
        </w:rPr>
        <w:t xml:space="preserve"> </w:t>
      </w:r>
      <w:r w:rsidRPr="00896B24">
        <w:rPr>
          <w:lang w:val="it-IT"/>
        </w:rPr>
        <w:t>servizi.</w:t>
      </w:r>
    </w:p>
    <w:p w:rsidR="00C7410D" w:rsidRPr="00896B24" w:rsidRDefault="007517C3">
      <w:pPr>
        <w:pStyle w:val="Corpotesto"/>
        <w:spacing w:before="2"/>
        <w:ind w:left="881" w:right="1285"/>
        <w:jc w:val="both"/>
        <w:rPr>
          <w:lang w:val="it-IT"/>
        </w:rPr>
      </w:pPr>
      <w:r w:rsidRPr="00896B24">
        <w:rPr>
          <w:lang w:val="it-IT"/>
        </w:rPr>
        <w:t xml:space="preserve">La </w:t>
      </w:r>
      <w:r w:rsidR="00896B24" w:rsidRPr="00896B24">
        <w:rPr>
          <w:lang w:val="it-IT"/>
        </w:rPr>
        <w:t xml:space="preserve">Tipologia </w:t>
      </w:r>
      <w:r w:rsidRPr="00896B24">
        <w:rPr>
          <w:lang w:val="it-IT"/>
        </w:rPr>
        <w:t xml:space="preserve"> 01, ad esempio, riassume l'insieme dei servizi istituzionali, a domanda individuale e produttivi erogati dall'ente nei confronti della collettività amministrata, ma non sempre questi vengono gestiti direttamente dall'ente. Ne consegue che il rapporto di partecipazione della categoria 01 al totale del titolo III deve essere oggetto di approfondimenti, in caso di scostamenti sensibili, al fine di accertare se si sono verificati:</w:t>
      </w:r>
    </w:p>
    <w:p w:rsidR="00C7410D" w:rsidRPr="00896B24" w:rsidRDefault="007517C3">
      <w:pPr>
        <w:pStyle w:val="Paragrafoelenco"/>
        <w:numPr>
          <w:ilvl w:val="4"/>
          <w:numId w:val="15"/>
        </w:numPr>
        <w:tabs>
          <w:tab w:val="left" w:pos="1138"/>
        </w:tabs>
        <w:spacing w:before="2"/>
        <w:jc w:val="both"/>
        <w:rPr>
          <w:lang w:val="it-IT"/>
        </w:rPr>
      </w:pPr>
      <w:r w:rsidRPr="00896B24">
        <w:rPr>
          <w:lang w:val="it-IT"/>
        </w:rPr>
        <w:t>incrementi o decrementi del numero dei servizi</w:t>
      </w:r>
      <w:r w:rsidRPr="00896B24">
        <w:rPr>
          <w:spacing w:val="-18"/>
          <w:lang w:val="it-IT"/>
        </w:rPr>
        <w:t xml:space="preserve"> </w:t>
      </w:r>
      <w:r w:rsidRPr="00896B24">
        <w:rPr>
          <w:lang w:val="it-IT"/>
        </w:rPr>
        <w:t>offerti;</w:t>
      </w:r>
    </w:p>
    <w:p w:rsidR="00C7410D" w:rsidRPr="00896B24" w:rsidRDefault="007517C3">
      <w:pPr>
        <w:pStyle w:val="Paragrafoelenco"/>
        <w:numPr>
          <w:ilvl w:val="4"/>
          <w:numId w:val="15"/>
        </w:numPr>
        <w:tabs>
          <w:tab w:val="left" w:pos="1138"/>
        </w:tabs>
        <w:spacing w:before="2" w:line="252" w:lineRule="exact"/>
        <w:jc w:val="both"/>
        <w:rPr>
          <w:lang w:val="it-IT"/>
        </w:rPr>
      </w:pPr>
      <w:r w:rsidRPr="00896B24">
        <w:rPr>
          <w:lang w:val="it-IT"/>
        </w:rPr>
        <w:t>modifiche nella forma di gestione dei</w:t>
      </w:r>
      <w:r w:rsidRPr="00896B24">
        <w:rPr>
          <w:spacing w:val="-14"/>
          <w:lang w:val="it-IT"/>
        </w:rPr>
        <w:t xml:space="preserve"> </w:t>
      </w:r>
      <w:r w:rsidRPr="00896B24">
        <w:rPr>
          <w:lang w:val="it-IT"/>
        </w:rPr>
        <w:t>servizi;</w:t>
      </w:r>
    </w:p>
    <w:p w:rsidR="00C7410D" w:rsidRPr="00896B24" w:rsidRDefault="007517C3">
      <w:pPr>
        <w:pStyle w:val="Paragrafoelenco"/>
        <w:numPr>
          <w:ilvl w:val="4"/>
          <w:numId w:val="15"/>
        </w:numPr>
        <w:tabs>
          <w:tab w:val="left" w:pos="1126"/>
        </w:tabs>
        <w:spacing w:line="252" w:lineRule="exact"/>
        <w:ind w:left="1126" w:hanging="245"/>
        <w:jc w:val="both"/>
        <w:rPr>
          <w:lang w:val="it-IT"/>
        </w:rPr>
      </w:pPr>
      <w:r w:rsidRPr="00896B24">
        <w:rPr>
          <w:lang w:val="it-IT"/>
        </w:rPr>
        <w:t>variazioni della qualità e quantità in ciascun servizio</w:t>
      </w:r>
      <w:r w:rsidRPr="00896B24">
        <w:rPr>
          <w:spacing w:val="-26"/>
          <w:lang w:val="it-IT"/>
        </w:rPr>
        <w:t xml:space="preserve"> </w:t>
      </w:r>
      <w:r w:rsidRPr="00896B24">
        <w:rPr>
          <w:lang w:val="it-IT"/>
        </w:rPr>
        <w:t>offerto.</w:t>
      </w:r>
    </w:p>
    <w:p w:rsidR="00C7410D" w:rsidRPr="00896B24" w:rsidRDefault="007517C3">
      <w:pPr>
        <w:pStyle w:val="Corpotesto"/>
        <w:spacing w:before="2"/>
        <w:ind w:left="881" w:right="1287"/>
        <w:jc w:val="both"/>
        <w:rPr>
          <w:lang w:val="it-IT"/>
        </w:rPr>
      </w:pPr>
      <w:r w:rsidRPr="00896B24">
        <w:rPr>
          <w:lang w:val="it-IT"/>
        </w:rPr>
        <w:t>Inoltre l'analisi sulla redditività dei servizi deve essere</w:t>
      </w:r>
      <w:r w:rsidR="00896B24">
        <w:rPr>
          <w:lang w:val="it-IT"/>
        </w:rPr>
        <w:t xml:space="preserve"> effettuata considerando anche </w:t>
      </w:r>
      <w:r w:rsidRPr="00896B24">
        <w:rPr>
          <w:lang w:val="it-IT"/>
        </w:rPr>
        <w:t xml:space="preserve"> le gestioni di servizi effettuate attraverso organismi esterni aventi autonomia giuridica o finanziaria.</w:t>
      </w:r>
    </w:p>
    <w:p w:rsidR="00C7410D" w:rsidRPr="00896B24" w:rsidRDefault="007517C3">
      <w:pPr>
        <w:pStyle w:val="Corpotesto"/>
        <w:spacing w:before="2"/>
        <w:ind w:left="881" w:right="1285"/>
        <w:jc w:val="both"/>
        <w:rPr>
          <w:lang w:val="it-IT"/>
        </w:rPr>
      </w:pPr>
      <w:r w:rsidRPr="00896B24">
        <w:rPr>
          <w:lang w:val="it-IT"/>
        </w:rPr>
        <w:t>Ne consegue che detto valore deve essere oggetto di confronto congiunto con il primo, cioè con quello relativo ai servizi gestiti in economia, al fine di trarre un giudizio complessivo sull'andamento dei servizi a domanda individuale e produttivi attivati dall'ente.</w:t>
      </w:r>
    </w:p>
    <w:p w:rsidR="00C7410D" w:rsidRPr="00896B24" w:rsidRDefault="00896B24">
      <w:pPr>
        <w:pStyle w:val="Corpotesto"/>
        <w:spacing w:before="2" w:line="252" w:lineRule="exact"/>
        <w:ind w:left="881"/>
        <w:jc w:val="both"/>
        <w:rPr>
          <w:lang w:val="it-IT"/>
        </w:rPr>
      </w:pPr>
      <w:r>
        <w:rPr>
          <w:lang w:val="it-IT"/>
        </w:rPr>
        <w:t xml:space="preserve">Nella Tipologia sono </w:t>
      </w:r>
      <w:r w:rsidR="007517C3" w:rsidRPr="00896B24">
        <w:rPr>
          <w:lang w:val="it-IT"/>
        </w:rPr>
        <w:t xml:space="preserve"> riporta</w:t>
      </w:r>
      <w:r>
        <w:rPr>
          <w:lang w:val="it-IT"/>
        </w:rPr>
        <w:t xml:space="preserve">ti anche i risultati delle </w:t>
      </w:r>
      <w:r w:rsidR="007517C3" w:rsidRPr="00896B24">
        <w:rPr>
          <w:lang w:val="it-IT"/>
        </w:rPr>
        <w:t>entrat</w:t>
      </w:r>
      <w:r>
        <w:rPr>
          <w:lang w:val="it-IT"/>
        </w:rPr>
        <w:t>e</w:t>
      </w:r>
      <w:r w:rsidR="007517C3" w:rsidRPr="00896B24">
        <w:rPr>
          <w:lang w:val="it-IT"/>
        </w:rPr>
        <w:t xml:space="preserve"> relative ai beni dell'ente.</w:t>
      </w:r>
    </w:p>
    <w:p w:rsidR="00C7410D" w:rsidRPr="00896B24" w:rsidRDefault="007517C3">
      <w:pPr>
        <w:pStyle w:val="Corpotesto"/>
        <w:ind w:left="881" w:right="1284"/>
        <w:jc w:val="both"/>
        <w:rPr>
          <w:lang w:val="it-IT"/>
        </w:rPr>
      </w:pPr>
      <w:r w:rsidRPr="00896B24">
        <w:rPr>
          <w:lang w:val="it-IT"/>
        </w:rPr>
        <w:t>Se il dato assoluto può essere utile solo per effettuare analisi comparative del trend rispetto agli anni precedenti, lo stesso valore, rapportato al totale del titolo III ed espresso in percentuale, assume una valenza informativa diversa, permettendo di effettuare anche analisi comparative con altri enti.</w:t>
      </w:r>
    </w:p>
    <w:p w:rsidR="00C7410D" w:rsidRPr="00896B24" w:rsidRDefault="00896B24">
      <w:pPr>
        <w:pStyle w:val="Corpotesto"/>
        <w:spacing w:before="2"/>
        <w:ind w:left="881" w:right="1283"/>
        <w:jc w:val="both"/>
        <w:rPr>
          <w:lang w:val="it-IT"/>
        </w:rPr>
      </w:pPr>
      <w:r>
        <w:rPr>
          <w:lang w:val="it-IT"/>
        </w:rPr>
        <w:t xml:space="preserve">La Tipologia </w:t>
      </w:r>
      <w:r w:rsidR="007517C3" w:rsidRPr="00896B24">
        <w:rPr>
          <w:lang w:val="it-IT"/>
        </w:rPr>
        <w:t>3 misura il valore complessivo delle entrate di natura finanziaria riscosse dall'ente, quali gli interessi attivi sulle somme depositate in T.U. o quelli originati dall'impiego temporaneo delle somme depositate fuori tesoreria e comunque finalizzate alla realizzazione di opere pubbliche.</w:t>
      </w:r>
    </w:p>
    <w:p w:rsidR="00C7410D" w:rsidRPr="00896B24" w:rsidRDefault="007517C3" w:rsidP="00C346C4">
      <w:pPr>
        <w:pStyle w:val="Corpotesto"/>
        <w:spacing w:before="2"/>
        <w:ind w:left="881" w:right="1281"/>
        <w:rPr>
          <w:lang w:val="it-IT"/>
        </w:rPr>
      </w:pPr>
      <w:r w:rsidRPr="00896B24">
        <w:rPr>
          <w:lang w:val="it-IT"/>
        </w:rPr>
        <w:t>Questo valore, finora poco significativo, vista la quasi completa assoggettabilità delle somme alle norme sulla Tesoreria Unica, sta assumendo un ruolo nuovo e sempre più importante nei bilanci degli enti locali.</w:t>
      </w:r>
    </w:p>
    <w:p w:rsidR="00C7410D" w:rsidRPr="001620E4" w:rsidRDefault="00C7410D" w:rsidP="00C346C4">
      <w:pPr>
        <w:rPr>
          <w:color w:val="FF0000"/>
          <w:lang w:val="it-IT"/>
        </w:rPr>
        <w:sectPr w:rsidR="00C7410D" w:rsidRPr="001620E4">
          <w:footerReference w:type="default" r:id="rId20"/>
          <w:pgSz w:w="12000" w:h="16500"/>
          <w:pgMar w:top="820" w:right="980" w:bottom="1040" w:left="1040" w:header="595" w:footer="854" w:gutter="0"/>
          <w:pgNumType w:start="30"/>
          <w:cols w:space="720"/>
        </w:sectPr>
      </w:pPr>
    </w:p>
    <w:p w:rsidR="00C7410D" w:rsidRPr="001620E4" w:rsidRDefault="00C7410D">
      <w:pPr>
        <w:pStyle w:val="Corpotesto"/>
        <w:rPr>
          <w:color w:val="FF0000"/>
          <w:sz w:val="20"/>
          <w:lang w:val="it-IT"/>
        </w:rPr>
      </w:pPr>
    </w:p>
    <w:p w:rsidR="00C7410D" w:rsidRPr="001620E4" w:rsidRDefault="00C7410D">
      <w:pPr>
        <w:pStyle w:val="Corpotesto"/>
        <w:spacing w:before="9"/>
        <w:rPr>
          <w:color w:val="FF0000"/>
          <w:sz w:val="11"/>
          <w:lang w:val="it-IT"/>
        </w:rPr>
      </w:pPr>
    </w:p>
    <w:p w:rsidR="00C7410D" w:rsidRPr="001620E4" w:rsidRDefault="00C7410D">
      <w:pPr>
        <w:pStyle w:val="Corpotesto"/>
        <w:rPr>
          <w:color w:val="FF0000"/>
          <w:sz w:val="20"/>
          <w:lang w:val="it-IT"/>
        </w:rPr>
      </w:pPr>
    </w:p>
    <w:p w:rsidR="00C7410D" w:rsidRPr="001620E4" w:rsidRDefault="00C7410D">
      <w:pPr>
        <w:pStyle w:val="Corpotesto"/>
        <w:spacing w:before="3"/>
        <w:rPr>
          <w:color w:val="FF0000"/>
          <w:sz w:val="16"/>
          <w:lang w:val="it-IT"/>
        </w:rPr>
      </w:pPr>
    </w:p>
    <w:p w:rsidR="00C7410D" w:rsidRPr="00896B24" w:rsidRDefault="007517C3">
      <w:pPr>
        <w:pStyle w:val="Corpotesto"/>
        <w:spacing w:before="72" w:line="242" w:lineRule="auto"/>
        <w:ind w:left="114" w:right="151"/>
        <w:rPr>
          <w:lang w:val="it-IT"/>
        </w:rPr>
      </w:pPr>
      <w:r w:rsidRPr="00896B24">
        <w:rPr>
          <w:lang w:val="it-IT"/>
        </w:rPr>
        <w:t>Nella tabella sottostante viene presentato il confronto di ciascuna categoria con i valori previsti o accertati negli anni 201</w:t>
      </w:r>
      <w:r w:rsidR="009567EC" w:rsidRPr="00896B24">
        <w:rPr>
          <w:lang w:val="it-IT"/>
        </w:rPr>
        <w:t>4</w:t>
      </w:r>
      <w:r w:rsidRPr="00896B24">
        <w:rPr>
          <w:lang w:val="it-IT"/>
        </w:rPr>
        <w:t xml:space="preserve"> e 201</w:t>
      </w:r>
      <w:r w:rsidR="009567EC" w:rsidRPr="00896B24">
        <w:rPr>
          <w:lang w:val="it-IT"/>
        </w:rPr>
        <w:t>5</w:t>
      </w:r>
      <w:r w:rsidRPr="00896B24">
        <w:rPr>
          <w:lang w:val="it-IT"/>
        </w:rPr>
        <w:t>.</w:t>
      </w:r>
    </w:p>
    <w:p w:rsidR="00C7410D" w:rsidRPr="00896B24" w:rsidRDefault="00C7410D">
      <w:pPr>
        <w:pStyle w:val="Corpotesto"/>
        <w:rPr>
          <w:sz w:val="20"/>
          <w:lang w:val="it-IT"/>
        </w:rPr>
      </w:pPr>
    </w:p>
    <w:p w:rsidR="00C7410D" w:rsidRPr="001620E4" w:rsidRDefault="00C7410D">
      <w:pPr>
        <w:pStyle w:val="Corpotesto"/>
        <w:spacing w:before="7" w:after="1"/>
        <w:rPr>
          <w:color w:val="FF0000"/>
          <w:sz w:val="23"/>
          <w:lang w:val="it-IT"/>
        </w:rPr>
      </w:pPr>
    </w:p>
    <w:tbl>
      <w:tblPr>
        <w:tblStyle w:val="TableNormal"/>
        <w:tblW w:w="0" w:type="auto"/>
        <w:tblInd w:w="376" w:type="dxa"/>
        <w:tblBorders>
          <w:top w:val="nil"/>
          <w:left w:val="nil"/>
          <w:bottom w:val="nil"/>
          <w:right w:val="nil"/>
          <w:insideH w:val="nil"/>
          <w:insideV w:val="nil"/>
        </w:tblBorders>
        <w:tblLayout w:type="fixed"/>
        <w:tblLook w:val="01E0" w:firstRow="1" w:lastRow="1" w:firstColumn="1" w:lastColumn="1" w:noHBand="0" w:noVBand="0"/>
      </w:tblPr>
      <w:tblGrid>
        <w:gridCol w:w="3949"/>
        <w:gridCol w:w="1528"/>
        <w:gridCol w:w="1802"/>
        <w:gridCol w:w="1276"/>
      </w:tblGrid>
      <w:tr w:rsidR="00896B24" w:rsidRPr="00896B24" w:rsidTr="007B7659">
        <w:trPr>
          <w:trHeight w:hRule="exact" w:val="613"/>
        </w:trPr>
        <w:tc>
          <w:tcPr>
            <w:tcW w:w="3949" w:type="dxa"/>
            <w:tcBorders>
              <w:bottom w:val="single" w:sz="4" w:space="0" w:color="000000"/>
              <w:right w:val="single" w:sz="4" w:space="0" w:color="000000"/>
            </w:tcBorders>
            <w:shd w:val="clear" w:color="auto" w:fill="FFFF81"/>
          </w:tcPr>
          <w:p w:rsidR="00C7410D" w:rsidRPr="00896B24" w:rsidRDefault="007517C3" w:rsidP="00896B24">
            <w:pPr>
              <w:pStyle w:val="TableParagraph"/>
              <w:spacing w:before="104" w:line="249" w:lineRule="auto"/>
              <w:ind w:left="30" w:right="409"/>
              <w:jc w:val="left"/>
              <w:rPr>
                <w:b/>
                <w:sz w:val="16"/>
                <w:lang w:val="it-IT"/>
              </w:rPr>
            </w:pPr>
            <w:r w:rsidRPr="00896B24">
              <w:rPr>
                <w:b/>
                <w:sz w:val="16"/>
                <w:lang w:val="it-IT"/>
              </w:rPr>
              <w:t>IL RENDICONTO FINANZIARIO 201</w:t>
            </w:r>
            <w:r w:rsidR="00896B24" w:rsidRPr="00896B24">
              <w:rPr>
                <w:b/>
                <w:sz w:val="16"/>
                <w:lang w:val="it-IT"/>
              </w:rPr>
              <w:t>5</w:t>
            </w:r>
            <w:r w:rsidRPr="00896B24">
              <w:rPr>
                <w:b/>
                <w:sz w:val="16"/>
                <w:lang w:val="it-IT"/>
              </w:rPr>
              <w:t>/ 201</w:t>
            </w:r>
            <w:r w:rsidR="00896B24" w:rsidRPr="00896B24">
              <w:rPr>
                <w:b/>
                <w:sz w:val="16"/>
                <w:lang w:val="it-IT"/>
              </w:rPr>
              <w:t>7</w:t>
            </w:r>
            <w:r w:rsidRPr="00896B24">
              <w:rPr>
                <w:b/>
                <w:sz w:val="16"/>
                <w:lang w:val="it-IT"/>
              </w:rPr>
              <w:t>: LE ENTRATE EXTRATRIBUTARIE ACCERTATE</w:t>
            </w:r>
          </w:p>
        </w:tc>
        <w:tc>
          <w:tcPr>
            <w:tcW w:w="1528" w:type="dxa"/>
            <w:tcBorders>
              <w:top w:val="single" w:sz="4" w:space="0" w:color="000000"/>
              <w:left w:val="single" w:sz="4" w:space="0" w:color="000000"/>
              <w:bottom w:val="single" w:sz="4" w:space="0" w:color="000000"/>
              <w:right w:val="single" w:sz="4" w:space="0" w:color="000000"/>
            </w:tcBorders>
            <w:shd w:val="clear" w:color="auto" w:fill="FFFF81"/>
          </w:tcPr>
          <w:p w:rsidR="00C7410D" w:rsidRPr="00896B24" w:rsidRDefault="00C7410D">
            <w:pPr>
              <w:pStyle w:val="TableParagraph"/>
              <w:spacing w:before="0"/>
              <w:jc w:val="left"/>
              <w:rPr>
                <w:sz w:val="18"/>
                <w:lang w:val="it-IT"/>
              </w:rPr>
            </w:pPr>
          </w:p>
          <w:p w:rsidR="00C7410D" w:rsidRPr="00896B24" w:rsidRDefault="007517C3" w:rsidP="00896B24">
            <w:pPr>
              <w:pStyle w:val="TableParagraph"/>
              <w:spacing w:before="0"/>
              <w:ind w:left="325"/>
              <w:jc w:val="left"/>
              <w:rPr>
                <w:b/>
                <w:sz w:val="16"/>
              </w:rPr>
            </w:pPr>
            <w:r w:rsidRPr="00896B24">
              <w:rPr>
                <w:b/>
                <w:sz w:val="16"/>
              </w:rPr>
              <w:t>ANNO 201</w:t>
            </w:r>
            <w:r w:rsidR="00896B24" w:rsidRPr="00896B24">
              <w:rPr>
                <w:b/>
                <w:sz w:val="16"/>
              </w:rPr>
              <w:t>5</w:t>
            </w:r>
          </w:p>
        </w:tc>
        <w:tc>
          <w:tcPr>
            <w:tcW w:w="1802" w:type="dxa"/>
            <w:tcBorders>
              <w:top w:val="single" w:sz="4" w:space="0" w:color="000000"/>
              <w:left w:val="single" w:sz="4" w:space="0" w:color="000000"/>
              <w:bottom w:val="single" w:sz="4" w:space="0" w:color="000000"/>
              <w:right w:val="single" w:sz="4" w:space="0" w:color="000000"/>
            </w:tcBorders>
            <w:shd w:val="clear" w:color="auto" w:fill="FFFF81"/>
          </w:tcPr>
          <w:p w:rsidR="00C7410D" w:rsidRPr="00896B24" w:rsidRDefault="00C7410D">
            <w:pPr>
              <w:pStyle w:val="TableParagraph"/>
              <w:spacing w:before="0"/>
              <w:jc w:val="left"/>
              <w:rPr>
                <w:sz w:val="18"/>
              </w:rPr>
            </w:pPr>
          </w:p>
          <w:p w:rsidR="00C7410D" w:rsidRPr="00896B24" w:rsidRDefault="007517C3" w:rsidP="00896B24">
            <w:pPr>
              <w:pStyle w:val="TableParagraph"/>
              <w:spacing w:before="0"/>
              <w:ind w:left="319"/>
              <w:jc w:val="left"/>
              <w:rPr>
                <w:b/>
                <w:sz w:val="16"/>
              </w:rPr>
            </w:pPr>
            <w:r w:rsidRPr="00896B24">
              <w:rPr>
                <w:b/>
                <w:sz w:val="16"/>
              </w:rPr>
              <w:t>ANNO 201</w:t>
            </w:r>
            <w:r w:rsidR="00896B24" w:rsidRPr="00896B24">
              <w:rPr>
                <w:b/>
                <w:sz w:val="16"/>
              </w:rPr>
              <w:t>6</w:t>
            </w:r>
          </w:p>
        </w:tc>
        <w:tc>
          <w:tcPr>
            <w:tcW w:w="1276" w:type="dxa"/>
            <w:tcBorders>
              <w:top w:val="single" w:sz="4" w:space="0" w:color="000000"/>
              <w:left w:val="single" w:sz="4" w:space="0" w:color="000000"/>
              <w:bottom w:val="single" w:sz="4" w:space="0" w:color="000000"/>
            </w:tcBorders>
            <w:shd w:val="clear" w:color="auto" w:fill="FFFF81"/>
          </w:tcPr>
          <w:p w:rsidR="00C7410D" w:rsidRPr="00896B24" w:rsidRDefault="00C7410D">
            <w:pPr>
              <w:pStyle w:val="TableParagraph"/>
              <w:spacing w:before="0"/>
              <w:jc w:val="left"/>
              <w:rPr>
                <w:sz w:val="18"/>
              </w:rPr>
            </w:pPr>
          </w:p>
          <w:p w:rsidR="00C7410D" w:rsidRPr="00896B24" w:rsidRDefault="007517C3" w:rsidP="00896B24">
            <w:pPr>
              <w:pStyle w:val="TableParagraph"/>
              <w:spacing w:before="0"/>
              <w:ind w:left="332"/>
              <w:jc w:val="left"/>
              <w:rPr>
                <w:b/>
                <w:sz w:val="16"/>
              </w:rPr>
            </w:pPr>
            <w:r w:rsidRPr="00896B24">
              <w:rPr>
                <w:b/>
                <w:sz w:val="16"/>
              </w:rPr>
              <w:t>ANNO 201</w:t>
            </w:r>
            <w:r w:rsidR="00896B24" w:rsidRPr="00896B24">
              <w:rPr>
                <w:b/>
                <w:sz w:val="16"/>
              </w:rPr>
              <w:t>7</w:t>
            </w:r>
          </w:p>
        </w:tc>
      </w:tr>
      <w:tr w:rsidR="00896B24" w:rsidRPr="00896B24" w:rsidTr="007B7659">
        <w:trPr>
          <w:trHeight w:hRule="exact" w:val="324"/>
        </w:trPr>
        <w:tc>
          <w:tcPr>
            <w:tcW w:w="3949" w:type="dxa"/>
            <w:tcBorders>
              <w:top w:val="single" w:sz="4" w:space="0" w:color="000000"/>
              <w:bottom w:val="single" w:sz="4" w:space="0" w:color="000000"/>
              <w:right w:val="single" w:sz="4" w:space="0" w:color="000000"/>
            </w:tcBorders>
          </w:tcPr>
          <w:p w:rsidR="00896B24" w:rsidRPr="00896B24" w:rsidRDefault="00896B24">
            <w:pPr>
              <w:pStyle w:val="TableParagraph"/>
              <w:spacing w:before="62"/>
              <w:ind w:left="30" w:right="409"/>
              <w:jc w:val="left"/>
              <w:rPr>
                <w:sz w:val="16"/>
                <w:lang w:val="it-IT"/>
              </w:rPr>
            </w:pPr>
            <w:r w:rsidRPr="00896B24">
              <w:rPr>
                <w:sz w:val="16"/>
                <w:lang w:val="it-IT"/>
              </w:rPr>
              <w:t>Proventi dei servizi pubblici (Categoria 1)</w:t>
            </w:r>
          </w:p>
        </w:tc>
        <w:tc>
          <w:tcPr>
            <w:tcW w:w="1528" w:type="dxa"/>
            <w:tcBorders>
              <w:top w:val="single" w:sz="4" w:space="0" w:color="000000"/>
              <w:left w:val="single" w:sz="4" w:space="0" w:color="000000"/>
              <w:bottom w:val="single" w:sz="4" w:space="0" w:color="000000"/>
              <w:right w:val="single" w:sz="4" w:space="0" w:color="000000"/>
            </w:tcBorders>
          </w:tcPr>
          <w:tbl>
            <w:tblPr>
              <w:tblStyle w:val="TableNormal"/>
              <w:tblW w:w="1530" w:type="dxa"/>
              <w:tblInd w:w="376" w:type="dxa"/>
              <w:tblBorders>
                <w:top w:val="nil"/>
                <w:left w:val="nil"/>
                <w:bottom w:val="nil"/>
                <w:right w:val="nil"/>
                <w:insideH w:val="nil"/>
                <w:insideV w:val="nil"/>
              </w:tblBorders>
              <w:tblLayout w:type="fixed"/>
              <w:tblLook w:val="01E0" w:firstRow="1" w:lastRow="1" w:firstColumn="1" w:lastColumn="1" w:noHBand="0" w:noVBand="0"/>
            </w:tblPr>
            <w:tblGrid>
              <w:gridCol w:w="1530"/>
            </w:tblGrid>
            <w:tr w:rsidR="00896B24" w:rsidRPr="00896B24" w:rsidTr="0054337C">
              <w:trPr>
                <w:trHeight w:hRule="exact" w:val="324"/>
              </w:trPr>
              <w:tc>
                <w:tcPr>
                  <w:tcW w:w="1530"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62"/>
                    <w:ind w:right="24"/>
                    <w:rPr>
                      <w:sz w:val="16"/>
                    </w:rPr>
                  </w:pPr>
                  <w:r w:rsidRPr="00896B24">
                    <w:rPr>
                      <w:sz w:val="16"/>
                    </w:rPr>
                    <w:t>4.769.354,53,3</w:t>
                  </w:r>
                </w:p>
              </w:tc>
            </w:tr>
            <w:tr w:rsidR="00896B24" w:rsidRPr="00896B24" w:rsidTr="0054337C">
              <w:trPr>
                <w:trHeight w:hRule="exact" w:val="326"/>
              </w:trPr>
              <w:tc>
                <w:tcPr>
                  <w:tcW w:w="1530"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62"/>
                    <w:ind w:right="24"/>
                    <w:rPr>
                      <w:sz w:val="16"/>
                    </w:rPr>
                  </w:pPr>
                </w:p>
              </w:tc>
            </w:tr>
            <w:tr w:rsidR="00896B24" w:rsidRPr="00896B24" w:rsidTr="0054337C">
              <w:trPr>
                <w:trHeight w:hRule="exact" w:val="324"/>
              </w:trPr>
              <w:tc>
                <w:tcPr>
                  <w:tcW w:w="1530" w:type="dxa"/>
                  <w:tcBorders>
                    <w:top w:val="single" w:sz="4" w:space="0" w:color="000000"/>
                    <w:left w:val="single" w:sz="4" w:space="0" w:color="000000"/>
                    <w:bottom w:val="single" w:sz="4" w:space="0" w:color="000000"/>
                  </w:tcBorders>
                </w:tcPr>
                <w:p w:rsidR="00896B24" w:rsidRPr="00896B24" w:rsidRDefault="00896B24" w:rsidP="0054337C">
                  <w:pPr>
                    <w:pStyle w:val="TableParagraph"/>
                    <w:ind w:right="26"/>
                    <w:rPr>
                      <w:sz w:val="16"/>
                    </w:rPr>
                  </w:pPr>
                </w:p>
              </w:tc>
            </w:tr>
            <w:tr w:rsidR="00896B24" w:rsidRPr="00896B24" w:rsidTr="0054337C">
              <w:trPr>
                <w:trHeight w:hRule="exact" w:val="511"/>
              </w:trPr>
              <w:tc>
                <w:tcPr>
                  <w:tcW w:w="1530"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0"/>
                    <w:ind w:right="26"/>
                    <w:rPr>
                      <w:sz w:val="16"/>
                    </w:rPr>
                  </w:pPr>
                </w:p>
              </w:tc>
            </w:tr>
            <w:tr w:rsidR="00896B24" w:rsidRPr="00896B24" w:rsidTr="0054337C">
              <w:trPr>
                <w:trHeight w:hRule="exact" w:val="324"/>
              </w:trPr>
              <w:tc>
                <w:tcPr>
                  <w:tcW w:w="1530"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62"/>
                    <w:ind w:right="24"/>
                    <w:rPr>
                      <w:sz w:val="16"/>
                    </w:rPr>
                  </w:pPr>
                </w:p>
              </w:tc>
            </w:tr>
            <w:tr w:rsidR="00896B24" w:rsidRPr="00896B24" w:rsidTr="0054337C">
              <w:trPr>
                <w:trHeight w:hRule="exact" w:val="321"/>
              </w:trPr>
              <w:tc>
                <w:tcPr>
                  <w:tcW w:w="1530"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65"/>
                    <w:ind w:right="24"/>
                    <w:rPr>
                      <w:b/>
                      <w:i/>
                      <w:sz w:val="16"/>
                    </w:rPr>
                  </w:pPr>
                </w:p>
              </w:tc>
            </w:tr>
          </w:tbl>
          <w:p w:rsidR="00896B24" w:rsidRPr="00896B24" w:rsidRDefault="00896B24" w:rsidP="0054337C">
            <w:pPr>
              <w:pStyle w:val="TableParagraph"/>
              <w:spacing w:before="62"/>
              <w:ind w:right="31"/>
              <w:jc w:val="center"/>
              <w:rPr>
                <w:sz w:val="16"/>
              </w:rPr>
            </w:pPr>
          </w:p>
        </w:tc>
        <w:tc>
          <w:tcPr>
            <w:tcW w:w="1802" w:type="dxa"/>
            <w:tcBorders>
              <w:top w:val="single" w:sz="4" w:space="0" w:color="000000"/>
              <w:left w:val="single" w:sz="4" w:space="0" w:color="000000"/>
              <w:bottom w:val="single" w:sz="4" w:space="0" w:color="000000"/>
              <w:right w:val="single" w:sz="4" w:space="0" w:color="000000"/>
            </w:tcBorders>
          </w:tcPr>
          <w:p w:rsidR="00896B24" w:rsidRPr="00896B24" w:rsidRDefault="00896B24" w:rsidP="007B7659">
            <w:pPr>
              <w:pStyle w:val="TableParagraph"/>
              <w:spacing w:before="62"/>
              <w:ind w:right="31"/>
              <w:jc w:val="center"/>
              <w:rPr>
                <w:sz w:val="16"/>
              </w:rPr>
            </w:pPr>
          </w:p>
        </w:tc>
        <w:tc>
          <w:tcPr>
            <w:tcW w:w="1276" w:type="dxa"/>
            <w:tcBorders>
              <w:top w:val="single" w:sz="4" w:space="0" w:color="000000"/>
              <w:left w:val="single" w:sz="4" w:space="0" w:color="000000"/>
              <w:bottom w:val="single" w:sz="4" w:space="0" w:color="000000"/>
            </w:tcBorders>
          </w:tcPr>
          <w:p w:rsidR="00896B24" w:rsidRPr="00896B24" w:rsidRDefault="00896B24">
            <w:pPr>
              <w:pStyle w:val="TableParagraph"/>
              <w:spacing w:before="62"/>
              <w:ind w:right="24"/>
              <w:rPr>
                <w:sz w:val="16"/>
              </w:rPr>
            </w:pPr>
          </w:p>
        </w:tc>
      </w:tr>
      <w:tr w:rsidR="00896B24" w:rsidRPr="00896B24" w:rsidTr="007B7659">
        <w:trPr>
          <w:trHeight w:hRule="exact" w:val="326"/>
        </w:trPr>
        <w:tc>
          <w:tcPr>
            <w:tcW w:w="3949" w:type="dxa"/>
            <w:tcBorders>
              <w:top w:val="single" w:sz="4" w:space="0" w:color="000000"/>
              <w:bottom w:val="single" w:sz="4" w:space="0" w:color="000000"/>
              <w:right w:val="single" w:sz="4" w:space="0" w:color="000000"/>
            </w:tcBorders>
          </w:tcPr>
          <w:p w:rsidR="00896B24" w:rsidRPr="00896B24" w:rsidRDefault="00896B24">
            <w:pPr>
              <w:pStyle w:val="TableParagraph"/>
              <w:spacing w:before="62"/>
              <w:ind w:left="30" w:right="409"/>
              <w:jc w:val="left"/>
              <w:rPr>
                <w:sz w:val="16"/>
              </w:rPr>
            </w:pPr>
            <w:proofErr w:type="spellStart"/>
            <w:r w:rsidRPr="00896B24">
              <w:rPr>
                <w:sz w:val="16"/>
              </w:rPr>
              <w:t>Proventi</w:t>
            </w:r>
            <w:proofErr w:type="spellEnd"/>
            <w:r w:rsidRPr="00896B24">
              <w:rPr>
                <w:sz w:val="16"/>
              </w:rPr>
              <w:t xml:space="preserve"> </w:t>
            </w:r>
            <w:proofErr w:type="spellStart"/>
            <w:r w:rsidRPr="00896B24">
              <w:rPr>
                <w:sz w:val="16"/>
              </w:rPr>
              <w:t>gestione</w:t>
            </w:r>
            <w:proofErr w:type="spellEnd"/>
            <w:r w:rsidRPr="00896B24">
              <w:rPr>
                <w:sz w:val="16"/>
              </w:rPr>
              <w:t xml:space="preserve"> </w:t>
            </w:r>
            <w:proofErr w:type="spellStart"/>
            <w:r w:rsidRPr="00896B24">
              <w:rPr>
                <w:sz w:val="16"/>
              </w:rPr>
              <w:t>patrimoniale</w:t>
            </w:r>
            <w:proofErr w:type="spellEnd"/>
            <w:r w:rsidRPr="00896B24">
              <w:rPr>
                <w:sz w:val="16"/>
              </w:rPr>
              <w:t xml:space="preserve"> (</w:t>
            </w:r>
            <w:proofErr w:type="spellStart"/>
            <w:r w:rsidRPr="00896B24">
              <w:rPr>
                <w:sz w:val="16"/>
              </w:rPr>
              <w:t>Categoria</w:t>
            </w:r>
            <w:proofErr w:type="spellEnd"/>
            <w:r w:rsidRPr="00896B24">
              <w:rPr>
                <w:sz w:val="16"/>
              </w:rPr>
              <w:t xml:space="preserve"> 2)</w:t>
            </w:r>
          </w:p>
        </w:tc>
        <w:tc>
          <w:tcPr>
            <w:tcW w:w="1528" w:type="dxa"/>
            <w:tcBorders>
              <w:top w:val="single" w:sz="4" w:space="0" w:color="000000"/>
              <w:left w:val="single" w:sz="4" w:space="0" w:color="000000"/>
              <w:bottom w:val="single" w:sz="4" w:space="0" w:color="000000"/>
              <w:right w:val="single" w:sz="4" w:space="0" w:color="000000"/>
            </w:tcBorders>
          </w:tcPr>
          <w:tbl>
            <w:tblPr>
              <w:tblStyle w:val="TableNormal"/>
              <w:tblW w:w="0" w:type="auto"/>
              <w:tblInd w:w="376" w:type="dxa"/>
              <w:tblBorders>
                <w:top w:val="nil"/>
                <w:left w:val="nil"/>
                <w:bottom w:val="nil"/>
                <w:right w:val="nil"/>
                <w:insideH w:val="nil"/>
                <w:insideV w:val="nil"/>
              </w:tblBorders>
              <w:tblLayout w:type="fixed"/>
              <w:tblLook w:val="01E0" w:firstRow="1" w:lastRow="1" w:firstColumn="1" w:lastColumn="1" w:noHBand="0" w:noVBand="0"/>
            </w:tblPr>
            <w:tblGrid>
              <w:gridCol w:w="1530"/>
            </w:tblGrid>
            <w:tr w:rsidR="00896B24" w:rsidRPr="00896B24" w:rsidTr="0054337C">
              <w:trPr>
                <w:trHeight w:hRule="exact" w:val="326"/>
              </w:trPr>
              <w:tc>
                <w:tcPr>
                  <w:tcW w:w="1530"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62"/>
                    <w:ind w:right="24"/>
                    <w:rPr>
                      <w:sz w:val="16"/>
                    </w:rPr>
                  </w:pPr>
                  <w:r w:rsidRPr="00896B24">
                    <w:rPr>
                      <w:sz w:val="16"/>
                    </w:rPr>
                    <w:t>2.183.710,955</w:t>
                  </w:r>
                </w:p>
              </w:tc>
            </w:tr>
          </w:tbl>
          <w:p w:rsidR="00896B24" w:rsidRPr="00896B24" w:rsidRDefault="00896B24" w:rsidP="0054337C">
            <w:pPr>
              <w:pStyle w:val="TableParagraph"/>
              <w:spacing w:before="62"/>
              <w:ind w:right="31"/>
              <w:rPr>
                <w:sz w:val="16"/>
              </w:rPr>
            </w:pPr>
          </w:p>
        </w:tc>
        <w:tc>
          <w:tcPr>
            <w:tcW w:w="1802" w:type="dxa"/>
            <w:tcBorders>
              <w:top w:val="single" w:sz="4" w:space="0" w:color="000000"/>
              <w:left w:val="single" w:sz="4" w:space="0" w:color="000000"/>
              <w:bottom w:val="single" w:sz="4" w:space="0" w:color="000000"/>
              <w:right w:val="single" w:sz="4" w:space="0" w:color="000000"/>
            </w:tcBorders>
          </w:tcPr>
          <w:p w:rsidR="00896B24" w:rsidRPr="00896B24" w:rsidRDefault="00896B24">
            <w:pPr>
              <w:pStyle w:val="TableParagraph"/>
              <w:spacing w:before="62"/>
              <w:ind w:right="31"/>
              <w:rPr>
                <w:sz w:val="16"/>
              </w:rPr>
            </w:pPr>
          </w:p>
        </w:tc>
        <w:tc>
          <w:tcPr>
            <w:tcW w:w="1276" w:type="dxa"/>
            <w:tcBorders>
              <w:top w:val="single" w:sz="4" w:space="0" w:color="000000"/>
              <w:left w:val="single" w:sz="4" w:space="0" w:color="000000"/>
              <w:bottom w:val="single" w:sz="4" w:space="0" w:color="000000"/>
            </w:tcBorders>
          </w:tcPr>
          <w:p w:rsidR="00896B24" w:rsidRPr="00896B24" w:rsidRDefault="00896B24">
            <w:pPr>
              <w:pStyle w:val="TableParagraph"/>
              <w:spacing w:before="62"/>
              <w:ind w:right="24"/>
              <w:rPr>
                <w:sz w:val="16"/>
              </w:rPr>
            </w:pPr>
          </w:p>
        </w:tc>
      </w:tr>
      <w:tr w:rsidR="00896B24" w:rsidRPr="00896B24" w:rsidTr="007B7659">
        <w:trPr>
          <w:trHeight w:hRule="exact" w:val="324"/>
        </w:trPr>
        <w:tc>
          <w:tcPr>
            <w:tcW w:w="3949" w:type="dxa"/>
            <w:tcBorders>
              <w:top w:val="single" w:sz="4" w:space="0" w:color="000000"/>
              <w:bottom w:val="single" w:sz="4" w:space="0" w:color="000000"/>
              <w:right w:val="single" w:sz="4" w:space="0" w:color="000000"/>
            </w:tcBorders>
          </w:tcPr>
          <w:p w:rsidR="00896B24" w:rsidRPr="00896B24" w:rsidRDefault="00896B24">
            <w:pPr>
              <w:pStyle w:val="TableParagraph"/>
              <w:ind w:left="30" w:right="409"/>
              <w:jc w:val="left"/>
              <w:rPr>
                <w:sz w:val="16"/>
              </w:rPr>
            </w:pPr>
            <w:proofErr w:type="spellStart"/>
            <w:r w:rsidRPr="00896B24">
              <w:rPr>
                <w:sz w:val="16"/>
              </w:rPr>
              <w:t>Proventi</w:t>
            </w:r>
            <w:proofErr w:type="spellEnd"/>
            <w:r w:rsidRPr="00896B24">
              <w:rPr>
                <w:sz w:val="16"/>
              </w:rPr>
              <w:t xml:space="preserve"> </w:t>
            </w:r>
            <w:proofErr w:type="spellStart"/>
            <w:r w:rsidRPr="00896B24">
              <w:rPr>
                <w:sz w:val="16"/>
              </w:rPr>
              <w:t>finanziari</w:t>
            </w:r>
            <w:proofErr w:type="spellEnd"/>
            <w:r w:rsidRPr="00896B24">
              <w:rPr>
                <w:sz w:val="16"/>
              </w:rPr>
              <w:t xml:space="preserve"> (</w:t>
            </w:r>
            <w:proofErr w:type="spellStart"/>
            <w:r w:rsidRPr="00896B24">
              <w:rPr>
                <w:sz w:val="16"/>
              </w:rPr>
              <w:t>Categoria</w:t>
            </w:r>
            <w:proofErr w:type="spellEnd"/>
            <w:r w:rsidRPr="00896B24">
              <w:rPr>
                <w:sz w:val="16"/>
              </w:rPr>
              <w:t xml:space="preserve"> 3)</w:t>
            </w:r>
          </w:p>
        </w:tc>
        <w:tc>
          <w:tcPr>
            <w:tcW w:w="1528" w:type="dxa"/>
            <w:tcBorders>
              <w:top w:val="single" w:sz="4" w:space="0" w:color="000000"/>
              <w:left w:val="single" w:sz="4" w:space="0" w:color="000000"/>
              <w:bottom w:val="single" w:sz="4" w:space="0" w:color="000000"/>
              <w:right w:val="single" w:sz="4" w:space="0" w:color="000000"/>
            </w:tcBorders>
          </w:tcPr>
          <w:tbl>
            <w:tblPr>
              <w:tblStyle w:val="TableNormal"/>
              <w:tblW w:w="0" w:type="auto"/>
              <w:tblInd w:w="376" w:type="dxa"/>
              <w:tblBorders>
                <w:top w:val="nil"/>
                <w:left w:val="nil"/>
                <w:bottom w:val="nil"/>
                <w:right w:val="nil"/>
                <w:insideH w:val="nil"/>
                <w:insideV w:val="nil"/>
              </w:tblBorders>
              <w:tblLayout w:type="fixed"/>
              <w:tblLook w:val="01E0" w:firstRow="1" w:lastRow="1" w:firstColumn="1" w:lastColumn="1" w:noHBand="0" w:noVBand="0"/>
            </w:tblPr>
            <w:tblGrid>
              <w:gridCol w:w="1385"/>
            </w:tblGrid>
            <w:tr w:rsidR="00896B24" w:rsidRPr="00896B24" w:rsidTr="0054337C">
              <w:trPr>
                <w:trHeight w:hRule="exact" w:val="324"/>
              </w:trPr>
              <w:tc>
                <w:tcPr>
                  <w:tcW w:w="1385" w:type="dxa"/>
                  <w:tcBorders>
                    <w:top w:val="single" w:sz="4" w:space="0" w:color="000000"/>
                    <w:left w:val="single" w:sz="4" w:space="0" w:color="000000"/>
                    <w:bottom w:val="single" w:sz="4" w:space="0" w:color="000000"/>
                  </w:tcBorders>
                </w:tcPr>
                <w:p w:rsidR="00896B24" w:rsidRPr="00896B24" w:rsidRDefault="00896B24" w:rsidP="0054337C">
                  <w:pPr>
                    <w:pStyle w:val="TableParagraph"/>
                    <w:ind w:right="26"/>
                    <w:rPr>
                      <w:sz w:val="16"/>
                    </w:rPr>
                  </w:pPr>
                  <w:r w:rsidRPr="00896B24">
                    <w:rPr>
                      <w:sz w:val="16"/>
                    </w:rPr>
                    <w:t>19.045,78</w:t>
                  </w:r>
                </w:p>
              </w:tc>
            </w:tr>
            <w:tr w:rsidR="00896B24" w:rsidRPr="00896B24" w:rsidTr="0054337C">
              <w:trPr>
                <w:trHeight w:hRule="exact" w:val="511"/>
              </w:trPr>
              <w:tc>
                <w:tcPr>
                  <w:tcW w:w="1385"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6"/>
                    <w:jc w:val="left"/>
                    <w:rPr>
                      <w:sz w:val="13"/>
                    </w:rPr>
                  </w:pPr>
                </w:p>
                <w:p w:rsidR="00896B24" w:rsidRPr="00896B24" w:rsidRDefault="00896B24" w:rsidP="0054337C">
                  <w:pPr>
                    <w:pStyle w:val="TableParagraph"/>
                    <w:spacing w:before="0"/>
                    <w:ind w:right="26"/>
                    <w:rPr>
                      <w:sz w:val="16"/>
                    </w:rPr>
                  </w:pPr>
                  <w:r w:rsidRPr="00896B24">
                    <w:rPr>
                      <w:sz w:val="16"/>
                    </w:rPr>
                    <w:t>19.085,94</w:t>
                  </w:r>
                </w:p>
              </w:tc>
            </w:tr>
            <w:tr w:rsidR="00896B24" w:rsidRPr="00896B24" w:rsidTr="0054337C">
              <w:trPr>
                <w:trHeight w:hRule="exact" w:val="324"/>
              </w:trPr>
              <w:tc>
                <w:tcPr>
                  <w:tcW w:w="1385" w:type="dxa"/>
                  <w:tcBorders>
                    <w:top w:val="single" w:sz="4" w:space="0" w:color="000000"/>
                    <w:left w:val="single" w:sz="4" w:space="0" w:color="000000"/>
                    <w:bottom w:val="single" w:sz="4" w:space="0" w:color="000000"/>
                  </w:tcBorders>
                </w:tcPr>
                <w:p w:rsidR="00896B24" w:rsidRPr="00896B24" w:rsidRDefault="00896B24" w:rsidP="0054337C">
                  <w:pPr>
                    <w:pStyle w:val="TableParagraph"/>
                    <w:spacing w:before="62"/>
                    <w:ind w:right="24"/>
                    <w:rPr>
                      <w:sz w:val="16"/>
                    </w:rPr>
                  </w:pPr>
                  <w:r w:rsidRPr="00896B24">
                    <w:rPr>
                      <w:sz w:val="16"/>
                    </w:rPr>
                    <w:t>1.396.458,92</w:t>
                  </w:r>
                </w:p>
              </w:tc>
            </w:tr>
          </w:tbl>
          <w:p w:rsidR="00896B24" w:rsidRPr="00896B24" w:rsidRDefault="00896B24" w:rsidP="0054337C">
            <w:pPr>
              <w:pStyle w:val="TableParagraph"/>
              <w:ind w:right="33"/>
              <w:rPr>
                <w:sz w:val="16"/>
              </w:rPr>
            </w:pPr>
          </w:p>
        </w:tc>
        <w:tc>
          <w:tcPr>
            <w:tcW w:w="1802" w:type="dxa"/>
            <w:tcBorders>
              <w:top w:val="single" w:sz="4" w:space="0" w:color="000000"/>
              <w:left w:val="single" w:sz="4" w:space="0" w:color="000000"/>
              <w:bottom w:val="single" w:sz="4" w:space="0" w:color="000000"/>
              <w:right w:val="single" w:sz="4" w:space="0" w:color="000000"/>
            </w:tcBorders>
          </w:tcPr>
          <w:p w:rsidR="00896B24" w:rsidRPr="00896B24" w:rsidRDefault="00896B24">
            <w:pPr>
              <w:pStyle w:val="TableParagraph"/>
              <w:ind w:right="33"/>
              <w:rPr>
                <w:sz w:val="16"/>
              </w:rPr>
            </w:pPr>
          </w:p>
        </w:tc>
        <w:tc>
          <w:tcPr>
            <w:tcW w:w="1276" w:type="dxa"/>
            <w:tcBorders>
              <w:top w:val="single" w:sz="4" w:space="0" w:color="000000"/>
              <w:left w:val="single" w:sz="4" w:space="0" w:color="000000"/>
              <w:bottom w:val="single" w:sz="4" w:space="0" w:color="000000"/>
            </w:tcBorders>
          </w:tcPr>
          <w:p w:rsidR="00896B24" w:rsidRPr="00896B24" w:rsidRDefault="00896B24">
            <w:pPr>
              <w:pStyle w:val="TableParagraph"/>
              <w:ind w:right="26"/>
              <w:rPr>
                <w:sz w:val="16"/>
              </w:rPr>
            </w:pPr>
          </w:p>
        </w:tc>
      </w:tr>
      <w:tr w:rsidR="00896B24" w:rsidRPr="00896B24" w:rsidTr="007B7659">
        <w:trPr>
          <w:trHeight w:hRule="exact" w:val="511"/>
        </w:trPr>
        <w:tc>
          <w:tcPr>
            <w:tcW w:w="3949" w:type="dxa"/>
            <w:tcBorders>
              <w:top w:val="single" w:sz="4" w:space="0" w:color="000000"/>
              <w:bottom w:val="single" w:sz="4" w:space="0" w:color="000000"/>
              <w:right w:val="single" w:sz="4" w:space="0" w:color="000000"/>
            </w:tcBorders>
          </w:tcPr>
          <w:p w:rsidR="00896B24" w:rsidRPr="00896B24" w:rsidRDefault="00896B24">
            <w:pPr>
              <w:pStyle w:val="TableParagraph"/>
              <w:spacing w:line="242" w:lineRule="auto"/>
              <w:ind w:left="30"/>
              <w:jc w:val="left"/>
              <w:rPr>
                <w:sz w:val="16"/>
                <w:lang w:val="it-IT"/>
              </w:rPr>
            </w:pPr>
            <w:r w:rsidRPr="00896B24">
              <w:rPr>
                <w:sz w:val="16"/>
                <w:lang w:val="it-IT"/>
              </w:rPr>
              <w:t>Proventi per utili da aziende speciali e partecipate, dividendi di società (Categoria 4)</w:t>
            </w:r>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0"/>
              <w:ind w:right="33"/>
              <w:rPr>
                <w:sz w:val="16"/>
              </w:rPr>
            </w:pPr>
            <w:r w:rsidRPr="00896B24">
              <w:rPr>
                <w:sz w:val="16"/>
              </w:rPr>
              <w:t>19.085,94</w:t>
            </w:r>
          </w:p>
        </w:tc>
        <w:tc>
          <w:tcPr>
            <w:tcW w:w="1802" w:type="dxa"/>
            <w:tcBorders>
              <w:top w:val="single" w:sz="4" w:space="0" w:color="000000"/>
              <w:left w:val="single" w:sz="4" w:space="0" w:color="000000"/>
              <w:bottom w:val="single" w:sz="4" w:space="0" w:color="000000"/>
              <w:right w:val="single" w:sz="4" w:space="0" w:color="000000"/>
            </w:tcBorders>
          </w:tcPr>
          <w:p w:rsidR="00896B24" w:rsidRPr="00896B24" w:rsidRDefault="00896B24">
            <w:pPr>
              <w:pStyle w:val="TableParagraph"/>
              <w:spacing w:before="0"/>
              <w:ind w:right="33"/>
              <w:rPr>
                <w:sz w:val="16"/>
              </w:rPr>
            </w:pPr>
          </w:p>
        </w:tc>
        <w:tc>
          <w:tcPr>
            <w:tcW w:w="1276" w:type="dxa"/>
            <w:tcBorders>
              <w:top w:val="single" w:sz="4" w:space="0" w:color="000000"/>
              <w:left w:val="single" w:sz="4" w:space="0" w:color="000000"/>
              <w:bottom w:val="single" w:sz="4" w:space="0" w:color="000000"/>
            </w:tcBorders>
          </w:tcPr>
          <w:p w:rsidR="00896B24" w:rsidRPr="00896B24" w:rsidRDefault="00896B24">
            <w:pPr>
              <w:pStyle w:val="TableParagraph"/>
              <w:spacing w:before="0"/>
              <w:ind w:right="26"/>
              <w:rPr>
                <w:sz w:val="16"/>
              </w:rPr>
            </w:pPr>
          </w:p>
        </w:tc>
      </w:tr>
      <w:tr w:rsidR="00896B24" w:rsidRPr="00896B24" w:rsidTr="007B7659">
        <w:trPr>
          <w:trHeight w:hRule="exact" w:val="324"/>
        </w:trPr>
        <w:tc>
          <w:tcPr>
            <w:tcW w:w="3949" w:type="dxa"/>
            <w:tcBorders>
              <w:top w:val="single" w:sz="4" w:space="0" w:color="000000"/>
              <w:bottom w:val="single" w:sz="4" w:space="0" w:color="000000"/>
              <w:right w:val="single" w:sz="4" w:space="0" w:color="000000"/>
            </w:tcBorders>
          </w:tcPr>
          <w:p w:rsidR="00896B24" w:rsidRPr="00896B24" w:rsidRDefault="00896B24">
            <w:pPr>
              <w:pStyle w:val="TableParagraph"/>
              <w:spacing w:before="62"/>
              <w:ind w:left="30" w:right="409"/>
              <w:jc w:val="left"/>
              <w:rPr>
                <w:sz w:val="16"/>
              </w:rPr>
            </w:pPr>
            <w:proofErr w:type="spellStart"/>
            <w:r w:rsidRPr="00896B24">
              <w:rPr>
                <w:sz w:val="16"/>
              </w:rPr>
              <w:t>Proventi</w:t>
            </w:r>
            <w:proofErr w:type="spellEnd"/>
            <w:r w:rsidRPr="00896B24">
              <w:rPr>
                <w:sz w:val="16"/>
              </w:rPr>
              <w:t xml:space="preserve"> </w:t>
            </w:r>
            <w:proofErr w:type="spellStart"/>
            <w:r w:rsidRPr="00896B24">
              <w:rPr>
                <w:sz w:val="16"/>
              </w:rPr>
              <w:t>diversi</w:t>
            </w:r>
            <w:proofErr w:type="spellEnd"/>
            <w:r w:rsidRPr="00896B24">
              <w:rPr>
                <w:sz w:val="16"/>
              </w:rPr>
              <w:t xml:space="preserve"> (</w:t>
            </w:r>
            <w:proofErr w:type="spellStart"/>
            <w:r w:rsidRPr="00896B24">
              <w:rPr>
                <w:sz w:val="16"/>
              </w:rPr>
              <w:t>Categoria</w:t>
            </w:r>
            <w:proofErr w:type="spellEnd"/>
            <w:r w:rsidRPr="00896B24">
              <w:rPr>
                <w:sz w:val="16"/>
              </w:rPr>
              <w:t xml:space="preserve"> 5)</w:t>
            </w:r>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62"/>
              <w:ind w:right="32"/>
              <w:rPr>
                <w:sz w:val="16"/>
              </w:rPr>
            </w:pPr>
            <w:r w:rsidRPr="00896B24">
              <w:rPr>
                <w:sz w:val="16"/>
              </w:rPr>
              <w:t>1.396.458,92</w:t>
            </w:r>
          </w:p>
        </w:tc>
        <w:tc>
          <w:tcPr>
            <w:tcW w:w="1802" w:type="dxa"/>
            <w:tcBorders>
              <w:top w:val="single" w:sz="4" w:space="0" w:color="000000"/>
              <w:left w:val="single" w:sz="4" w:space="0" w:color="000000"/>
              <w:bottom w:val="single" w:sz="4" w:space="0" w:color="000000"/>
              <w:right w:val="single" w:sz="4" w:space="0" w:color="000000"/>
            </w:tcBorders>
          </w:tcPr>
          <w:p w:rsidR="00896B24" w:rsidRPr="00896B24" w:rsidRDefault="00896B24">
            <w:pPr>
              <w:pStyle w:val="TableParagraph"/>
              <w:spacing w:before="62"/>
              <w:ind w:right="32"/>
              <w:rPr>
                <w:sz w:val="16"/>
              </w:rPr>
            </w:pPr>
          </w:p>
        </w:tc>
        <w:tc>
          <w:tcPr>
            <w:tcW w:w="1276" w:type="dxa"/>
            <w:tcBorders>
              <w:top w:val="single" w:sz="4" w:space="0" w:color="000000"/>
              <w:left w:val="single" w:sz="4" w:space="0" w:color="000000"/>
              <w:bottom w:val="single" w:sz="4" w:space="0" w:color="000000"/>
            </w:tcBorders>
          </w:tcPr>
          <w:p w:rsidR="00896B24" w:rsidRPr="00896B24" w:rsidRDefault="00896B24">
            <w:pPr>
              <w:pStyle w:val="TableParagraph"/>
              <w:spacing w:before="62"/>
              <w:ind w:right="24"/>
              <w:rPr>
                <w:sz w:val="16"/>
              </w:rPr>
            </w:pPr>
          </w:p>
        </w:tc>
      </w:tr>
      <w:tr w:rsidR="00896B24" w:rsidRPr="00896B24" w:rsidTr="0054337C">
        <w:trPr>
          <w:trHeight w:hRule="exact" w:val="321"/>
        </w:trPr>
        <w:tc>
          <w:tcPr>
            <w:tcW w:w="3949" w:type="dxa"/>
            <w:tcBorders>
              <w:top w:val="single" w:sz="4" w:space="0" w:color="000000"/>
              <w:bottom w:val="single" w:sz="4" w:space="0" w:color="000000"/>
              <w:right w:val="single" w:sz="4" w:space="0" w:color="000000"/>
            </w:tcBorders>
          </w:tcPr>
          <w:p w:rsidR="00896B24" w:rsidRPr="00896B24" w:rsidRDefault="00896B24" w:rsidP="00C346C4">
            <w:pPr>
              <w:pStyle w:val="TableParagraph"/>
              <w:spacing w:before="71"/>
              <w:jc w:val="left"/>
              <w:rPr>
                <w:b/>
                <w:i/>
                <w:sz w:val="16"/>
                <w:lang w:val="it-IT"/>
              </w:rPr>
            </w:pPr>
            <w:r w:rsidRPr="00896B24">
              <w:rPr>
                <w:sz w:val="16"/>
                <w:lang w:val="it-IT"/>
              </w:rPr>
              <w:t>Tipologia 100 - Vendita di beni e servizi</w:t>
            </w:r>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vAlign w:val="center"/>
          </w:tcPr>
          <w:p w:rsidR="00896B24" w:rsidRPr="00896B24" w:rsidRDefault="00896B24" w:rsidP="0054337C">
            <w:pPr>
              <w:pStyle w:val="TableParagraph"/>
              <w:spacing w:before="61"/>
              <w:ind w:right="31"/>
              <w:jc w:val="center"/>
              <w:rPr>
                <w:sz w:val="16"/>
                <w:lang w:val="it-IT"/>
              </w:rPr>
            </w:pPr>
            <w:r w:rsidRPr="00896B24">
              <w:rPr>
                <w:sz w:val="16"/>
                <w:lang w:val="it-IT"/>
              </w:rPr>
              <w:t>4.547.305,12</w:t>
            </w:r>
          </w:p>
        </w:tc>
        <w:tc>
          <w:tcPr>
            <w:tcW w:w="1276" w:type="dxa"/>
            <w:tcBorders>
              <w:top w:val="single" w:sz="4" w:space="0" w:color="000000"/>
              <w:left w:val="single" w:sz="4" w:space="0" w:color="000000"/>
              <w:bottom w:val="single" w:sz="4" w:space="0" w:color="000000"/>
            </w:tcBorders>
            <w:vAlign w:val="center"/>
          </w:tcPr>
          <w:p w:rsidR="00896B24" w:rsidRPr="00896B24" w:rsidRDefault="00896B24" w:rsidP="0054337C">
            <w:pPr>
              <w:pStyle w:val="TableParagraph"/>
              <w:spacing w:before="61"/>
              <w:ind w:right="31"/>
              <w:jc w:val="center"/>
              <w:rPr>
                <w:sz w:val="16"/>
                <w:lang w:val="it-IT"/>
              </w:rPr>
            </w:pPr>
            <w:r w:rsidRPr="00896B24">
              <w:rPr>
                <w:sz w:val="16"/>
                <w:lang w:val="it-IT"/>
              </w:rPr>
              <w:t>4.456.102,26</w:t>
            </w:r>
          </w:p>
        </w:tc>
      </w:tr>
      <w:tr w:rsidR="00896B24" w:rsidRPr="00896B24" w:rsidTr="0054337C">
        <w:trPr>
          <w:trHeight w:hRule="exact" w:val="321"/>
        </w:trPr>
        <w:tc>
          <w:tcPr>
            <w:tcW w:w="3949" w:type="dxa"/>
            <w:tcBorders>
              <w:top w:val="single" w:sz="4" w:space="0" w:color="000000"/>
              <w:bottom w:val="single" w:sz="4" w:space="0" w:color="000000"/>
              <w:right w:val="single" w:sz="4" w:space="0" w:color="000000"/>
            </w:tcBorders>
          </w:tcPr>
          <w:p w:rsidR="00896B24" w:rsidRPr="00896B24" w:rsidRDefault="00896B24" w:rsidP="00C346C4">
            <w:pPr>
              <w:pStyle w:val="TableParagraph"/>
              <w:spacing w:before="71"/>
              <w:jc w:val="left"/>
              <w:rPr>
                <w:b/>
                <w:i/>
                <w:sz w:val="16"/>
                <w:lang w:val="it-IT"/>
              </w:rPr>
            </w:pPr>
            <w:r w:rsidRPr="00896B24">
              <w:rPr>
                <w:sz w:val="16"/>
                <w:lang w:val="it-IT"/>
              </w:rPr>
              <w:t>Tipologia 200 - Proventi derivanti dall'</w:t>
            </w:r>
            <w:proofErr w:type="spellStart"/>
            <w:r w:rsidRPr="00896B24">
              <w:rPr>
                <w:sz w:val="16"/>
                <w:lang w:val="it-IT"/>
              </w:rPr>
              <w:t>att</w:t>
            </w:r>
            <w:proofErr w:type="spellEnd"/>
            <w:r w:rsidRPr="00896B24">
              <w:rPr>
                <w:sz w:val="16"/>
                <w:lang w:val="it-IT"/>
              </w:rPr>
              <w:t>. di controllo</w:t>
            </w:r>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vAlign w:val="center"/>
          </w:tcPr>
          <w:p w:rsidR="00896B24" w:rsidRPr="00896B24" w:rsidRDefault="00896B24" w:rsidP="0054337C">
            <w:pPr>
              <w:pStyle w:val="TableParagraph"/>
              <w:spacing w:before="61"/>
              <w:ind w:right="31"/>
              <w:jc w:val="center"/>
              <w:rPr>
                <w:sz w:val="16"/>
                <w:lang w:val="it-IT"/>
              </w:rPr>
            </w:pPr>
            <w:r w:rsidRPr="00896B24">
              <w:rPr>
                <w:sz w:val="16"/>
                <w:lang w:val="it-IT"/>
              </w:rPr>
              <w:t>1.507.678,60</w:t>
            </w:r>
          </w:p>
        </w:tc>
        <w:tc>
          <w:tcPr>
            <w:tcW w:w="1276" w:type="dxa"/>
            <w:tcBorders>
              <w:top w:val="single" w:sz="4" w:space="0" w:color="000000"/>
              <w:left w:val="single" w:sz="4" w:space="0" w:color="000000"/>
              <w:bottom w:val="single" w:sz="4" w:space="0" w:color="000000"/>
            </w:tcBorders>
            <w:vAlign w:val="center"/>
          </w:tcPr>
          <w:p w:rsidR="00896B24" w:rsidRPr="00896B24" w:rsidRDefault="00896B24" w:rsidP="0054337C">
            <w:pPr>
              <w:pStyle w:val="TableParagraph"/>
              <w:spacing w:before="61"/>
              <w:ind w:right="31"/>
              <w:jc w:val="center"/>
              <w:rPr>
                <w:sz w:val="16"/>
                <w:lang w:val="it-IT"/>
              </w:rPr>
            </w:pPr>
            <w:r w:rsidRPr="00896B24">
              <w:rPr>
                <w:sz w:val="16"/>
                <w:lang w:val="it-IT"/>
              </w:rPr>
              <w:t>1.557.991,27</w:t>
            </w:r>
          </w:p>
        </w:tc>
      </w:tr>
      <w:tr w:rsidR="00896B24" w:rsidRPr="00896B24" w:rsidTr="0054337C">
        <w:trPr>
          <w:trHeight w:hRule="exact" w:val="321"/>
        </w:trPr>
        <w:tc>
          <w:tcPr>
            <w:tcW w:w="3949" w:type="dxa"/>
            <w:tcBorders>
              <w:top w:val="single" w:sz="4" w:space="0" w:color="000000"/>
              <w:bottom w:val="single" w:sz="4" w:space="0" w:color="000000"/>
              <w:right w:val="single" w:sz="4" w:space="0" w:color="000000"/>
            </w:tcBorders>
          </w:tcPr>
          <w:p w:rsidR="00896B24" w:rsidRPr="00896B24" w:rsidRDefault="00896B24" w:rsidP="00C346C4">
            <w:pPr>
              <w:pStyle w:val="TableParagraph"/>
              <w:spacing w:before="71"/>
              <w:jc w:val="left"/>
              <w:rPr>
                <w:b/>
                <w:i/>
                <w:sz w:val="16"/>
                <w:lang w:val="it-IT"/>
              </w:rPr>
            </w:pPr>
            <w:proofErr w:type="spellStart"/>
            <w:r w:rsidRPr="00896B24">
              <w:rPr>
                <w:sz w:val="16"/>
              </w:rPr>
              <w:t>Tipologia</w:t>
            </w:r>
            <w:proofErr w:type="spellEnd"/>
            <w:r w:rsidRPr="00896B24">
              <w:rPr>
                <w:sz w:val="16"/>
              </w:rPr>
              <w:t xml:space="preserve"> 300 - </w:t>
            </w:r>
            <w:proofErr w:type="spellStart"/>
            <w:r w:rsidRPr="00896B24">
              <w:rPr>
                <w:sz w:val="16"/>
              </w:rPr>
              <w:t>Interessi</w:t>
            </w:r>
            <w:proofErr w:type="spellEnd"/>
            <w:r w:rsidRPr="00896B24">
              <w:rPr>
                <w:sz w:val="16"/>
              </w:rPr>
              <w:t xml:space="preserve"> </w:t>
            </w:r>
            <w:proofErr w:type="spellStart"/>
            <w:r w:rsidRPr="00896B24">
              <w:rPr>
                <w:sz w:val="16"/>
              </w:rPr>
              <w:t>attivi</w:t>
            </w:r>
            <w:proofErr w:type="spellEnd"/>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vAlign w:val="center"/>
          </w:tcPr>
          <w:p w:rsidR="00896B24" w:rsidRPr="00896B24" w:rsidRDefault="00896B24" w:rsidP="0054337C">
            <w:pPr>
              <w:pStyle w:val="TableParagraph"/>
              <w:spacing w:before="61"/>
              <w:ind w:right="33"/>
              <w:jc w:val="center"/>
              <w:rPr>
                <w:sz w:val="16"/>
              </w:rPr>
            </w:pPr>
            <w:r w:rsidRPr="00896B24">
              <w:rPr>
                <w:sz w:val="16"/>
              </w:rPr>
              <w:t>2.662,56</w:t>
            </w:r>
          </w:p>
        </w:tc>
        <w:tc>
          <w:tcPr>
            <w:tcW w:w="1276" w:type="dxa"/>
            <w:tcBorders>
              <w:top w:val="single" w:sz="4" w:space="0" w:color="000000"/>
              <w:left w:val="single" w:sz="4" w:space="0" w:color="000000"/>
              <w:bottom w:val="single" w:sz="4" w:space="0" w:color="000000"/>
            </w:tcBorders>
            <w:vAlign w:val="center"/>
          </w:tcPr>
          <w:p w:rsidR="00896B24" w:rsidRPr="00896B24" w:rsidRDefault="00896B24" w:rsidP="0054337C">
            <w:pPr>
              <w:pStyle w:val="TableParagraph"/>
              <w:spacing w:before="61"/>
              <w:ind w:right="33"/>
              <w:jc w:val="center"/>
              <w:rPr>
                <w:sz w:val="16"/>
              </w:rPr>
            </w:pPr>
            <w:r w:rsidRPr="00896B24">
              <w:rPr>
                <w:sz w:val="16"/>
              </w:rPr>
              <w:t>1.645,63</w:t>
            </w:r>
          </w:p>
        </w:tc>
      </w:tr>
      <w:tr w:rsidR="00896B24" w:rsidRPr="00896B24" w:rsidTr="0054337C">
        <w:trPr>
          <w:trHeight w:hRule="exact" w:val="321"/>
        </w:trPr>
        <w:tc>
          <w:tcPr>
            <w:tcW w:w="3949" w:type="dxa"/>
            <w:tcBorders>
              <w:top w:val="single" w:sz="4" w:space="0" w:color="000000"/>
              <w:bottom w:val="single" w:sz="4" w:space="0" w:color="000000"/>
              <w:right w:val="single" w:sz="4" w:space="0" w:color="000000"/>
            </w:tcBorders>
            <w:vAlign w:val="center"/>
          </w:tcPr>
          <w:p w:rsidR="00896B24" w:rsidRPr="00896B24" w:rsidRDefault="00896B24" w:rsidP="00C346C4">
            <w:pPr>
              <w:pStyle w:val="TableParagraph"/>
              <w:spacing w:before="61" w:line="242" w:lineRule="auto"/>
              <w:ind w:left="30"/>
              <w:jc w:val="left"/>
              <w:rPr>
                <w:sz w:val="16"/>
                <w:lang w:val="it-IT"/>
              </w:rPr>
            </w:pPr>
            <w:r w:rsidRPr="00896B24">
              <w:rPr>
                <w:sz w:val="16"/>
                <w:lang w:val="it-IT"/>
              </w:rPr>
              <w:t>Tipologia 400 - Altre entrate da redditi da capitale</w:t>
            </w:r>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vAlign w:val="center"/>
          </w:tcPr>
          <w:p w:rsidR="00896B24" w:rsidRPr="00896B24" w:rsidRDefault="00896B24" w:rsidP="0054337C">
            <w:pPr>
              <w:pStyle w:val="TableParagraph"/>
              <w:spacing w:before="0"/>
              <w:ind w:right="33"/>
              <w:jc w:val="center"/>
              <w:rPr>
                <w:sz w:val="16"/>
                <w:lang w:val="it-IT"/>
              </w:rPr>
            </w:pPr>
            <w:r w:rsidRPr="00896B24">
              <w:rPr>
                <w:sz w:val="16"/>
                <w:lang w:val="it-IT"/>
              </w:rPr>
              <w:t>0,00</w:t>
            </w:r>
          </w:p>
        </w:tc>
        <w:tc>
          <w:tcPr>
            <w:tcW w:w="1276" w:type="dxa"/>
            <w:tcBorders>
              <w:top w:val="single" w:sz="4" w:space="0" w:color="000000"/>
              <w:left w:val="single" w:sz="4" w:space="0" w:color="000000"/>
              <w:bottom w:val="single" w:sz="4" w:space="0" w:color="000000"/>
            </w:tcBorders>
            <w:vAlign w:val="center"/>
          </w:tcPr>
          <w:p w:rsidR="00896B24" w:rsidRPr="00896B24" w:rsidRDefault="00896B24" w:rsidP="0054337C">
            <w:pPr>
              <w:pStyle w:val="TableParagraph"/>
              <w:spacing w:before="0"/>
              <w:ind w:right="33"/>
              <w:jc w:val="center"/>
              <w:rPr>
                <w:sz w:val="16"/>
                <w:lang w:val="it-IT"/>
              </w:rPr>
            </w:pPr>
            <w:r w:rsidRPr="00896B24">
              <w:rPr>
                <w:sz w:val="16"/>
                <w:lang w:val="it-IT"/>
              </w:rPr>
              <w:t>72,025,00</w:t>
            </w:r>
          </w:p>
        </w:tc>
      </w:tr>
      <w:tr w:rsidR="00896B24" w:rsidRPr="00896B24" w:rsidTr="0054337C">
        <w:trPr>
          <w:trHeight w:hRule="exact" w:val="321"/>
        </w:trPr>
        <w:tc>
          <w:tcPr>
            <w:tcW w:w="3949" w:type="dxa"/>
            <w:tcBorders>
              <w:top w:val="single" w:sz="4" w:space="0" w:color="000000"/>
              <w:bottom w:val="single" w:sz="4" w:space="0" w:color="000000"/>
              <w:right w:val="single" w:sz="4" w:space="0" w:color="000000"/>
            </w:tcBorders>
            <w:vAlign w:val="center"/>
          </w:tcPr>
          <w:p w:rsidR="00896B24" w:rsidRPr="00896B24" w:rsidRDefault="00896B24" w:rsidP="00C346C4">
            <w:pPr>
              <w:pStyle w:val="TableParagraph"/>
              <w:spacing w:before="60"/>
              <w:ind w:left="30"/>
              <w:jc w:val="left"/>
              <w:rPr>
                <w:sz w:val="16"/>
                <w:lang w:val="it-IT"/>
              </w:rPr>
            </w:pPr>
            <w:r w:rsidRPr="00896B24">
              <w:rPr>
                <w:sz w:val="16"/>
                <w:lang w:val="it-IT"/>
              </w:rPr>
              <w:t>Tipologia 500 - Rimborsi e altre entrate correnti</w:t>
            </w:r>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65"/>
              <w:ind w:right="31"/>
              <w:rPr>
                <w:b/>
                <w:i/>
                <w:sz w:val="16"/>
                <w:lang w:val="it-IT"/>
              </w:rPr>
            </w:pPr>
          </w:p>
        </w:tc>
        <w:tc>
          <w:tcPr>
            <w:tcW w:w="1802" w:type="dxa"/>
            <w:tcBorders>
              <w:top w:val="single" w:sz="4" w:space="0" w:color="000000"/>
              <w:left w:val="single" w:sz="4" w:space="0" w:color="000000"/>
              <w:bottom w:val="single" w:sz="4" w:space="0" w:color="000000"/>
              <w:right w:val="single" w:sz="4" w:space="0" w:color="000000"/>
            </w:tcBorders>
            <w:vAlign w:val="center"/>
          </w:tcPr>
          <w:p w:rsidR="00896B24" w:rsidRPr="00896B24" w:rsidRDefault="00896B24" w:rsidP="0054337C">
            <w:pPr>
              <w:pStyle w:val="TableParagraph"/>
              <w:spacing w:before="60"/>
              <w:ind w:right="31"/>
              <w:jc w:val="center"/>
              <w:rPr>
                <w:sz w:val="16"/>
                <w:lang w:val="it-IT"/>
              </w:rPr>
            </w:pPr>
            <w:r w:rsidRPr="00896B24">
              <w:rPr>
                <w:sz w:val="16"/>
                <w:lang w:val="it-IT"/>
              </w:rPr>
              <w:t>305.084,18</w:t>
            </w:r>
          </w:p>
        </w:tc>
        <w:tc>
          <w:tcPr>
            <w:tcW w:w="1276" w:type="dxa"/>
            <w:tcBorders>
              <w:top w:val="single" w:sz="4" w:space="0" w:color="000000"/>
              <w:left w:val="single" w:sz="4" w:space="0" w:color="000000"/>
              <w:bottom w:val="single" w:sz="4" w:space="0" w:color="000000"/>
            </w:tcBorders>
            <w:vAlign w:val="center"/>
          </w:tcPr>
          <w:p w:rsidR="00896B24" w:rsidRPr="00896B24" w:rsidRDefault="00896B24" w:rsidP="0054337C">
            <w:pPr>
              <w:pStyle w:val="TableParagraph"/>
              <w:spacing w:before="60"/>
              <w:ind w:right="31"/>
              <w:jc w:val="center"/>
              <w:rPr>
                <w:sz w:val="16"/>
                <w:lang w:val="it-IT"/>
              </w:rPr>
            </w:pPr>
            <w:r w:rsidRPr="00896B24">
              <w:rPr>
                <w:sz w:val="16"/>
                <w:lang w:val="it-IT"/>
              </w:rPr>
              <w:t>344.901,48</w:t>
            </w:r>
          </w:p>
        </w:tc>
      </w:tr>
      <w:tr w:rsidR="00896B24" w:rsidRPr="00896B24" w:rsidTr="0054337C">
        <w:trPr>
          <w:trHeight w:hRule="exact" w:val="321"/>
        </w:trPr>
        <w:tc>
          <w:tcPr>
            <w:tcW w:w="3949" w:type="dxa"/>
            <w:tcBorders>
              <w:top w:val="single" w:sz="4" w:space="0" w:color="000000"/>
              <w:right w:val="single" w:sz="4" w:space="0" w:color="000000"/>
            </w:tcBorders>
          </w:tcPr>
          <w:p w:rsidR="00896B24" w:rsidRPr="00896B24" w:rsidRDefault="00896B24" w:rsidP="00C346C4">
            <w:pPr>
              <w:pStyle w:val="TableParagraph"/>
              <w:spacing w:before="71"/>
              <w:ind w:left="1650"/>
              <w:jc w:val="center"/>
              <w:rPr>
                <w:b/>
                <w:i/>
                <w:sz w:val="16"/>
                <w:lang w:val="it-IT"/>
              </w:rPr>
            </w:pPr>
            <w:r w:rsidRPr="00896B24">
              <w:rPr>
                <w:b/>
                <w:i/>
                <w:sz w:val="16"/>
                <w:lang w:val="it-IT"/>
              </w:rPr>
              <w:t>TOTALE ENTRATE TITOLO III</w:t>
            </w:r>
          </w:p>
        </w:tc>
        <w:tc>
          <w:tcPr>
            <w:tcW w:w="1528" w:type="dxa"/>
            <w:tcBorders>
              <w:top w:val="single" w:sz="4" w:space="0" w:color="000000"/>
              <w:left w:val="single" w:sz="4" w:space="0" w:color="000000"/>
              <w:bottom w:val="single" w:sz="4" w:space="0" w:color="000000"/>
              <w:right w:val="single" w:sz="4" w:space="0" w:color="000000"/>
            </w:tcBorders>
          </w:tcPr>
          <w:p w:rsidR="00896B24" w:rsidRPr="00896B24" w:rsidRDefault="00896B24" w:rsidP="0054337C">
            <w:pPr>
              <w:pStyle w:val="TableParagraph"/>
              <w:spacing w:before="65"/>
              <w:ind w:right="31"/>
              <w:jc w:val="center"/>
              <w:rPr>
                <w:b/>
                <w:i/>
                <w:sz w:val="16"/>
                <w:lang w:val="it-IT"/>
              </w:rPr>
            </w:pPr>
            <w:r w:rsidRPr="00896B24">
              <w:rPr>
                <w:b/>
                <w:i/>
                <w:sz w:val="16"/>
                <w:lang w:val="it-IT"/>
              </w:rPr>
              <w:t>8.387.656,12</w:t>
            </w:r>
          </w:p>
        </w:tc>
        <w:tc>
          <w:tcPr>
            <w:tcW w:w="1802" w:type="dxa"/>
            <w:tcBorders>
              <w:top w:val="single" w:sz="4" w:space="0" w:color="000000"/>
              <w:left w:val="single" w:sz="4" w:space="0" w:color="000000"/>
              <w:bottom w:val="single" w:sz="4" w:space="0" w:color="000000"/>
              <w:right w:val="single" w:sz="4" w:space="0" w:color="000000"/>
            </w:tcBorders>
            <w:vAlign w:val="center"/>
          </w:tcPr>
          <w:p w:rsidR="00896B24" w:rsidRPr="00896B24" w:rsidRDefault="00896B24" w:rsidP="0054337C">
            <w:pPr>
              <w:pStyle w:val="TableParagraph"/>
              <w:ind w:right="31"/>
              <w:jc w:val="center"/>
              <w:rPr>
                <w:b/>
                <w:i/>
                <w:sz w:val="16"/>
              </w:rPr>
            </w:pPr>
            <w:r w:rsidRPr="00896B24">
              <w:rPr>
                <w:b/>
                <w:i/>
                <w:sz w:val="16"/>
              </w:rPr>
              <w:t>6.362.730,46</w:t>
            </w:r>
          </w:p>
        </w:tc>
        <w:tc>
          <w:tcPr>
            <w:tcW w:w="1276" w:type="dxa"/>
            <w:tcBorders>
              <w:top w:val="single" w:sz="4" w:space="0" w:color="000000"/>
              <w:left w:val="single" w:sz="4" w:space="0" w:color="000000"/>
              <w:bottom w:val="single" w:sz="4" w:space="0" w:color="000000"/>
            </w:tcBorders>
            <w:vAlign w:val="center"/>
          </w:tcPr>
          <w:p w:rsidR="00896B24" w:rsidRPr="00896B24" w:rsidRDefault="00896B24" w:rsidP="00C346C4">
            <w:pPr>
              <w:pStyle w:val="TableParagraph"/>
              <w:ind w:right="31"/>
              <w:jc w:val="center"/>
              <w:rPr>
                <w:b/>
                <w:i/>
                <w:sz w:val="16"/>
              </w:rPr>
            </w:pPr>
            <w:r w:rsidRPr="00896B24">
              <w:rPr>
                <w:b/>
                <w:i/>
                <w:sz w:val="16"/>
              </w:rPr>
              <w:t>6.431.565,64</w:t>
            </w:r>
          </w:p>
        </w:tc>
      </w:tr>
    </w:tbl>
    <w:p w:rsidR="00C7410D" w:rsidRPr="001620E4" w:rsidRDefault="00C7410D" w:rsidP="00C346C4">
      <w:pPr>
        <w:pStyle w:val="Corpotesto"/>
        <w:jc w:val="center"/>
        <w:rPr>
          <w:color w:val="FF0000"/>
          <w:sz w:val="20"/>
          <w:lang w:val="it-IT"/>
        </w:rPr>
      </w:pPr>
    </w:p>
    <w:p w:rsidR="00C7410D" w:rsidRPr="001620E4" w:rsidRDefault="00C7410D">
      <w:pPr>
        <w:pStyle w:val="Corpotesto"/>
        <w:spacing w:before="4"/>
        <w:rPr>
          <w:color w:val="FF0000"/>
          <w:sz w:val="21"/>
          <w:lang w:val="it-IT"/>
        </w:rPr>
      </w:pPr>
    </w:p>
    <w:p w:rsidR="00C7410D" w:rsidRPr="001620E4" w:rsidRDefault="00C7410D">
      <w:pPr>
        <w:rPr>
          <w:color w:val="FF0000"/>
          <w:sz w:val="21"/>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6"/>
        </w:rPr>
      </w:pPr>
    </w:p>
    <w:p w:rsidR="00C7410D" w:rsidRPr="00896B24" w:rsidRDefault="007517C3" w:rsidP="008E3249">
      <w:pPr>
        <w:pStyle w:val="Titolo3"/>
        <w:tabs>
          <w:tab w:val="left" w:pos="918"/>
        </w:tabs>
        <w:spacing w:line="244" w:lineRule="auto"/>
        <w:ind w:left="710" w:right="1450" w:firstLine="0"/>
        <w:jc w:val="left"/>
        <w:rPr>
          <w:lang w:val="it-IT"/>
        </w:rPr>
      </w:pPr>
      <w:r w:rsidRPr="00896B24">
        <w:rPr>
          <w:lang w:val="it-IT"/>
        </w:rPr>
        <w:t>Le Entrate derivanti da alienazioni, da trasferimenti di capitale e da riscossioni di</w:t>
      </w:r>
      <w:r w:rsidRPr="00896B24">
        <w:rPr>
          <w:spacing w:val="-7"/>
          <w:lang w:val="it-IT"/>
        </w:rPr>
        <w:t xml:space="preserve"> </w:t>
      </w:r>
      <w:r w:rsidRPr="00896B24">
        <w:rPr>
          <w:lang w:val="it-IT"/>
        </w:rPr>
        <w:t>crediti</w:t>
      </w:r>
    </w:p>
    <w:p w:rsidR="00C7410D" w:rsidRPr="00896B24" w:rsidRDefault="00C7410D">
      <w:pPr>
        <w:pStyle w:val="Corpotesto"/>
        <w:rPr>
          <w:b/>
          <w:i/>
          <w:sz w:val="24"/>
          <w:lang w:val="it-IT"/>
        </w:rPr>
      </w:pPr>
    </w:p>
    <w:p w:rsidR="00C7410D" w:rsidRPr="00896B24" w:rsidRDefault="00C7410D">
      <w:pPr>
        <w:pStyle w:val="Corpotesto"/>
        <w:spacing w:before="10"/>
        <w:rPr>
          <w:b/>
          <w:i/>
          <w:sz w:val="19"/>
          <w:lang w:val="it-IT"/>
        </w:rPr>
      </w:pPr>
    </w:p>
    <w:p w:rsidR="00C7410D" w:rsidRPr="00896B24" w:rsidRDefault="007517C3">
      <w:pPr>
        <w:pStyle w:val="Corpotesto"/>
        <w:spacing w:before="1"/>
        <w:ind w:left="114" w:right="130" w:firstLine="1134"/>
        <w:jc w:val="both"/>
        <w:rPr>
          <w:lang w:val="it-IT"/>
        </w:rPr>
      </w:pPr>
      <w:r w:rsidRPr="00896B24">
        <w:rPr>
          <w:lang w:val="it-IT"/>
        </w:rPr>
        <w:t>Le entrate del titolo IV, a differenza di quelle analizzate in precedenza, partecipano, insieme con quelle del titolo V</w:t>
      </w:r>
      <w:r w:rsidR="00896B24">
        <w:rPr>
          <w:lang w:val="it-IT"/>
        </w:rPr>
        <w:t xml:space="preserve"> e VI </w:t>
      </w:r>
      <w:r w:rsidRPr="00896B24">
        <w:rPr>
          <w:lang w:val="it-IT"/>
        </w:rPr>
        <w:t>, al finanziamento delle spese d'investimento e cioè all'acquisizione di quei beni a fecondità ripetuta, utilizzati per più esercizi, nei processi produttivi erogativi dell'ente locale.</w:t>
      </w:r>
    </w:p>
    <w:p w:rsidR="00C7410D" w:rsidRPr="00896B24" w:rsidRDefault="00C7410D">
      <w:pPr>
        <w:pStyle w:val="Corpotesto"/>
        <w:spacing w:before="1"/>
        <w:rPr>
          <w:lang w:val="it-IT"/>
        </w:rPr>
      </w:pPr>
    </w:p>
    <w:p w:rsidR="00C7410D" w:rsidRPr="00896B24" w:rsidRDefault="007517C3">
      <w:pPr>
        <w:pStyle w:val="Corpotesto"/>
        <w:ind w:left="114" w:right="149"/>
        <w:jc w:val="both"/>
        <w:rPr>
          <w:lang w:val="it-IT"/>
        </w:rPr>
      </w:pPr>
      <w:r w:rsidRPr="00896B24">
        <w:rPr>
          <w:lang w:val="it-IT"/>
        </w:rPr>
        <w:t xml:space="preserve">Anche in questo caso il legislatore ha presentato un'articolazione del titolo per </w:t>
      </w:r>
      <w:r w:rsidR="00896B24">
        <w:rPr>
          <w:lang w:val="it-IT"/>
        </w:rPr>
        <w:t>Tipologia</w:t>
      </w:r>
      <w:r w:rsidRPr="00896B24">
        <w:rPr>
          <w:lang w:val="it-IT"/>
        </w:rPr>
        <w:t xml:space="preserve"> che vengono riproposte nella tabella seguente e che possono essere confrontate tra loro al fine di evidenziare le quote di partecipazione dei vari enti del settore pubblico allargato al finanziamento degli investimenti attivati nel corso dell'anno.</w:t>
      </w:r>
    </w:p>
    <w:p w:rsidR="00C7410D" w:rsidRPr="001620E4" w:rsidRDefault="00C7410D">
      <w:pPr>
        <w:pStyle w:val="Corpotesto"/>
        <w:spacing w:before="10"/>
        <w:rPr>
          <w:color w:val="FF0000"/>
          <w:sz w:val="21"/>
          <w:lang w:val="it-IT"/>
        </w:rPr>
      </w:pPr>
    </w:p>
    <w:tbl>
      <w:tblPr>
        <w:tblStyle w:val="TableNormal"/>
        <w:tblW w:w="0" w:type="auto"/>
        <w:tblInd w:w="1512" w:type="dxa"/>
        <w:tblBorders>
          <w:top w:val="nil"/>
          <w:left w:val="nil"/>
          <w:bottom w:val="nil"/>
          <w:right w:val="nil"/>
          <w:insideH w:val="nil"/>
          <w:insideV w:val="nil"/>
        </w:tblBorders>
        <w:tblLayout w:type="fixed"/>
        <w:tblLook w:val="01E0" w:firstRow="1" w:lastRow="1" w:firstColumn="1" w:lastColumn="1" w:noHBand="0" w:noVBand="0"/>
      </w:tblPr>
      <w:tblGrid>
        <w:gridCol w:w="3807"/>
        <w:gridCol w:w="1607"/>
        <w:gridCol w:w="1136"/>
      </w:tblGrid>
      <w:tr w:rsidR="001620E4" w:rsidRPr="00896B24" w:rsidTr="00F95DD4">
        <w:trPr>
          <w:trHeight w:hRule="exact" w:val="707"/>
        </w:trPr>
        <w:tc>
          <w:tcPr>
            <w:tcW w:w="3807" w:type="dxa"/>
            <w:tcBorders>
              <w:bottom w:val="single" w:sz="4" w:space="0" w:color="000000"/>
              <w:right w:val="single" w:sz="4" w:space="0" w:color="000000"/>
            </w:tcBorders>
            <w:shd w:val="clear" w:color="auto" w:fill="auto"/>
          </w:tcPr>
          <w:p w:rsidR="00C7410D" w:rsidRPr="00896B24" w:rsidRDefault="007517C3" w:rsidP="00896B24">
            <w:pPr>
              <w:pStyle w:val="TableParagraph"/>
              <w:spacing w:line="249" w:lineRule="auto"/>
              <w:ind w:left="30"/>
              <w:jc w:val="left"/>
              <w:rPr>
                <w:b/>
                <w:sz w:val="16"/>
                <w:lang w:val="it-IT"/>
              </w:rPr>
            </w:pPr>
            <w:r w:rsidRPr="00896B24">
              <w:rPr>
                <w:b/>
                <w:sz w:val="16"/>
                <w:lang w:val="it-IT"/>
              </w:rPr>
              <w:t>IL RENDICONTO FINANZIARIO 201</w:t>
            </w:r>
            <w:r w:rsidR="00896B24" w:rsidRPr="00896B24">
              <w:rPr>
                <w:b/>
                <w:sz w:val="16"/>
                <w:lang w:val="it-IT"/>
              </w:rPr>
              <w:t>7</w:t>
            </w:r>
            <w:r w:rsidRPr="00896B24">
              <w:rPr>
                <w:b/>
                <w:sz w:val="16"/>
                <w:lang w:val="it-IT"/>
              </w:rPr>
              <w:t>: LE ENTRATE ACCERTATE DA ALIENAZIONE DI BENI, TRASFERIMENTI DI CAPITALE, ...</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896B24" w:rsidRDefault="00C7410D" w:rsidP="00F95DD4">
            <w:pPr>
              <w:pStyle w:val="TableParagraph"/>
              <w:spacing w:before="5"/>
              <w:jc w:val="center"/>
              <w:rPr>
                <w:sz w:val="21"/>
                <w:lang w:val="it-IT"/>
              </w:rPr>
            </w:pPr>
          </w:p>
          <w:p w:rsidR="00C7410D" w:rsidRPr="00896B24" w:rsidRDefault="007517C3" w:rsidP="00896B24">
            <w:pPr>
              <w:pStyle w:val="TableParagraph"/>
              <w:spacing w:before="1"/>
              <w:ind w:left="322"/>
              <w:jc w:val="center"/>
              <w:rPr>
                <w:b/>
                <w:sz w:val="16"/>
              </w:rPr>
            </w:pPr>
            <w:proofErr w:type="spellStart"/>
            <w:r w:rsidRPr="00896B24">
              <w:rPr>
                <w:b/>
                <w:sz w:val="16"/>
              </w:rPr>
              <w:t>Importi</w:t>
            </w:r>
            <w:proofErr w:type="spellEnd"/>
            <w:r w:rsidRPr="00896B24">
              <w:rPr>
                <w:b/>
                <w:sz w:val="16"/>
              </w:rPr>
              <w:t xml:space="preserve"> 201</w:t>
            </w:r>
            <w:r w:rsidR="00896B24" w:rsidRPr="00896B24">
              <w:rPr>
                <w:b/>
                <w:sz w:val="16"/>
              </w:rPr>
              <w:t>7</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896B24" w:rsidRDefault="00C7410D" w:rsidP="00F95DD4">
            <w:pPr>
              <w:pStyle w:val="TableParagraph"/>
              <w:spacing w:before="5"/>
              <w:jc w:val="center"/>
              <w:rPr>
                <w:sz w:val="21"/>
              </w:rPr>
            </w:pPr>
          </w:p>
          <w:p w:rsidR="00C7410D" w:rsidRPr="00896B24" w:rsidRDefault="007517C3" w:rsidP="00F95DD4">
            <w:pPr>
              <w:pStyle w:val="TableParagraph"/>
              <w:spacing w:before="1"/>
              <w:ind w:left="3"/>
              <w:jc w:val="center"/>
              <w:rPr>
                <w:b/>
                <w:sz w:val="16"/>
              </w:rPr>
            </w:pPr>
            <w:r w:rsidRPr="00896B24">
              <w:rPr>
                <w:b/>
                <w:w w:val="99"/>
                <w:sz w:val="16"/>
              </w:rPr>
              <w:t>%</w:t>
            </w:r>
          </w:p>
        </w:tc>
      </w:tr>
      <w:tr w:rsidR="001620E4" w:rsidRPr="00896B24" w:rsidTr="00F95DD4">
        <w:trPr>
          <w:trHeight w:hRule="exact" w:val="326"/>
        </w:trPr>
        <w:tc>
          <w:tcPr>
            <w:tcW w:w="3807" w:type="dxa"/>
            <w:tcBorders>
              <w:top w:val="single" w:sz="4" w:space="0" w:color="000000"/>
              <w:bottom w:val="single" w:sz="4" w:space="0" w:color="000000"/>
              <w:right w:val="single" w:sz="4" w:space="0" w:color="000000"/>
            </w:tcBorders>
            <w:shd w:val="clear" w:color="auto" w:fill="auto"/>
          </w:tcPr>
          <w:p w:rsidR="00C7410D" w:rsidRPr="00896B24" w:rsidRDefault="00F95DD4">
            <w:pPr>
              <w:pStyle w:val="TableParagraph"/>
              <w:spacing w:before="62"/>
              <w:ind w:left="30"/>
              <w:jc w:val="left"/>
              <w:rPr>
                <w:sz w:val="16"/>
                <w:lang w:val="it-IT"/>
              </w:rPr>
            </w:pPr>
            <w:r w:rsidRPr="00896B24">
              <w:rPr>
                <w:sz w:val="16"/>
                <w:lang w:val="it-IT"/>
              </w:rPr>
              <w:t>Tipologia 100 - Tributi in conto capitale</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896B24" w:rsidRDefault="00F95DD4" w:rsidP="00896B24">
            <w:pPr>
              <w:pStyle w:val="TableParagraph"/>
              <w:spacing w:before="62"/>
              <w:ind w:right="32"/>
              <w:jc w:val="center"/>
              <w:rPr>
                <w:sz w:val="16"/>
                <w:lang w:val="it-IT"/>
              </w:rPr>
            </w:pPr>
            <w:r w:rsidRPr="00896B24">
              <w:rPr>
                <w:sz w:val="16"/>
                <w:lang w:val="it-IT"/>
              </w:rPr>
              <w:t>1</w:t>
            </w:r>
            <w:r w:rsidR="00896B24">
              <w:rPr>
                <w:sz w:val="16"/>
                <w:lang w:val="it-IT"/>
              </w:rPr>
              <w:t>98</w:t>
            </w:r>
            <w:r w:rsidRPr="00896B24">
              <w:rPr>
                <w:sz w:val="16"/>
                <w:lang w:val="it-IT"/>
              </w:rPr>
              <w:t>.</w:t>
            </w:r>
            <w:r w:rsidR="00896B24">
              <w:rPr>
                <w:sz w:val="16"/>
                <w:lang w:val="it-IT"/>
              </w:rPr>
              <w:t>095</w:t>
            </w:r>
            <w:r w:rsidRPr="00896B24">
              <w:rPr>
                <w:sz w:val="16"/>
                <w:lang w:val="it-IT"/>
              </w:rPr>
              <w:t>,</w:t>
            </w:r>
            <w:r w:rsidR="00896B24">
              <w:rPr>
                <w:sz w:val="16"/>
                <w:lang w:val="it-IT"/>
              </w:rPr>
              <w:t>12</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896B24" w:rsidRDefault="00896B24" w:rsidP="00896B24">
            <w:pPr>
              <w:pStyle w:val="TableParagraph"/>
              <w:spacing w:before="62"/>
              <w:ind w:left="234" w:right="230"/>
              <w:jc w:val="center"/>
              <w:rPr>
                <w:sz w:val="16"/>
                <w:lang w:val="it-IT"/>
              </w:rPr>
            </w:pPr>
            <w:r>
              <w:rPr>
                <w:sz w:val="16"/>
                <w:lang w:val="it-IT"/>
              </w:rPr>
              <w:t>85</w:t>
            </w:r>
            <w:r w:rsidR="00B915BE" w:rsidRPr="00896B24">
              <w:rPr>
                <w:sz w:val="16"/>
                <w:lang w:val="it-IT"/>
              </w:rPr>
              <w:t>,</w:t>
            </w:r>
            <w:r>
              <w:rPr>
                <w:sz w:val="16"/>
                <w:lang w:val="it-IT"/>
              </w:rPr>
              <w:t>99</w:t>
            </w:r>
          </w:p>
        </w:tc>
      </w:tr>
      <w:tr w:rsidR="001620E4" w:rsidRPr="00896B24" w:rsidTr="00F95DD4">
        <w:trPr>
          <w:trHeight w:hRule="exact" w:val="324"/>
        </w:trPr>
        <w:tc>
          <w:tcPr>
            <w:tcW w:w="3807" w:type="dxa"/>
            <w:tcBorders>
              <w:top w:val="single" w:sz="4" w:space="0" w:color="000000"/>
              <w:bottom w:val="single" w:sz="4" w:space="0" w:color="000000"/>
              <w:right w:val="single" w:sz="4" w:space="0" w:color="000000"/>
            </w:tcBorders>
            <w:shd w:val="clear" w:color="auto" w:fill="auto"/>
          </w:tcPr>
          <w:p w:rsidR="00C7410D" w:rsidRPr="00896B24" w:rsidRDefault="00F95DD4">
            <w:pPr>
              <w:pStyle w:val="TableParagraph"/>
              <w:spacing w:before="60"/>
              <w:ind w:left="30"/>
              <w:jc w:val="left"/>
              <w:rPr>
                <w:sz w:val="16"/>
                <w:lang w:val="it-IT"/>
              </w:rPr>
            </w:pPr>
            <w:r w:rsidRPr="00896B24">
              <w:rPr>
                <w:sz w:val="16"/>
                <w:lang w:val="it-IT"/>
              </w:rPr>
              <w:t>Tipologia 200 - Contributi agli investimenti</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896B24" w:rsidRDefault="00896B24" w:rsidP="00896B24">
            <w:pPr>
              <w:pStyle w:val="TableParagraph"/>
              <w:spacing w:before="60"/>
              <w:ind w:right="31"/>
              <w:jc w:val="center"/>
              <w:rPr>
                <w:sz w:val="16"/>
                <w:lang w:val="it-IT"/>
              </w:rPr>
            </w:pPr>
            <w:r>
              <w:rPr>
                <w:sz w:val="16"/>
                <w:lang w:val="it-IT"/>
              </w:rPr>
              <w:t>22</w:t>
            </w:r>
            <w:r w:rsidR="00F95DD4" w:rsidRPr="00896B24">
              <w:rPr>
                <w:sz w:val="16"/>
                <w:lang w:val="it-IT"/>
              </w:rPr>
              <w:t>,</w:t>
            </w:r>
            <w:r>
              <w:rPr>
                <w:sz w:val="16"/>
                <w:lang w:val="it-IT"/>
              </w:rPr>
              <w:t>663,19</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896B24" w:rsidRDefault="00896B24" w:rsidP="00F95DD4">
            <w:pPr>
              <w:pStyle w:val="TableParagraph"/>
              <w:spacing w:before="60"/>
              <w:ind w:left="234" w:right="230"/>
              <w:jc w:val="center"/>
              <w:rPr>
                <w:sz w:val="16"/>
                <w:lang w:val="it-IT"/>
              </w:rPr>
            </w:pPr>
            <w:r>
              <w:rPr>
                <w:sz w:val="16"/>
                <w:lang w:val="it-IT"/>
              </w:rPr>
              <w:t>9,83</w:t>
            </w:r>
          </w:p>
        </w:tc>
      </w:tr>
      <w:tr w:rsidR="001620E4" w:rsidRPr="00896B24" w:rsidTr="00F95DD4">
        <w:trPr>
          <w:trHeight w:hRule="exact" w:val="324"/>
        </w:trPr>
        <w:tc>
          <w:tcPr>
            <w:tcW w:w="3807" w:type="dxa"/>
            <w:tcBorders>
              <w:top w:val="single" w:sz="4" w:space="0" w:color="000000"/>
              <w:bottom w:val="single" w:sz="4" w:space="0" w:color="000000"/>
              <w:right w:val="single" w:sz="4" w:space="0" w:color="000000"/>
            </w:tcBorders>
            <w:shd w:val="clear" w:color="auto" w:fill="auto"/>
          </w:tcPr>
          <w:p w:rsidR="00C7410D" w:rsidRPr="00896B24" w:rsidRDefault="00F95DD4">
            <w:pPr>
              <w:pStyle w:val="TableParagraph"/>
              <w:ind w:left="30"/>
              <w:jc w:val="left"/>
              <w:rPr>
                <w:sz w:val="16"/>
                <w:lang w:val="it-IT"/>
              </w:rPr>
            </w:pPr>
            <w:r w:rsidRPr="00896B24">
              <w:rPr>
                <w:sz w:val="16"/>
                <w:lang w:val="it-IT"/>
              </w:rPr>
              <w:t>Tipologia 300 - Altri trasferimenti in conto capitale</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896B24" w:rsidRDefault="00F95DD4" w:rsidP="00F95DD4">
            <w:pPr>
              <w:pStyle w:val="TableParagraph"/>
              <w:ind w:right="32"/>
              <w:jc w:val="center"/>
              <w:rPr>
                <w:sz w:val="16"/>
                <w:lang w:val="it-IT"/>
              </w:rPr>
            </w:pPr>
            <w:r w:rsidRPr="00896B24">
              <w:rPr>
                <w:sz w:val="16"/>
                <w:lang w:val="it-IT"/>
              </w:rPr>
              <w:t>0,00</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896B24" w:rsidRDefault="00896B24" w:rsidP="00F95DD4">
            <w:pPr>
              <w:pStyle w:val="TableParagraph"/>
              <w:ind w:left="234" w:right="230"/>
              <w:jc w:val="center"/>
              <w:rPr>
                <w:sz w:val="16"/>
                <w:lang w:val="it-IT"/>
              </w:rPr>
            </w:pPr>
            <w:r>
              <w:rPr>
                <w:sz w:val="16"/>
                <w:lang w:val="it-IT"/>
              </w:rPr>
              <w:t>0,00</w:t>
            </w:r>
          </w:p>
        </w:tc>
      </w:tr>
      <w:tr w:rsidR="001620E4" w:rsidRPr="00896B24" w:rsidTr="00F95DD4">
        <w:trPr>
          <w:trHeight w:hRule="exact" w:val="511"/>
        </w:trPr>
        <w:tc>
          <w:tcPr>
            <w:tcW w:w="3807" w:type="dxa"/>
            <w:tcBorders>
              <w:top w:val="single" w:sz="4" w:space="0" w:color="000000"/>
              <w:bottom w:val="single" w:sz="4" w:space="0" w:color="000000"/>
              <w:right w:val="single" w:sz="4" w:space="0" w:color="000000"/>
            </w:tcBorders>
            <w:shd w:val="clear" w:color="auto" w:fill="auto"/>
          </w:tcPr>
          <w:p w:rsidR="00C7410D" w:rsidRPr="00896B24" w:rsidRDefault="00F95DD4" w:rsidP="00F95DD4">
            <w:pPr>
              <w:pStyle w:val="TableParagraph"/>
              <w:spacing w:line="242" w:lineRule="auto"/>
              <w:ind w:left="30"/>
              <w:jc w:val="left"/>
              <w:rPr>
                <w:sz w:val="16"/>
                <w:lang w:val="it-IT"/>
              </w:rPr>
            </w:pPr>
            <w:r w:rsidRPr="00896B24">
              <w:rPr>
                <w:sz w:val="16"/>
                <w:lang w:val="it-IT"/>
              </w:rPr>
              <w:t>Tipologia 400 - Entrate da alienazione di beni materiali e immateriali</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896B24" w:rsidRDefault="00F95DD4" w:rsidP="00F95DD4">
            <w:pPr>
              <w:pStyle w:val="TableParagraph"/>
              <w:spacing w:before="0"/>
              <w:ind w:right="33"/>
              <w:jc w:val="center"/>
              <w:rPr>
                <w:sz w:val="16"/>
                <w:lang w:val="it-IT"/>
              </w:rPr>
            </w:pPr>
            <w:r w:rsidRPr="00896B24">
              <w:rPr>
                <w:sz w:val="16"/>
                <w:lang w:val="it-IT"/>
              </w:rPr>
              <w:t>9.600,00</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896B24" w:rsidRDefault="00896B24" w:rsidP="00896B24">
            <w:pPr>
              <w:pStyle w:val="TableParagraph"/>
              <w:spacing w:before="0"/>
              <w:ind w:left="234" w:right="230"/>
              <w:jc w:val="center"/>
              <w:rPr>
                <w:sz w:val="16"/>
                <w:lang w:val="it-IT"/>
              </w:rPr>
            </w:pPr>
            <w:r>
              <w:rPr>
                <w:sz w:val="16"/>
                <w:lang w:val="it-IT"/>
              </w:rPr>
              <w:t>4</w:t>
            </w:r>
            <w:r w:rsidR="00B915BE" w:rsidRPr="00896B24">
              <w:rPr>
                <w:sz w:val="16"/>
                <w:lang w:val="it-IT"/>
              </w:rPr>
              <w:t>,</w:t>
            </w:r>
            <w:r>
              <w:rPr>
                <w:sz w:val="16"/>
                <w:lang w:val="it-IT"/>
              </w:rPr>
              <w:t>18</w:t>
            </w:r>
          </w:p>
        </w:tc>
      </w:tr>
      <w:tr w:rsidR="001620E4" w:rsidRPr="00896B24" w:rsidTr="00F95DD4">
        <w:trPr>
          <w:trHeight w:hRule="exact" w:val="509"/>
        </w:trPr>
        <w:tc>
          <w:tcPr>
            <w:tcW w:w="3807" w:type="dxa"/>
            <w:tcBorders>
              <w:top w:val="single" w:sz="4" w:space="0" w:color="000000"/>
              <w:bottom w:val="single" w:sz="4" w:space="0" w:color="000000"/>
              <w:right w:val="single" w:sz="4" w:space="0" w:color="000000"/>
            </w:tcBorders>
            <w:shd w:val="clear" w:color="auto" w:fill="auto"/>
          </w:tcPr>
          <w:p w:rsidR="00C7410D" w:rsidRPr="00896B24" w:rsidRDefault="00F95DD4">
            <w:pPr>
              <w:pStyle w:val="TableParagraph"/>
              <w:spacing w:before="62" w:line="242" w:lineRule="auto"/>
              <w:ind w:left="30" w:right="796"/>
              <w:jc w:val="left"/>
              <w:rPr>
                <w:sz w:val="16"/>
                <w:lang w:val="it-IT"/>
              </w:rPr>
            </w:pPr>
            <w:r w:rsidRPr="00896B24">
              <w:rPr>
                <w:sz w:val="16"/>
                <w:lang w:val="it-IT"/>
              </w:rPr>
              <w:t>Tipologia 500 - Altre entrate in conto capitale</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410D" w:rsidRPr="00896B24" w:rsidRDefault="00F95DD4" w:rsidP="00F95DD4">
            <w:pPr>
              <w:pStyle w:val="TableParagraph"/>
              <w:spacing w:before="0"/>
              <w:ind w:right="32"/>
              <w:jc w:val="center"/>
              <w:rPr>
                <w:sz w:val="16"/>
                <w:lang w:val="it-IT"/>
              </w:rPr>
            </w:pPr>
            <w:r w:rsidRPr="00896B24">
              <w:rPr>
                <w:sz w:val="16"/>
                <w:lang w:val="it-IT"/>
              </w:rPr>
              <w:t>0,00</w:t>
            </w:r>
          </w:p>
        </w:tc>
        <w:tc>
          <w:tcPr>
            <w:tcW w:w="1136" w:type="dxa"/>
            <w:tcBorders>
              <w:top w:val="single" w:sz="4" w:space="0" w:color="000000"/>
              <w:left w:val="single" w:sz="4" w:space="0" w:color="000000"/>
              <w:bottom w:val="single" w:sz="4" w:space="0" w:color="000000"/>
            </w:tcBorders>
            <w:shd w:val="clear" w:color="auto" w:fill="auto"/>
            <w:vAlign w:val="center"/>
          </w:tcPr>
          <w:p w:rsidR="00C7410D" w:rsidRPr="00896B24" w:rsidRDefault="00896B24" w:rsidP="00F95DD4">
            <w:pPr>
              <w:pStyle w:val="TableParagraph"/>
              <w:spacing w:before="0"/>
              <w:ind w:left="234" w:right="230"/>
              <w:jc w:val="center"/>
              <w:rPr>
                <w:sz w:val="16"/>
                <w:lang w:val="it-IT"/>
              </w:rPr>
            </w:pPr>
            <w:r>
              <w:rPr>
                <w:sz w:val="16"/>
                <w:lang w:val="it-IT"/>
              </w:rPr>
              <w:t>0,00</w:t>
            </w:r>
          </w:p>
        </w:tc>
      </w:tr>
    </w:tbl>
    <w:p w:rsidR="00C7410D" w:rsidRPr="00896B24" w:rsidRDefault="00A35884">
      <w:pPr>
        <w:tabs>
          <w:tab w:val="left" w:pos="5963"/>
          <w:tab w:val="left" w:pos="7252"/>
        </w:tabs>
        <w:spacing w:before="60"/>
        <w:ind w:left="3013" w:right="151"/>
        <w:rPr>
          <w:b/>
          <w:i/>
          <w:sz w:val="16"/>
        </w:rPr>
      </w:pPr>
      <w:r>
        <w:pict>
          <v:group id="_x0000_s1120" style="position:absolute;left:0;text-align:left;margin-left:317.85pt;margin-top:15.6pt;width:137.75pt;height:.45pt;z-index:2272;mso-wrap-distance-left:0;mso-wrap-distance-right:0;mso-position-horizontal-relative:page;mso-position-vertical-relative:text" coordorigin="6357,312" coordsize="2755,9">
            <v:line id="_x0000_s1122" style="position:absolute" from="6361,317" to="7970,317" strokeweight=".45pt"/>
            <v:line id="_x0000_s1121" style="position:absolute" from="7970,317" to="9107,317" strokeweight=".45pt"/>
            <w10:wrap type="topAndBottom" anchorx="page"/>
          </v:group>
        </w:pict>
      </w:r>
      <w:r w:rsidR="007517C3" w:rsidRPr="00896B24">
        <w:rPr>
          <w:b/>
          <w:i/>
          <w:sz w:val="16"/>
        </w:rPr>
        <w:t>TOTALE ENTRATE</w:t>
      </w:r>
      <w:r w:rsidR="007517C3" w:rsidRPr="00896B24">
        <w:rPr>
          <w:b/>
          <w:i/>
          <w:spacing w:val="1"/>
          <w:sz w:val="16"/>
        </w:rPr>
        <w:t xml:space="preserve"> </w:t>
      </w:r>
      <w:r w:rsidR="007517C3" w:rsidRPr="00896B24">
        <w:rPr>
          <w:b/>
          <w:i/>
          <w:sz w:val="16"/>
        </w:rPr>
        <w:t>TITOLO</w:t>
      </w:r>
      <w:r w:rsidR="007517C3" w:rsidRPr="00896B24">
        <w:rPr>
          <w:b/>
          <w:i/>
          <w:spacing w:val="-1"/>
          <w:sz w:val="16"/>
        </w:rPr>
        <w:t xml:space="preserve"> </w:t>
      </w:r>
      <w:r w:rsidR="00F95DD4" w:rsidRPr="00896B24">
        <w:rPr>
          <w:b/>
          <w:i/>
          <w:sz w:val="16"/>
        </w:rPr>
        <w:t xml:space="preserve">IV         </w:t>
      </w:r>
      <w:r w:rsidR="00896B24" w:rsidRPr="00896B24">
        <w:rPr>
          <w:b/>
          <w:i/>
          <w:sz w:val="16"/>
        </w:rPr>
        <w:t>230</w:t>
      </w:r>
      <w:r w:rsidR="00F95DD4" w:rsidRPr="00896B24">
        <w:rPr>
          <w:b/>
          <w:i/>
          <w:sz w:val="16"/>
        </w:rPr>
        <w:t>.</w:t>
      </w:r>
      <w:r w:rsidR="00896B24" w:rsidRPr="00896B24">
        <w:rPr>
          <w:b/>
          <w:i/>
          <w:sz w:val="16"/>
        </w:rPr>
        <w:t>358</w:t>
      </w:r>
      <w:r w:rsidR="00F95DD4" w:rsidRPr="00896B24">
        <w:rPr>
          <w:b/>
          <w:i/>
          <w:sz w:val="16"/>
        </w:rPr>
        <w:t>,</w:t>
      </w:r>
      <w:r w:rsidR="00896B24" w:rsidRPr="00896B24">
        <w:rPr>
          <w:b/>
          <w:i/>
          <w:sz w:val="16"/>
        </w:rPr>
        <w:t>51</w:t>
      </w:r>
      <w:r w:rsidR="007517C3" w:rsidRPr="00896B24">
        <w:rPr>
          <w:b/>
          <w:i/>
          <w:position w:val="1"/>
          <w:sz w:val="16"/>
        </w:rPr>
        <w:tab/>
        <w:t>100,00</w:t>
      </w:r>
    </w:p>
    <w:p w:rsidR="00C7410D" w:rsidRPr="001620E4" w:rsidRDefault="00C7410D">
      <w:pPr>
        <w:pStyle w:val="Corpotesto"/>
        <w:rPr>
          <w:b/>
          <w:i/>
          <w:color w:val="FF0000"/>
          <w:sz w:val="20"/>
        </w:rPr>
      </w:pPr>
    </w:p>
    <w:p w:rsidR="00C7410D" w:rsidRPr="001620E4" w:rsidRDefault="00C7410D">
      <w:pPr>
        <w:pStyle w:val="Corpotesto"/>
        <w:spacing w:before="9"/>
        <w:rPr>
          <w:b/>
          <w:i/>
          <w:color w:val="FF0000"/>
          <w:sz w:val="18"/>
        </w:rPr>
      </w:pPr>
    </w:p>
    <w:p w:rsidR="00C7410D" w:rsidRPr="001620E4" w:rsidRDefault="00C7410D">
      <w:pPr>
        <w:pStyle w:val="Corpotesto"/>
        <w:rPr>
          <w:b/>
          <w:i/>
          <w:color w:val="FF0000"/>
          <w:sz w:val="20"/>
        </w:rPr>
      </w:pPr>
    </w:p>
    <w:p w:rsidR="00C7410D" w:rsidRPr="001620E4" w:rsidRDefault="00A35884">
      <w:pPr>
        <w:pStyle w:val="Corpotesto"/>
        <w:spacing w:before="8"/>
        <w:rPr>
          <w:b/>
          <w:i/>
          <w:color w:val="FF0000"/>
          <w:sz w:val="23"/>
        </w:rPr>
      </w:pPr>
      <w:r>
        <w:rPr>
          <w:color w:val="FF0000"/>
        </w:rPr>
        <w:pict>
          <v:shape id="_x0000_s1119" type="#_x0000_t202" style="position:absolute;margin-left:86.05pt;margin-top:14.85pt;width:410.3pt;height:83.55pt;z-index:2320;mso-wrap-distance-left:0;mso-wrap-distance-right:0;mso-position-horizontal-relative:page" fillcolor="#ffff81" stroked="f">
            <v:textbox inset="0,0,0,0">
              <w:txbxContent>
                <w:p w:rsidR="00A35884" w:rsidRDefault="00A35884">
                  <w:pPr>
                    <w:pStyle w:val="Corpotesto"/>
                    <w:spacing w:before="5"/>
                    <w:rPr>
                      <w:b/>
                      <w:i/>
                      <w:sz w:val="17"/>
                    </w:rPr>
                  </w:pPr>
                </w:p>
                <w:p w:rsidR="00A35884" w:rsidRPr="006E59D4" w:rsidRDefault="00A35884">
                  <w:pPr>
                    <w:pStyle w:val="Corpotesto"/>
                    <w:ind w:left="200" w:right="223"/>
                    <w:jc w:val="both"/>
                    <w:rPr>
                      <w:lang w:val="it-IT"/>
                    </w:rPr>
                  </w:pPr>
                  <w:r w:rsidRPr="006E59D4">
                    <w:rPr>
                      <w:lang w:val="it-IT"/>
                    </w:rPr>
                    <w:t>Un discorso a parte deve essere riservato alla categoria "Riscossione di crediti" generalmente correlata all'intervento 10 del titolo II della spesa (Concessioni di crediti). Anche se il legislatore ne impone la presentazione nel titolo IV dell'entrata, in realtà questa posta partecipa in modo differente alla definizione degli equilibri di bilancio, incidendo sul Bilancio movimento di fondi.</w:t>
                  </w:r>
                </w:p>
              </w:txbxContent>
            </v:textbox>
            <w10:wrap type="topAndBottom" anchorx="page"/>
          </v:shape>
        </w:pict>
      </w:r>
    </w:p>
    <w:p w:rsidR="00C7410D" w:rsidRPr="001620E4" w:rsidRDefault="00C7410D">
      <w:pPr>
        <w:rPr>
          <w:color w:val="FF0000"/>
          <w:sz w:val="23"/>
        </w:rPr>
        <w:sectPr w:rsidR="00C7410D" w:rsidRPr="001620E4">
          <w:pgSz w:w="12000" w:h="16500"/>
          <w:pgMar w:top="820" w:right="980" w:bottom="1040" w:left="1040" w:header="595" w:footer="854" w:gutter="0"/>
          <w:cols w:space="720"/>
        </w:sectPr>
      </w:pPr>
    </w:p>
    <w:p w:rsidR="00C7410D" w:rsidRPr="001620E4" w:rsidRDefault="00C7410D">
      <w:pPr>
        <w:pStyle w:val="Corpotesto"/>
        <w:rPr>
          <w:b/>
          <w:i/>
          <w:color w:val="FF0000"/>
          <w:sz w:val="20"/>
        </w:rPr>
      </w:pPr>
    </w:p>
    <w:p w:rsidR="00C7410D" w:rsidRPr="001620E4" w:rsidRDefault="00C7410D">
      <w:pPr>
        <w:pStyle w:val="Corpotesto"/>
        <w:spacing w:before="5"/>
        <w:rPr>
          <w:b/>
          <w:i/>
          <w:color w:val="FF0000"/>
          <w:sz w:val="27"/>
        </w:rPr>
      </w:pPr>
    </w:p>
    <w:p w:rsidR="00C7410D" w:rsidRPr="00541BE9" w:rsidRDefault="007517C3">
      <w:pPr>
        <w:pStyle w:val="Corpotesto"/>
        <w:spacing w:before="72" w:line="242" w:lineRule="auto"/>
        <w:ind w:left="114" w:right="151"/>
        <w:rPr>
          <w:lang w:val="it-IT"/>
        </w:rPr>
      </w:pPr>
      <w:r w:rsidRPr="00541BE9">
        <w:rPr>
          <w:lang w:val="it-IT"/>
        </w:rPr>
        <w:t>Proiettando l'analisi nell'ottica triennale, invece, l'andamento delle entrate, articolate nelle varie categorie del titolo IV, evidenzia una situazione quale quella riportata nella tabella che segue:</w:t>
      </w:r>
    </w:p>
    <w:p w:rsidR="00C7410D" w:rsidRPr="00541BE9" w:rsidRDefault="00C7410D">
      <w:pPr>
        <w:pStyle w:val="Corpotesto"/>
        <w:spacing w:before="8" w:after="1"/>
        <w:rPr>
          <w:sz w:val="21"/>
          <w:lang w:val="it-IT"/>
        </w:rPr>
      </w:pPr>
    </w:p>
    <w:tbl>
      <w:tblPr>
        <w:tblStyle w:val="TableNormal"/>
        <w:tblW w:w="0" w:type="auto"/>
        <w:tblInd w:w="408" w:type="dxa"/>
        <w:tblBorders>
          <w:top w:val="nil"/>
          <w:left w:val="nil"/>
          <w:bottom w:val="nil"/>
          <w:right w:val="nil"/>
          <w:insideH w:val="nil"/>
          <w:insideV w:val="nil"/>
        </w:tblBorders>
        <w:tblLayout w:type="fixed"/>
        <w:tblLook w:val="01E0" w:firstRow="1" w:lastRow="1" w:firstColumn="1" w:lastColumn="1" w:noHBand="0" w:noVBand="0"/>
      </w:tblPr>
      <w:tblGrid>
        <w:gridCol w:w="3932"/>
        <w:gridCol w:w="1529"/>
        <w:gridCol w:w="1547"/>
        <w:gridCol w:w="1498"/>
      </w:tblGrid>
      <w:tr w:rsidR="00541BE9" w:rsidRPr="00541BE9" w:rsidTr="00F95DD4">
        <w:trPr>
          <w:trHeight w:hRule="exact" w:val="706"/>
        </w:trPr>
        <w:tc>
          <w:tcPr>
            <w:tcW w:w="3932" w:type="dxa"/>
            <w:tcBorders>
              <w:bottom w:val="single" w:sz="4" w:space="0" w:color="000000"/>
              <w:right w:val="single" w:sz="4" w:space="0" w:color="000000"/>
            </w:tcBorders>
            <w:shd w:val="clear" w:color="auto" w:fill="auto"/>
          </w:tcPr>
          <w:p w:rsidR="00C7410D" w:rsidRPr="00541BE9" w:rsidRDefault="007517C3" w:rsidP="00541BE9">
            <w:pPr>
              <w:pStyle w:val="TableParagraph"/>
              <w:spacing w:before="62" w:line="249" w:lineRule="auto"/>
              <w:ind w:left="30" w:right="10"/>
              <w:jc w:val="left"/>
              <w:rPr>
                <w:b/>
                <w:sz w:val="16"/>
                <w:lang w:val="it-IT"/>
              </w:rPr>
            </w:pPr>
            <w:r w:rsidRPr="00541BE9">
              <w:rPr>
                <w:b/>
                <w:sz w:val="16"/>
                <w:lang w:val="it-IT"/>
              </w:rPr>
              <w:t>IL RENDICONTO FINANZIARIO 201</w:t>
            </w:r>
            <w:r w:rsidR="00541BE9" w:rsidRPr="00541BE9">
              <w:rPr>
                <w:b/>
                <w:sz w:val="16"/>
                <w:lang w:val="it-IT"/>
              </w:rPr>
              <w:t>5</w:t>
            </w:r>
            <w:r w:rsidRPr="00541BE9">
              <w:rPr>
                <w:b/>
                <w:sz w:val="16"/>
                <w:lang w:val="it-IT"/>
              </w:rPr>
              <w:t>/201</w:t>
            </w:r>
            <w:r w:rsidR="00541BE9" w:rsidRPr="00541BE9">
              <w:rPr>
                <w:b/>
                <w:sz w:val="16"/>
                <w:lang w:val="it-IT"/>
              </w:rPr>
              <w:t>7</w:t>
            </w:r>
            <w:r w:rsidRPr="00541BE9">
              <w:rPr>
                <w:b/>
                <w:sz w:val="16"/>
                <w:lang w:val="it-IT"/>
              </w:rPr>
              <w:t>: LE ENTRATE ACCERTATE DA ALIENAZIONE DI BENI, TRASFERIMENTI DI CAPITALE,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C7410D" w:rsidRPr="00541BE9" w:rsidRDefault="00C7410D">
            <w:pPr>
              <w:pStyle w:val="TableParagraph"/>
              <w:spacing w:before="4"/>
              <w:jc w:val="left"/>
              <w:rPr>
                <w:sz w:val="21"/>
                <w:lang w:val="it-IT"/>
              </w:rPr>
            </w:pPr>
          </w:p>
          <w:p w:rsidR="00C7410D" w:rsidRPr="00541BE9" w:rsidRDefault="007517C3" w:rsidP="00541BE9">
            <w:pPr>
              <w:pStyle w:val="TableParagraph"/>
              <w:spacing w:before="1"/>
              <w:ind w:left="325"/>
              <w:jc w:val="left"/>
              <w:rPr>
                <w:b/>
                <w:sz w:val="16"/>
              </w:rPr>
            </w:pPr>
            <w:r w:rsidRPr="00541BE9">
              <w:rPr>
                <w:b/>
                <w:sz w:val="16"/>
              </w:rPr>
              <w:t>ANNO 201</w:t>
            </w:r>
            <w:r w:rsidR="00541BE9" w:rsidRPr="00541BE9">
              <w:rPr>
                <w:b/>
                <w:sz w:val="16"/>
              </w:rPr>
              <w:t>5</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7410D" w:rsidRPr="00541BE9" w:rsidRDefault="00C7410D">
            <w:pPr>
              <w:pStyle w:val="TableParagraph"/>
              <w:spacing w:before="4"/>
              <w:jc w:val="left"/>
              <w:rPr>
                <w:sz w:val="21"/>
              </w:rPr>
            </w:pPr>
          </w:p>
          <w:p w:rsidR="00C7410D" w:rsidRPr="00541BE9" w:rsidRDefault="007517C3" w:rsidP="00541BE9">
            <w:pPr>
              <w:pStyle w:val="TableParagraph"/>
              <w:spacing w:before="1"/>
              <w:ind w:left="335"/>
              <w:jc w:val="left"/>
              <w:rPr>
                <w:b/>
                <w:sz w:val="16"/>
              </w:rPr>
            </w:pPr>
            <w:r w:rsidRPr="00541BE9">
              <w:rPr>
                <w:b/>
                <w:sz w:val="16"/>
              </w:rPr>
              <w:t>ANNO 201</w:t>
            </w:r>
            <w:r w:rsidR="00541BE9" w:rsidRPr="00541BE9">
              <w:rPr>
                <w:b/>
                <w:sz w:val="16"/>
              </w:rPr>
              <w:t>6</w:t>
            </w:r>
          </w:p>
        </w:tc>
        <w:tc>
          <w:tcPr>
            <w:tcW w:w="1498" w:type="dxa"/>
            <w:tcBorders>
              <w:top w:val="single" w:sz="4" w:space="0" w:color="000000"/>
              <w:left w:val="single" w:sz="4" w:space="0" w:color="000000"/>
              <w:bottom w:val="single" w:sz="4" w:space="0" w:color="000000"/>
            </w:tcBorders>
            <w:shd w:val="clear" w:color="auto" w:fill="auto"/>
          </w:tcPr>
          <w:p w:rsidR="00C7410D" w:rsidRPr="00541BE9" w:rsidRDefault="00C7410D">
            <w:pPr>
              <w:pStyle w:val="TableParagraph"/>
              <w:spacing w:before="4"/>
              <w:jc w:val="left"/>
              <w:rPr>
                <w:sz w:val="21"/>
              </w:rPr>
            </w:pPr>
          </w:p>
          <w:p w:rsidR="00C7410D" w:rsidRPr="00541BE9" w:rsidRDefault="007517C3" w:rsidP="00541BE9">
            <w:pPr>
              <w:pStyle w:val="TableParagraph"/>
              <w:spacing w:before="1"/>
              <w:ind w:left="316"/>
              <w:jc w:val="left"/>
              <w:rPr>
                <w:b/>
                <w:sz w:val="16"/>
              </w:rPr>
            </w:pPr>
            <w:r w:rsidRPr="00541BE9">
              <w:rPr>
                <w:b/>
                <w:sz w:val="16"/>
              </w:rPr>
              <w:t>ANNO 201</w:t>
            </w:r>
            <w:r w:rsidR="00541BE9" w:rsidRPr="00541BE9">
              <w:rPr>
                <w:b/>
                <w:sz w:val="16"/>
              </w:rPr>
              <w:t>7</w:t>
            </w:r>
          </w:p>
        </w:tc>
      </w:tr>
      <w:tr w:rsidR="00541BE9" w:rsidRPr="00541BE9" w:rsidTr="00F95DD4">
        <w:trPr>
          <w:trHeight w:hRule="exact" w:val="324"/>
        </w:trPr>
        <w:tc>
          <w:tcPr>
            <w:tcW w:w="3932" w:type="dxa"/>
            <w:tcBorders>
              <w:top w:val="single" w:sz="4" w:space="0" w:color="000000"/>
              <w:bottom w:val="single" w:sz="2" w:space="0" w:color="000000"/>
              <w:right w:val="single" w:sz="4" w:space="0" w:color="000000"/>
            </w:tcBorders>
            <w:shd w:val="clear" w:color="auto" w:fill="auto"/>
          </w:tcPr>
          <w:p w:rsidR="00541BE9" w:rsidRPr="00541BE9" w:rsidRDefault="00541BE9">
            <w:pPr>
              <w:pStyle w:val="TableParagraph"/>
              <w:spacing w:before="62"/>
              <w:ind w:left="30" w:right="10"/>
              <w:jc w:val="left"/>
              <w:rPr>
                <w:sz w:val="16"/>
                <w:lang w:val="it-IT"/>
              </w:rPr>
            </w:pPr>
            <w:r w:rsidRPr="00541BE9">
              <w:rPr>
                <w:sz w:val="16"/>
                <w:lang w:val="it-IT"/>
              </w:rPr>
              <w:t>Alienazione di beni patrimoniali (Categoria 1)</w:t>
            </w:r>
          </w:p>
        </w:tc>
        <w:tc>
          <w:tcPr>
            <w:tcW w:w="1529" w:type="dxa"/>
            <w:tcBorders>
              <w:top w:val="single" w:sz="4" w:space="0" w:color="000000"/>
              <w:left w:val="single" w:sz="4" w:space="0" w:color="000000"/>
              <w:bottom w:val="single" w:sz="2" w:space="0" w:color="000000"/>
              <w:right w:val="single" w:sz="4" w:space="0" w:color="000000"/>
            </w:tcBorders>
            <w:shd w:val="clear" w:color="auto" w:fill="auto"/>
          </w:tcPr>
          <w:p w:rsidR="00541BE9" w:rsidRPr="00541BE9" w:rsidRDefault="00541BE9" w:rsidP="0054337C">
            <w:pPr>
              <w:pStyle w:val="TableParagraph"/>
              <w:spacing w:before="62"/>
              <w:ind w:right="32"/>
              <w:rPr>
                <w:sz w:val="16"/>
              </w:rPr>
            </w:pPr>
            <w:r w:rsidRPr="00541BE9">
              <w:rPr>
                <w:sz w:val="16"/>
              </w:rPr>
              <w:t>424.158,70</w:t>
            </w:r>
          </w:p>
        </w:tc>
        <w:tc>
          <w:tcPr>
            <w:tcW w:w="1547" w:type="dxa"/>
            <w:tcBorders>
              <w:top w:val="single" w:sz="4" w:space="0" w:color="000000"/>
              <w:left w:val="single" w:sz="4" w:space="0" w:color="000000"/>
              <w:bottom w:val="single" w:sz="2" w:space="0" w:color="000000"/>
              <w:right w:val="single" w:sz="4" w:space="0" w:color="000000"/>
            </w:tcBorders>
            <w:shd w:val="clear" w:color="auto" w:fill="auto"/>
          </w:tcPr>
          <w:p w:rsidR="00541BE9" w:rsidRPr="00541BE9" w:rsidRDefault="00541BE9">
            <w:pPr>
              <w:pStyle w:val="TableParagraph"/>
              <w:spacing w:before="62"/>
              <w:ind w:right="32"/>
              <w:rPr>
                <w:sz w:val="16"/>
              </w:rPr>
            </w:pPr>
          </w:p>
        </w:tc>
        <w:tc>
          <w:tcPr>
            <w:tcW w:w="1498" w:type="dxa"/>
            <w:tcBorders>
              <w:top w:val="single" w:sz="4" w:space="0" w:color="000000"/>
              <w:left w:val="single" w:sz="4" w:space="0" w:color="000000"/>
              <w:bottom w:val="single" w:sz="2" w:space="0" w:color="000000"/>
            </w:tcBorders>
            <w:shd w:val="clear" w:color="auto" w:fill="auto"/>
          </w:tcPr>
          <w:p w:rsidR="00541BE9" w:rsidRPr="00541BE9" w:rsidRDefault="00541BE9">
            <w:pPr>
              <w:pStyle w:val="TableParagraph"/>
              <w:spacing w:before="62"/>
              <w:ind w:right="25"/>
              <w:rPr>
                <w:sz w:val="16"/>
              </w:rPr>
            </w:pPr>
          </w:p>
        </w:tc>
      </w:tr>
      <w:tr w:rsidR="00541BE9" w:rsidRPr="00541BE9" w:rsidTr="00F95DD4">
        <w:trPr>
          <w:trHeight w:hRule="exact" w:val="327"/>
        </w:trPr>
        <w:tc>
          <w:tcPr>
            <w:tcW w:w="3932" w:type="dxa"/>
            <w:tcBorders>
              <w:top w:val="single" w:sz="2" w:space="0" w:color="000000"/>
              <w:bottom w:val="single" w:sz="4" w:space="0" w:color="000000"/>
              <w:right w:val="single" w:sz="4" w:space="0" w:color="000000"/>
            </w:tcBorders>
            <w:shd w:val="clear" w:color="auto" w:fill="auto"/>
          </w:tcPr>
          <w:p w:rsidR="00541BE9" w:rsidRPr="00541BE9" w:rsidRDefault="00541BE9">
            <w:pPr>
              <w:pStyle w:val="TableParagraph"/>
              <w:ind w:left="30" w:right="10"/>
              <w:jc w:val="left"/>
              <w:rPr>
                <w:sz w:val="16"/>
                <w:lang w:val="it-IT"/>
              </w:rPr>
            </w:pPr>
            <w:r w:rsidRPr="00541BE9">
              <w:rPr>
                <w:sz w:val="16"/>
                <w:lang w:val="it-IT"/>
              </w:rPr>
              <w:t>Trasferimenti di capitale dallo Stato (Categoria 2)</w:t>
            </w:r>
          </w:p>
        </w:tc>
        <w:tc>
          <w:tcPr>
            <w:tcW w:w="1529" w:type="dxa"/>
            <w:tcBorders>
              <w:top w:val="single" w:sz="2" w:space="0" w:color="000000"/>
              <w:left w:val="single" w:sz="4" w:space="0" w:color="000000"/>
              <w:bottom w:val="single" w:sz="4" w:space="0" w:color="000000"/>
              <w:right w:val="single" w:sz="4" w:space="0" w:color="000000"/>
            </w:tcBorders>
            <w:shd w:val="clear" w:color="auto" w:fill="auto"/>
          </w:tcPr>
          <w:p w:rsidR="00541BE9" w:rsidRPr="00541BE9" w:rsidRDefault="00541BE9" w:rsidP="0054337C">
            <w:pPr>
              <w:pStyle w:val="TableParagraph"/>
              <w:ind w:right="31"/>
              <w:rPr>
                <w:sz w:val="16"/>
              </w:rPr>
            </w:pPr>
            <w:r w:rsidRPr="00541BE9">
              <w:rPr>
                <w:sz w:val="16"/>
              </w:rPr>
              <w:t>1.918.247,72</w:t>
            </w:r>
          </w:p>
        </w:tc>
        <w:tc>
          <w:tcPr>
            <w:tcW w:w="1547" w:type="dxa"/>
            <w:tcBorders>
              <w:top w:val="single" w:sz="2" w:space="0" w:color="000000"/>
              <w:left w:val="single" w:sz="4" w:space="0" w:color="000000"/>
              <w:bottom w:val="single" w:sz="4" w:space="0" w:color="000000"/>
              <w:right w:val="single" w:sz="4" w:space="0" w:color="000000"/>
            </w:tcBorders>
            <w:shd w:val="clear" w:color="auto" w:fill="auto"/>
          </w:tcPr>
          <w:p w:rsidR="00541BE9" w:rsidRPr="00541BE9" w:rsidRDefault="00541BE9">
            <w:pPr>
              <w:pStyle w:val="TableParagraph"/>
              <w:ind w:right="31"/>
              <w:rPr>
                <w:sz w:val="16"/>
              </w:rPr>
            </w:pPr>
          </w:p>
        </w:tc>
        <w:tc>
          <w:tcPr>
            <w:tcW w:w="1498" w:type="dxa"/>
            <w:tcBorders>
              <w:top w:val="single" w:sz="2" w:space="0" w:color="000000"/>
              <w:left w:val="single" w:sz="4" w:space="0" w:color="000000"/>
              <w:bottom w:val="single" w:sz="4" w:space="0" w:color="000000"/>
            </w:tcBorders>
            <w:shd w:val="clear" w:color="auto" w:fill="auto"/>
          </w:tcPr>
          <w:p w:rsidR="00541BE9" w:rsidRPr="00541BE9" w:rsidRDefault="00541BE9">
            <w:pPr>
              <w:pStyle w:val="TableParagraph"/>
              <w:ind w:right="24"/>
              <w:rPr>
                <w:sz w:val="16"/>
              </w:rPr>
            </w:pPr>
          </w:p>
        </w:tc>
      </w:tr>
      <w:tr w:rsidR="00541BE9" w:rsidRPr="00541BE9" w:rsidTr="00F95DD4">
        <w:trPr>
          <w:trHeight w:hRule="exact" w:val="324"/>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pPr>
              <w:pStyle w:val="TableParagraph"/>
              <w:spacing w:before="59"/>
              <w:ind w:left="30" w:right="10"/>
              <w:jc w:val="left"/>
              <w:rPr>
                <w:sz w:val="16"/>
                <w:lang w:val="it-IT"/>
              </w:rPr>
            </w:pPr>
            <w:r w:rsidRPr="00541BE9">
              <w:rPr>
                <w:sz w:val="16"/>
                <w:lang w:val="it-IT"/>
              </w:rPr>
              <w:t>Trasferimenti di capitale dalla regione (Categoria 3)</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41BE9" w:rsidRPr="00541BE9" w:rsidRDefault="00541BE9" w:rsidP="0054337C">
            <w:pPr>
              <w:pStyle w:val="TableParagraph"/>
              <w:spacing w:before="59"/>
              <w:ind w:right="32"/>
              <w:rPr>
                <w:sz w:val="16"/>
              </w:rPr>
            </w:pPr>
            <w:r w:rsidRPr="00541BE9">
              <w:rPr>
                <w:sz w:val="16"/>
              </w:rPr>
              <w:t>291.554,57</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541BE9" w:rsidRPr="00541BE9" w:rsidRDefault="00541BE9">
            <w:pPr>
              <w:pStyle w:val="TableParagraph"/>
              <w:spacing w:before="59"/>
              <w:ind w:right="32"/>
              <w:rPr>
                <w:sz w:val="16"/>
              </w:rPr>
            </w:pPr>
          </w:p>
        </w:tc>
        <w:tc>
          <w:tcPr>
            <w:tcW w:w="1498" w:type="dxa"/>
            <w:tcBorders>
              <w:top w:val="single" w:sz="4" w:space="0" w:color="000000"/>
              <w:left w:val="single" w:sz="4" w:space="0" w:color="000000"/>
              <w:bottom w:val="single" w:sz="4" w:space="0" w:color="000000"/>
            </w:tcBorders>
            <w:shd w:val="clear" w:color="auto" w:fill="auto"/>
          </w:tcPr>
          <w:p w:rsidR="00541BE9" w:rsidRPr="00541BE9" w:rsidRDefault="00541BE9">
            <w:pPr>
              <w:pStyle w:val="TableParagraph"/>
              <w:spacing w:before="59"/>
              <w:ind w:right="25"/>
              <w:rPr>
                <w:sz w:val="16"/>
              </w:rPr>
            </w:pPr>
          </w:p>
        </w:tc>
      </w:tr>
      <w:tr w:rsidR="00541BE9" w:rsidRPr="00A313B5" w:rsidTr="00F95DD4">
        <w:trPr>
          <w:trHeight w:hRule="exact" w:val="511"/>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pPr>
              <w:pStyle w:val="TableParagraph"/>
              <w:spacing w:before="62"/>
              <w:ind w:left="30" w:right="10"/>
              <w:jc w:val="left"/>
              <w:rPr>
                <w:sz w:val="16"/>
                <w:lang w:val="it-IT"/>
              </w:rPr>
            </w:pPr>
            <w:r w:rsidRPr="00541BE9">
              <w:rPr>
                <w:sz w:val="16"/>
                <w:lang w:val="it-IT"/>
              </w:rPr>
              <w:t>Trasferimenti di capitale da altri enti del settore pubblico (Categoria 4)</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41BE9" w:rsidRPr="00541BE9" w:rsidRDefault="00541BE9" w:rsidP="0054337C">
            <w:pPr>
              <w:pStyle w:val="TableParagraph"/>
              <w:spacing w:before="0"/>
              <w:ind w:right="33"/>
              <w:rPr>
                <w:sz w:val="16"/>
                <w:lang w:val="it-IT"/>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541BE9" w:rsidRPr="00541BE9" w:rsidRDefault="00541BE9">
            <w:pPr>
              <w:pStyle w:val="TableParagraph"/>
              <w:spacing w:before="0"/>
              <w:ind w:right="33"/>
              <w:rPr>
                <w:sz w:val="16"/>
                <w:lang w:val="it-IT"/>
              </w:rPr>
            </w:pPr>
          </w:p>
        </w:tc>
        <w:tc>
          <w:tcPr>
            <w:tcW w:w="1498" w:type="dxa"/>
            <w:tcBorders>
              <w:top w:val="single" w:sz="4" w:space="0" w:color="000000"/>
              <w:left w:val="single" w:sz="4" w:space="0" w:color="000000"/>
              <w:bottom w:val="single" w:sz="4" w:space="0" w:color="000000"/>
            </w:tcBorders>
            <w:shd w:val="clear" w:color="auto" w:fill="auto"/>
          </w:tcPr>
          <w:p w:rsidR="00541BE9" w:rsidRPr="00541BE9" w:rsidRDefault="00541BE9">
            <w:pPr>
              <w:pStyle w:val="TableParagraph"/>
              <w:spacing w:before="0"/>
              <w:ind w:right="26"/>
              <w:rPr>
                <w:sz w:val="16"/>
                <w:lang w:val="it-IT"/>
              </w:rPr>
            </w:pPr>
          </w:p>
        </w:tc>
      </w:tr>
      <w:tr w:rsidR="00541BE9" w:rsidRPr="00541BE9" w:rsidTr="00F95DD4">
        <w:trPr>
          <w:trHeight w:hRule="exact" w:val="509"/>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pPr>
              <w:pStyle w:val="TableParagraph"/>
              <w:spacing w:before="61"/>
              <w:ind w:left="30" w:right="512"/>
              <w:jc w:val="left"/>
              <w:rPr>
                <w:sz w:val="16"/>
                <w:lang w:val="it-IT"/>
              </w:rPr>
            </w:pPr>
            <w:r w:rsidRPr="00541BE9">
              <w:rPr>
                <w:sz w:val="16"/>
                <w:lang w:val="it-IT"/>
              </w:rPr>
              <w:t>Trasferimenti di capitale da altri soggetti (Categoria 5)</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41BE9" w:rsidRPr="00541BE9" w:rsidRDefault="00541BE9" w:rsidP="0054337C">
            <w:pPr>
              <w:pStyle w:val="TableParagraph"/>
              <w:spacing w:before="0"/>
              <w:ind w:right="32"/>
              <w:rPr>
                <w:sz w:val="16"/>
              </w:rPr>
            </w:pPr>
            <w:r w:rsidRPr="00541BE9">
              <w:rPr>
                <w:sz w:val="16"/>
              </w:rPr>
              <w:t>240.276,59</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541BE9" w:rsidRPr="00541BE9" w:rsidRDefault="00541BE9">
            <w:pPr>
              <w:pStyle w:val="TableParagraph"/>
              <w:spacing w:before="0"/>
              <w:ind w:right="32"/>
              <w:rPr>
                <w:sz w:val="16"/>
              </w:rPr>
            </w:pPr>
          </w:p>
        </w:tc>
        <w:tc>
          <w:tcPr>
            <w:tcW w:w="1498" w:type="dxa"/>
            <w:tcBorders>
              <w:top w:val="single" w:sz="4" w:space="0" w:color="000000"/>
              <w:left w:val="single" w:sz="4" w:space="0" w:color="000000"/>
              <w:bottom w:val="single" w:sz="4" w:space="0" w:color="000000"/>
            </w:tcBorders>
            <w:shd w:val="clear" w:color="auto" w:fill="auto"/>
          </w:tcPr>
          <w:p w:rsidR="00541BE9" w:rsidRPr="00541BE9" w:rsidRDefault="00541BE9">
            <w:pPr>
              <w:pStyle w:val="TableParagraph"/>
              <w:spacing w:before="0"/>
              <w:ind w:right="25"/>
              <w:rPr>
                <w:sz w:val="16"/>
              </w:rPr>
            </w:pPr>
          </w:p>
        </w:tc>
      </w:tr>
      <w:tr w:rsidR="00541BE9" w:rsidRPr="00541BE9" w:rsidTr="00F95DD4">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pPr>
              <w:pStyle w:val="TableParagraph"/>
              <w:spacing w:before="65"/>
              <w:ind w:left="30" w:right="10"/>
              <w:jc w:val="left"/>
              <w:rPr>
                <w:sz w:val="16"/>
              </w:rPr>
            </w:pPr>
            <w:proofErr w:type="spellStart"/>
            <w:r w:rsidRPr="00541BE9">
              <w:rPr>
                <w:sz w:val="16"/>
              </w:rPr>
              <w:t>Riscossione</w:t>
            </w:r>
            <w:proofErr w:type="spellEnd"/>
            <w:r w:rsidRPr="00541BE9">
              <w:rPr>
                <w:sz w:val="16"/>
              </w:rPr>
              <w:t xml:space="preserve"> di </w:t>
            </w:r>
            <w:proofErr w:type="spellStart"/>
            <w:r w:rsidRPr="00541BE9">
              <w:rPr>
                <w:sz w:val="16"/>
              </w:rPr>
              <w:t>crediti</w:t>
            </w:r>
            <w:proofErr w:type="spellEnd"/>
            <w:r w:rsidRPr="00541BE9">
              <w:rPr>
                <w:sz w:val="16"/>
              </w:rPr>
              <w:t xml:space="preserve"> (</w:t>
            </w:r>
            <w:proofErr w:type="spellStart"/>
            <w:r w:rsidRPr="00541BE9">
              <w:rPr>
                <w:sz w:val="16"/>
              </w:rPr>
              <w:t>Categoria</w:t>
            </w:r>
            <w:proofErr w:type="spellEnd"/>
            <w:r w:rsidRPr="00541BE9">
              <w:rPr>
                <w:sz w:val="16"/>
              </w:rPr>
              <w:t xml:space="preserve"> 6)</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62"/>
              <w:ind w:right="33"/>
              <w:rPr>
                <w:sz w:val="16"/>
              </w:rPr>
            </w:pPr>
            <w:r w:rsidRPr="00541BE9">
              <w:rPr>
                <w:sz w:val="16"/>
              </w:rPr>
              <w:t>86.088,46</w:t>
            </w:r>
          </w:p>
        </w:tc>
        <w:tc>
          <w:tcPr>
            <w:tcW w:w="1547" w:type="dxa"/>
            <w:tcBorders>
              <w:top w:val="single" w:sz="4" w:space="0" w:color="000000"/>
              <w:left w:val="single" w:sz="4" w:space="0" w:color="000000"/>
              <w:bottom w:val="single" w:sz="7" w:space="0" w:color="000000"/>
              <w:right w:val="single" w:sz="4" w:space="0" w:color="000000"/>
            </w:tcBorders>
            <w:shd w:val="clear" w:color="auto" w:fill="auto"/>
          </w:tcPr>
          <w:p w:rsidR="00541BE9" w:rsidRPr="00541BE9" w:rsidRDefault="00541BE9">
            <w:pPr>
              <w:pStyle w:val="TableParagraph"/>
              <w:spacing w:before="62"/>
              <w:ind w:right="33"/>
              <w:rPr>
                <w:sz w:val="16"/>
              </w:rPr>
            </w:pPr>
          </w:p>
        </w:tc>
        <w:tc>
          <w:tcPr>
            <w:tcW w:w="1498" w:type="dxa"/>
            <w:tcBorders>
              <w:top w:val="single" w:sz="4" w:space="0" w:color="000000"/>
              <w:left w:val="single" w:sz="4" w:space="0" w:color="000000"/>
              <w:bottom w:val="single" w:sz="7" w:space="0" w:color="000000"/>
            </w:tcBorders>
            <w:shd w:val="clear" w:color="auto" w:fill="auto"/>
          </w:tcPr>
          <w:p w:rsidR="00541BE9" w:rsidRPr="00541BE9" w:rsidRDefault="00541BE9">
            <w:pPr>
              <w:pStyle w:val="TableParagraph"/>
              <w:spacing w:before="62"/>
              <w:ind w:right="26"/>
              <w:rPr>
                <w:sz w:val="16"/>
              </w:rPr>
            </w:pPr>
          </w:p>
        </w:tc>
      </w:tr>
      <w:tr w:rsidR="00541BE9" w:rsidRPr="00541BE9" w:rsidTr="0054337C">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rsidP="003213C7">
            <w:pPr>
              <w:pStyle w:val="TableParagraph"/>
              <w:spacing w:before="62"/>
              <w:ind w:left="30"/>
              <w:jc w:val="left"/>
              <w:rPr>
                <w:sz w:val="16"/>
                <w:lang w:val="it-IT"/>
              </w:rPr>
            </w:pPr>
            <w:r w:rsidRPr="00541BE9">
              <w:rPr>
                <w:sz w:val="16"/>
                <w:lang w:val="it-IT"/>
              </w:rPr>
              <w:t>Tipologia 100 - Tributi in conto capitale</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vAlign w:val="center"/>
          </w:tcPr>
          <w:p w:rsidR="00541BE9" w:rsidRPr="00541BE9" w:rsidRDefault="00541BE9" w:rsidP="0054337C">
            <w:pPr>
              <w:pStyle w:val="TableParagraph"/>
              <w:spacing w:before="62"/>
              <w:ind w:right="32"/>
              <w:jc w:val="center"/>
              <w:rPr>
                <w:sz w:val="16"/>
                <w:lang w:val="it-IT"/>
              </w:rPr>
            </w:pPr>
            <w:r w:rsidRPr="00541BE9">
              <w:rPr>
                <w:sz w:val="16"/>
                <w:lang w:val="it-IT"/>
              </w:rPr>
              <w:t>157.207,67</w:t>
            </w:r>
          </w:p>
        </w:tc>
        <w:tc>
          <w:tcPr>
            <w:tcW w:w="1498" w:type="dxa"/>
            <w:tcBorders>
              <w:top w:val="single" w:sz="4" w:space="0" w:color="000000"/>
              <w:left w:val="single" w:sz="4" w:space="0" w:color="000000"/>
              <w:bottom w:val="single" w:sz="7" w:space="0" w:color="000000"/>
            </w:tcBorders>
            <w:shd w:val="clear" w:color="auto" w:fill="auto"/>
            <w:vAlign w:val="center"/>
          </w:tcPr>
          <w:p w:rsidR="00541BE9" w:rsidRPr="00896B24" w:rsidRDefault="00541BE9" w:rsidP="0054337C">
            <w:pPr>
              <w:pStyle w:val="TableParagraph"/>
              <w:spacing w:before="62"/>
              <w:ind w:right="32"/>
              <w:jc w:val="center"/>
              <w:rPr>
                <w:sz w:val="16"/>
                <w:lang w:val="it-IT"/>
              </w:rPr>
            </w:pPr>
            <w:r w:rsidRPr="00896B24">
              <w:rPr>
                <w:sz w:val="16"/>
                <w:lang w:val="it-IT"/>
              </w:rPr>
              <w:t>1</w:t>
            </w:r>
            <w:r>
              <w:rPr>
                <w:sz w:val="16"/>
                <w:lang w:val="it-IT"/>
              </w:rPr>
              <w:t>98</w:t>
            </w:r>
            <w:r w:rsidRPr="00896B24">
              <w:rPr>
                <w:sz w:val="16"/>
                <w:lang w:val="it-IT"/>
              </w:rPr>
              <w:t>.</w:t>
            </w:r>
            <w:r>
              <w:rPr>
                <w:sz w:val="16"/>
                <w:lang w:val="it-IT"/>
              </w:rPr>
              <w:t>095</w:t>
            </w:r>
            <w:r w:rsidRPr="00896B24">
              <w:rPr>
                <w:sz w:val="16"/>
                <w:lang w:val="it-IT"/>
              </w:rPr>
              <w:t>,</w:t>
            </w:r>
            <w:r>
              <w:rPr>
                <w:sz w:val="16"/>
                <w:lang w:val="it-IT"/>
              </w:rPr>
              <w:t>12</w:t>
            </w:r>
          </w:p>
        </w:tc>
      </w:tr>
      <w:tr w:rsidR="00541BE9" w:rsidRPr="00541BE9" w:rsidTr="0054337C">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rsidP="003213C7">
            <w:pPr>
              <w:pStyle w:val="TableParagraph"/>
              <w:spacing w:before="60"/>
              <w:ind w:left="30"/>
              <w:jc w:val="left"/>
              <w:rPr>
                <w:sz w:val="16"/>
                <w:lang w:val="it-IT"/>
              </w:rPr>
            </w:pPr>
            <w:r w:rsidRPr="00541BE9">
              <w:rPr>
                <w:sz w:val="16"/>
                <w:lang w:val="it-IT"/>
              </w:rPr>
              <w:t>Tipologia 200 - Contributi agli investimenti</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vAlign w:val="center"/>
          </w:tcPr>
          <w:p w:rsidR="00541BE9" w:rsidRPr="00541BE9" w:rsidRDefault="00541BE9" w:rsidP="0054337C">
            <w:pPr>
              <w:pStyle w:val="TableParagraph"/>
              <w:spacing w:before="60"/>
              <w:ind w:right="31"/>
              <w:jc w:val="center"/>
              <w:rPr>
                <w:sz w:val="16"/>
                <w:lang w:val="it-IT"/>
              </w:rPr>
            </w:pPr>
            <w:r w:rsidRPr="00541BE9">
              <w:rPr>
                <w:sz w:val="16"/>
                <w:lang w:val="it-IT"/>
              </w:rPr>
              <w:t>0,00</w:t>
            </w:r>
          </w:p>
        </w:tc>
        <w:tc>
          <w:tcPr>
            <w:tcW w:w="1498" w:type="dxa"/>
            <w:tcBorders>
              <w:top w:val="single" w:sz="4" w:space="0" w:color="000000"/>
              <w:left w:val="single" w:sz="4" w:space="0" w:color="000000"/>
              <w:bottom w:val="single" w:sz="7" w:space="0" w:color="000000"/>
            </w:tcBorders>
            <w:shd w:val="clear" w:color="auto" w:fill="auto"/>
            <w:vAlign w:val="center"/>
          </w:tcPr>
          <w:p w:rsidR="00541BE9" w:rsidRPr="00896B24" w:rsidRDefault="00541BE9" w:rsidP="0054337C">
            <w:pPr>
              <w:pStyle w:val="TableParagraph"/>
              <w:spacing w:before="60"/>
              <w:ind w:right="31"/>
              <w:jc w:val="center"/>
              <w:rPr>
                <w:sz w:val="16"/>
                <w:lang w:val="it-IT"/>
              </w:rPr>
            </w:pPr>
            <w:r>
              <w:rPr>
                <w:sz w:val="16"/>
                <w:lang w:val="it-IT"/>
              </w:rPr>
              <w:t>22</w:t>
            </w:r>
            <w:r w:rsidRPr="00896B24">
              <w:rPr>
                <w:sz w:val="16"/>
                <w:lang w:val="it-IT"/>
              </w:rPr>
              <w:t>,</w:t>
            </w:r>
            <w:r>
              <w:rPr>
                <w:sz w:val="16"/>
                <w:lang w:val="it-IT"/>
              </w:rPr>
              <w:t>663,19</w:t>
            </w:r>
          </w:p>
        </w:tc>
      </w:tr>
      <w:tr w:rsidR="00541BE9" w:rsidRPr="00541BE9" w:rsidTr="0054337C">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rsidP="003213C7">
            <w:pPr>
              <w:pStyle w:val="TableParagraph"/>
              <w:ind w:left="30"/>
              <w:jc w:val="left"/>
              <w:rPr>
                <w:sz w:val="16"/>
                <w:lang w:val="it-IT"/>
              </w:rPr>
            </w:pPr>
            <w:r w:rsidRPr="00541BE9">
              <w:rPr>
                <w:sz w:val="16"/>
                <w:lang w:val="it-IT"/>
              </w:rPr>
              <w:t>Tipologia 300 - Altri trasferimenti in conto capitale</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vAlign w:val="center"/>
          </w:tcPr>
          <w:p w:rsidR="00541BE9" w:rsidRPr="00541BE9" w:rsidRDefault="00541BE9" w:rsidP="0054337C">
            <w:pPr>
              <w:pStyle w:val="TableParagraph"/>
              <w:ind w:right="32"/>
              <w:jc w:val="center"/>
              <w:rPr>
                <w:sz w:val="16"/>
                <w:lang w:val="it-IT"/>
              </w:rPr>
            </w:pPr>
            <w:r w:rsidRPr="00541BE9">
              <w:rPr>
                <w:sz w:val="16"/>
                <w:lang w:val="it-IT"/>
              </w:rPr>
              <w:t>0,00</w:t>
            </w:r>
          </w:p>
        </w:tc>
        <w:tc>
          <w:tcPr>
            <w:tcW w:w="1498" w:type="dxa"/>
            <w:tcBorders>
              <w:top w:val="single" w:sz="4" w:space="0" w:color="000000"/>
              <w:left w:val="single" w:sz="4" w:space="0" w:color="000000"/>
              <w:bottom w:val="single" w:sz="7" w:space="0" w:color="000000"/>
            </w:tcBorders>
            <w:shd w:val="clear" w:color="auto" w:fill="auto"/>
            <w:vAlign w:val="center"/>
          </w:tcPr>
          <w:p w:rsidR="00541BE9" w:rsidRPr="00896B24" w:rsidRDefault="00541BE9" w:rsidP="0054337C">
            <w:pPr>
              <w:pStyle w:val="TableParagraph"/>
              <w:ind w:right="32"/>
              <w:jc w:val="center"/>
              <w:rPr>
                <w:sz w:val="16"/>
                <w:lang w:val="it-IT"/>
              </w:rPr>
            </w:pPr>
            <w:r w:rsidRPr="00896B24">
              <w:rPr>
                <w:sz w:val="16"/>
                <w:lang w:val="it-IT"/>
              </w:rPr>
              <w:t>0,00</w:t>
            </w:r>
          </w:p>
        </w:tc>
      </w:tr>
      <w:tr w:rsidR="00541BE9" w:rsidRPr="00541BE9" w:rsidTr="0054337C">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rsidP="00F95DD4">
            <w:pPr>
              <w:pStyle w:val="TableParagraph"/>
              <w:spacing w:line="242" w:lineRule="auto"/>
              <w:ind w:left="30"/>
              <w:jc w:val="left"/>
              <w:rPr>
                <w:sz w:val="16"/>
                <w:lang w:val="it-IT"/>
              </w:rPr>
            </w:pPr>
            <w:r w:rsidRPr="00541BE9">
              <w:rPr>
                <w:sz w:val="16"/>
                <w:lang w:val="it-IT"/>
              </w:rPr>
              <w:t xml:space="preserve">Tipologia 400 - Entrate da alienazione di beni </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vAlign w:val="center"/>
          </w:tcPr>
          <w:p w:rsidR="00541BE9" w:rsidRPr="00541BE9" w:rsidRDefault="00541BE9" w:rsidP="0054337C">
            <w:pPr>
              <w:pStyle w:val="TableParagraph"/>
              <w:spacing w:before="0"/>
              <w:ind w:right="33"/>
              <w:jc w:val="center"/>
              <w:rPr>
                <w:sz w:val="16"/>
                <w:lang w:val="it-IT"/>
              </w:rPr>
            </w:pPr>
            <w:r w:rsidRPr="00541BE9">
              <w:rPr>
                <w:sz w:val="16"/>
                <w:lang w:val="it-IT"/>
              </w:rPr>
              <w:t>9.600,00</w:t>
            </w:r>
          </w:p>
        </w:tc>
        <w:tc>
          <w:tcPr>
            <w:tcW w:w="1498" w:type="dxa"/>
            <w:tcBorders>
              <w:top w:val="single" w:sz="4" w:space="0" w:color="000000"/>
              <w:left w:val="single" w:sz="4" w:space="0" w:color="000000"/>
              <w:bottom w:val="single" w:sz="7" w:space="0" w:color="000000"/>
            </w:tcBorders>
            <w:shd w:val="clear" w:color="auto" w:fill="auto"/>
            <w:vAlign w:val="center"/>
          </w:tcPr>
          <w:p w:rsidR="00541BE9" w:rsidRPr="00896B24" w:rsidRDefault="00541BE9" w:rsidP="0054337C">
            <w:pPr>
              <w:pStyle w:val="TableParagraph"/>
              <w:spacing w:before="0"/>
              <w:ind w:right="33"/>
              <w:jc w:val="center"/>
              <w:rPr>
                <w:sz w:val="16"/>
                <w:lang w:val="it-IT"/>
              </w:rPr>
            </w:pPr>
            <w:r w:rsidRPr="00896B24">
              <w:rPr>
                <w:sz w:val="16"/>
                <w:lang w:val="it-IT"/>
              </w:rPr>
              <w:t>9.600,00</w:t>
            </w:r>
          </w:p>
        </w:tc>
      </w:tr>
      <w:tr w:rsidR="00541BE9" w:rsidRPr="00541BE9" w:rsidTr="0054337C">
        <w:trPr>
          <w:trHeight w:hRule="exact" w:val="336"/>
        </w:trPr>
        <w:tc>
          <w:tcPr>
            <w:tcW w:w="3932" w:type="dxa"/>
            <w:tcBorders>
              <w:top w:val="single" w:sz="4" w:space="0" w:color="000000"/>
              <w:bottom w:val="single" w:sz="4" w:space="0" w:color="000000"/>
              <w:right w:val="single" w:sz="4" w:space="0" w:color="000000"/>
            </w:tcBorders>
            <w:shd w:val="clear" w:color="auto" w:fill="auto"/>
          </w:tcPr>
          <w:p w:rsidR="00541BE9" w:rsidRPr="00541BE9" w:rsidRDefault="00541BE9" w:rsidP="00F95DD4">
            <w:pPr>
              <w:pStyle w:val="TableParagraph"/>
              <w:spacing w:line="242" w:lineRule="auto"/>
              <w:ind w:left="30"/>
              <w:jc w:val="left"/>
              <w:rPr>
                <w:sz w:val="16"/>
                <w:lang w:val="it-IT"/>
              </w:rPr>
            </w:pPr>
            <w:r w:rsidRPr="00541BE9">
              <w:rPr>
                <w:sz w:val="16"/>
                <w:lang w:val="it-IT"/>
              </w:rPr>
              <w:t>Tipologia 500 - Altre entrate in conto capitale</w:t>
            </w:r>
          </w:p>
        </w:tc>
        <w:tc>
          <w:tcPr>
            <w:tcW w:w="1529" w:type="dxa"/>
            <w:tcBorders>
              <w:top w:val="single" w:sz="4"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62"/>
              <w:ind w:right="33"/>
              <w:rPr>
                <w:sz w:val="16"/>
                <w:lang w:val="it-IT"/>
              </w:rPr>
            </w:pPr>
          </w:p>
        </w:tc>
        <w:tc>
          <w:tcPr>
            <w:tcW w:w="1547" w:type="dxa"/>
            <w:tcBorders>
              <w:top w:val="single" w:sz="4" w:space="0" w:color="000000"/>
              <w:left w:val="single" w:sz="4" w:space="0" w:color="000000"/>
              <w:bottom w:val="single" w:sz="7" w:space="0" w:color="000000"/>
              <w:right w:val="single" w:sz="4" w:space="0" w:color="000000"/>
            </w:tcBorders>
            <w:shd w:val="clear" w:color="auto" w:fill="auto"/>
            <w:vAlign w:val="center"/>
          </w:tcPr>
          <w:p w:rsidR="00541BE9" w:rsidRPr="00541BE9" w:rsidRDefault="00541BE9" w:rsidP="0054337C">
            <w:pPr>
              <w:pStyle w:val="TableParagraph"/>
              <w:spacing w:before="0"/>
              <w:ind w:right="32"/>
              <w:jc w:val="center"/>
              <w:rPr>
                <w:sz w:val="16"/>
                <w:lang w:val="it-IT"/>
              </w:rPr>
            </w:pPr>
            <w:r w:rsidRPr="00541BE9">
              <w:rPr>
                <w:sz w:val="16"/>
                <w:lang w:val="it-IT"/>
              </w:rPr>
              <w:t>0,00</w:t>
            </w:r>
          </w:p>
        </w:tc>
        <w:tc>
          <w:tcPr>
            <w:tcW w:w="1498" w:type="dxa"/>
            <w:tcBorders>
              <w:top w:val="single" w:sz="4" w:space="0" w:color="000000"/>
              <w:left w:val="single" w:sz="4" w:space="0" w:color="000000"/>
              <w:bottom w:val="single" w:sz="7" w:space="0" w:color="000000"/>
            </w:tcBorders>
            <w:shd w:val="clear" w:color="auto" w:fill="auto"/>
            <w:vAlign w:val="center"/>
          </w:tcPr>
          <w:p w:rsidR="00541BE9" w:rsidRPr="00896B24" w:rsidRDefault="00541BE9" w:rsidP="0054337C">
            <w:pPr>
              <w:pStyle w:val="TableParagraph"/>
              <w:spacing w:before="0"/>
              <w:ind w:right="32"/>
              <w:jc w:val="center"/>
              <w:rPr>
                <w:sz w:val="16"/>
                <w:lang w:val="it-IT"/>
              </w:rPr>
            </w:pPr>
            <w:r w:rsidRPr="00896B24">
              <w:rPr>
                <w:sz w:val="16"/>
                <w:lang w:val="it-IT"/>
              </w:rPr>
              <w:t>0,00</w:t>
            </w:r>
          </w:p>
        </w:tc>
      </w:tr>
      <w:tr w:rsidR="00541BE9" w:rsidRPr="00541BE9" w:rsidTr="00F95DD4">
        <w:trPr>
          <w:trHeight w:hRule="exact" w:val="325"/>
        </w:trPr>
        <w:tc>
          <w:tcPr>
            <w:tcW w:w="3932" w:type="dxa"/>
            <w:tcBorders>
              <w:top w:val="single" w:sz="4" w:space="0" w:color="000000"/>
              <w:right w:val="single" w:sz="4" w:space="0" w:color="000000"/>
            </w:tcBorders>
            <w:shd w:val="clear" w:color="auto" w:fill="auto"/>
          </w:tcPr>
          <w:p w:rsidR="00541BE9" w:rsidRPr="00541BE9" w:rsidRDefault="00541BE9">
            <w:pPr>
              <w:pStyle w:val="TableParagraph"/>
              <w:spacing w:before="71"/>
              <w:ind w:left="1610" w:right="10"/>
              <w:jc w:val="left"/>
              <w:rPr>
                <w:b/>
                <w:i/>
                <w:sz w:val="16"/>
              </w:rPr>
            </w:pPr>
            <w:r w:rsidRPr="00541BE9">
              <w:rPr>
                <w:b/>
                <w:i/>
                <w:sz w:val="16"/>
              </w:rPr>
              <w:t>TOTALE ENTRATE TITOLO IV</w:t>
            </w:r>
          </w:p>
        </w:tc>
        <w:tc>
          <w:tcPr>
            <w:tcW w:w="1529" w:type="dxa"/>
            <w:tcBorders>
              <w:top w:val="single" w:sz="7"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57"/>
              <w:ind w:right="31"/>
              <w:rPr>
                <w:b/>
                <w:i/>
                <w:sz w:val="16"/>
              </w:rPr>
            </w:pPr>
            <w:r w:rsidRPr="00541BE9">
              <w:rPr>
                <w:b/>
                <w:i/>
                <w:sz w:val="16"/>
              </w:rPr>
              <w:t>3.011.852,51</w:t>
            </w:r>
          </w:p>
        </w:tc>
        <w:tc>
          <w:tcPr>
            <w:tcW w:w="1547" w:type="dxa"/>
            <w:tcBorders>
              <w:top w:val="single" w:sz="7" w:space="0" w:color="000000"/>
              <w:left w:val="single" w:sz="4" w:space="0" w:color="000000"/>
              <w:bottom w:val="single" w:sz="7" w:space="0" w:color="000000"/>
              <w:right w:val="single" w:sz="4" w:space="0" w:color="000000"/>
            </w:tcBorders>
            <w:shd w:val="clear" w:color="auto" w:fill="auto"/>
          </w:tcPr>
          <w:p w:rsidR="00541BE9" w:rsidRPr="00541BE9" w:rsidRDefault="00541BE9" w:rsidP="0054337C">
            <w:pPr>
              <w:pStyle w:val="TableParagraph"/>
              <w:spacing w:before="57"/>
              <w:ind w:right="24"/>
              <w:jc w:val="center"/>
              <w:rPr>
                <w:b/>
                <w:i/>
                <w:sz w:val="16"/>
              </w:rPr>
            </w:pPr>
            <w:r w:rsidRPr="00541BE9">
              <w:rPr>
                <w:b/>
                <w:i/>
                <w:sz w:val="16"/>
              </w:rPr>
              <w:t>166.807,67</w:t>
            </w:r>
          </w:p>
        </w:tc>
        <w:tc>
          <w:tcPr>
            <w:tcW w:w="1498" w:type="dxa"/>
            <w:tcBorders>
              <w:top w:val="single" w:sz="7" w:space="0" w:color="000000"/>
              <w:left w:val="single" w:sz="4" w:space="0" w:color="000000"/>
              <w:bottom w:val="single" w:sz="7" w:space="0" w:color="000000"/>
            </w:tcBorders>
            <w:shd w:val="clear" w:color="auto" w:fill="auto"/>
          </w:tcPr>
          <w:p w:rsidR="00541BE9" w:rsidRPr="00541BE9" w:rsidRDefault="00541BE9" w:rsidP="00F95DD4">
            <w:pPr>
              <w:pStyle w:val="TableParagraph"/>
              <w:spacing w:before="57"/>
              <w:ind w:right="24"/>
              <w:jc w:val="center"/>
              <w:rPr>
                <w:b/>
                <w:i/>
                <w:sz w:val="16"/>
              </w:rPr>
            </w:pPr>
            <w:r w:rsidRPr="00896B24">
              <w:rPr>
                <w:b/>
                <w:i/>
                <w:sz w:val="16"/>
              </w:rPr>
              <w:t>230.358,51</w:t>
            </w:r>
          </w:p>
        </w:tc>
      </w:tr>
    </w:tbl>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spacing w:before="3"/>
        <w:rPr>
          <w:color w:val="FF0000"/>
          <w:sz w:val="23"/>
        </w:rPr>
      </w:pPr>
    </w:p>
    <w:p w:rsidR="00C7410D" w:rsidRPr="001620E4" w:rsidRDefault="00C7410D">
      <w:pPr>
        <w:rPr>
          <w:color w:val="FF0000"/>
          <w:sz w:val="23"/>
        </w:rPr>
      </w:pPr>
    </w:p>
    <w:p w:rsidR="00F95DD4" w:rsidRPr="001620E4" w:rsidRDefault="00F95DD4">
      <w:pPr>
        <w:rPr>
          <w:color w:val="FF0000"/>
          <w:sz w:val="23"/>
        </w:rPr>
      </w:pPr>
    </w:p>
    <w:p w:rsidR="00F95DD4" w:rsidRPr="001620E4" w:rsidRDefault="00F95DD4">
      <w:pPr>
        <w:rPr>
          <w:color w:val="FF0000"/>
          <w:sz w:val="23"/>
        </w:rPr>
      </w:pPr>
    </w:p>
    <w:p w:rsidR="00F95DD4" w:rsidRPr="001620E4" w:rsidRDefault="00F95DD4">
      <w:pPr>
        <w:rPr>
          <w:color w:val="FF0000"/>
          <w:sz w:val="23"/>
        </w:rPr>
      </w:pPr>
    </w:p>
    <w:p w:rsidR="00F95DD4" w:rsidRPr="001620E4" w:rsidRDefault="00F95DD4">
      <w:pPr>
        <w:rPr>
          <w:color w:val="FF0000"/>
          <w:sz w:val="23"/>
        </w:rPr>
        <w:sectPr w:rsidR="00F95DD4" w:rsidRPr="001620E4">
          <w:pgSz w:w="12000" w:h="16500"/>
          <w:pgMar w:top="820" w:right="980" w:bottom="1040" w:left="1040" w:header="595" w:footer="854" w:gutter="0"/>
          <w:cols w:space="720"/>
        </w:sectPr>
      </w:pPr>
    </w:p>
    <w:p w:rsidR="00C7410D" w:rsidRPr="001620E4" w:rsidRDefault="00C7410D">
      <w:pPr>
        <w:pStyle w:val="Corpotesto"/>
        <w:rPr>
          <w:color w:val="FF0000"/>
          <w:sz w:val="26"/>
        </w:rPr>
      </w:pPr>
    </w:p>
    <w:p w:rsidR="00C7410D" w:rsidRPr="00252905" w:rsidRDefault="007517C3" w:rsidP="00E55924">
      <w:pPr>
        <w:pStyle w:val="Titolo3"/>
        <w:tabs>
          <w:tab w:val="left" w:pos="918"/>
        </w:tabs>
        <w:ind w:left="710" w:firstLine="0"/>
        <w:jc w:val="left"/>
        <w:rPr>
          <w:lang w:val="it-IT"/>
        </w:rPr>
      </w:pPr>
      <w:r w:rsidRPr="00252905">
        <w:rPr>
          <w:lang w:val="it-IT"/>
        </w:rPr>
        <w:t>Le Entrate derivanti da accensione di</w:t>
      </w:r>
      <w:r w:rsidRPr="00252905">
        <w:rPr>
          <w:spacing w:val="-16"/>
          <w:lang w:val="it-IT"/>
        </w:rPr>
        <w:t xml:space="preserve"> </w:t>
      </w:r>
      <w:r w:rsidRPr="00252905">
        <w:rPr>
          <w:lang w:val="it-IT"/>
        </w:rPr>
        <w:t>prestiti</w:t>
      </w:r>
    </w:p>
    <w:p w:rsidR="00C7410D" w:rsidRPr="00252905" w:rsidRDefault="00C7410D">
      <w:pPr>
        <w:pStyle w:val="Corpotesto"/>
        <w:rPr>
          <w:b/>
          <w:i/>
          <w:sz w:val="24"/>
          <w:lang w:val="it-IT"/>
        </w:rPr>
      </w:pPr>
    </w:p>
    <w:p w:rsidR="00C7410D" w:rsidRPr="00252905" w:rsidRDefault="00C7410D">
      <w:pPr>
        <w:pStyle w:val="Corpotesto"/>
        <w:spacing w:before="4"/>
        <w:rPr>
          <w:b/>
          <w:i/>
          <w:sz w:val="20"/>
          <w:lang w:val="it-IT"/>
        </w:rPr>
      </w:pPr>
    </w:p>
    <w:p w:rsidR="00C7410D" w:rsidRPr="00252905" w:rsidRDefault="007517C3">
      <w:pPr>
        <w:pStyle w:val="Corpotesto"/>
        <w:spacing w:before="1"/>
        <w:ind w:left="114" w:right="151" w:firstLine="1134"/>
        <w:rPr>
          <w:lang w:val="it-IT"/>
        </w:rPr>
      </w:pPr>
      <w:r w:rsidRPr="00252905">
        <w:rPr>
          <w:lang w:val="it-IT"/>
        </w:rPr>
        <w:t>La politica degli investimenti posta in essere da questo ente, però, non può essere finanziata esclusivamente da contributi pubblici e privati.</w:t>
      </w:r>
    </w:p>
    <w:p w:rsidR="00C7410D" w:rsidRPr="00252905" w:rsidRDefault="00C7410D">
      <w:pPr>
        <w:pStyle w:val="Corpotesto"/>
        <w:spacing w:before="4"/>
        <w:rPr>
          <w:lang w:val="it-IT"/>
        </w:rPr>
      </w:pPr>
    </w:p>
    <w:p w:rsidR="00C7410D" w:rsidRPr="00252905" w:rsidRDefault="007517C3">
      <w:pPr>
        <w:pStyle w:val="Corpotesto"/>
        <w:ind w:left="114" w:right="149"/>
        <w:jc w:val="both"/>
        <w:rPr>
          <w:lang w:val="it-IT"/>
        </w:rPr>
      </w:pPr>
      <w:r w:rsidRPr="00252905">
        <w:rPr>
          <w:lang w:val="it-IT"/>
        </w:rPr>
        <w:t>Quantunque l'intera attività di acquisizione delle fonti sia stata posta in essere cercando di minimizzare la spesa futura, in molti casi è risultato indispensabile il ricorso all'indebitamento nelle forme riportate nella tabella seguente:</w:t>
      </w:r>
    </w:p>
    <w:p w:rsidR="00C7410D" w:rsidRPr="00252905" w:rsidRDefault="00C7410D">
      <w:pPr>
        <w:pStyle w:val="Corpotesto"/>
        <w:rPr>
          <w:sz w:val="20"/>
          <w:lang w:val="it-IT"/>
        </w:rPr>
      </w:pPr>
    </w:p>
    <w:p w:rsidR="00C7410D" w:rsidRPr="001620E4" w:rsidRDefault="00C7410D">
      <w:pPr>
        <w:pStyle w:val="Corpotesto"/>
        <w:spacing w:before="9"/>
        <w:rPr>
          <w:color w:val="FF0000"/>
          <w:sz w:val="23"/>
          <w:lang w:val="it-IT"/>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8"/>
        <w:gridCol w:w="1418"/>
        <w:gridCol w:w="1191"/>
      </w:tblGrid>
      <w:tr w:rsidR="001620E4" w:rsidRPr="002E6C92" w:rsidTr="005F7CBB">
        <w:trPr>
          <w:trHeight w:hRule="exact" w:val="710"/>
        </w:trPr>
        <w:tc>
          <w:tcPr>
            <w:tcW w:w="6638" w:type="dxa"/>
            <w:shd w:val="clear" w:color="auto" w:fill="auto"/>
          </w:tcPr>
          <w:p w:rsidR="00C7410D" w:rsidRPr="002E6C92" w:rsidRDefault="007517C3" w:rsidP="002E6C92">
            <w:pPr>
              <w:pStyle w:val="TableParagraph"/>
              <w:spacing w:before="66" w:line="249" w:lineRule="auto"/>
              <w:ind w:left="30"/>
              <w:jc w:val="left"/>
              <w:rPr>
                <w:b/>
                <w:sz w:val="16"/>
                <w:lang w:val="it-IT"/>
              </w:rPr>
            </w:pPr>
            <w:r w:rsidRPr="002E6C92">
              <w:rPr>
                <w:b/>
                <w:sz w:val="16"/>
                <w:lang w:val="it-IT"/>
              </w:rPr>
              <w:t>IL RENDICONTO FINANZIARIO 201</w:t>
            </w:r>
            <w:r w:rsidR="002E6C92" w:rsidRPr="002E6C92">
              <w:rPr>
                <w:b/>
                <w:sz w:val="16"/>
                <w:lang w:val="it-IT"/>
              </w:rPr>
              <w:t>7</w:t>
            </w:r>
            <w:r w:rsidRPr="002E6C92">
              <w:rPr>
                <w:b/>
                <w:sz w:val="16"/>
                <w:lang w:val="it-IT"/>
              </w:rPr>
              <w:t>: LE ENTRATE ACCERTATE DA ASSUNZIONE DI PRESTITI</w:t>
            </w:r>
          </w:p>
        </w:tc>
        <w:tc>
          <w:tcPr>
            <w:tcW w:w="1418" w:type="dxa"/>
            <w:shd w:val="clear" w:color="auto" w:fill="auto"/>
          </w:tcPr>
          <w:p w:rsidR="00C7410D" w:rsidRPr="002E6C92" w:rsidRDefault="00C7410D">
            <w:pPr>
              <w:pStyle w:val="TableParagraph"/>
              <w:spacing w:before="8"/>
              <w:jc w:val="left"/>
              <w:rPr>
                <w:sz w:val="21"/>
                <w:lang w:val="it-IT"/>
              </w:rPr>
            </w:pPr>
          </w:p>
          <w:p w:rsidR="00C7410D" w:rsidRPr="002E6C92" w:rsidRDefault="007517C3" w:rsidP="002E6C92">
            <w:pPr>
              <w:pStyle w:val="TableParagraph"/>
              <w:spacing w:before="1"/>
              <w:ind w:left="338"/>
              <w:jc w:val="left"/>
              <w:rPr>
                <w:b/>
                <w:sz w:val="16"/>
              </w:rPr>
            </w:pPr>
            <w:proofErr w:type="spellStart"/>
            <w:r w:rsidRPr="002E6C92">
              <w:rPr>
                <w:b/>
                <w:sz w:val="16"/>
              </w:rPr>
              <w:t>Importi</w:t>
            </w:r>
            <w:proofErr w:type="spellEnd"/>
            <w:r w:rsidRPr="002E6C92">
              <w:rPr>
                <w:b/>
                <w:sz w:val="16"/>
              </w:rPr>
              <w:t xml:space="preserve"> 201</w:t>
            </w:r>
            <w:r w:rsidR="002E6C92" w:rsidRPr="002E6C92">
              <w:rPr>
                <w:b/>
                <w:sz w:val="16"/>
              </w:rPr>
              <w:t>7</w:t>
            </w:r>
          </w:p>
        </w:tc>
        <w:tc>
          <w:tcPr>
            <w:tcW w:w="1191" w:type="dxa"/>
            <w:shd w:val="clear" w:color="auto" w:fill="auto"/>
          </w:tcPr>
          <w:p w:rsidR="00C7410D" w:rsidRPr="002E6C92" w:rsidRDefault="00C7410D">
            <w:pPr>
              <w:pStyle w:val="TableParagraph"/>
              <w:spacing w:before="8"/>
              <w:jc w:val="left"/>
              <w:rPr>
                <w:sz w:val="21"/>
              </w:rPr>
            </w:pPr>
          </w:p>
          <w:p w:rsidR="00C7410D" w:rsidRPr="002E6C92" w:rsidRDefault="007517C3">
            <w:pPr>
              <w:pStyle w:val="TableParagraph"/>
              <w:spacing w:before="1"/>
              <w:ind w:left="3"/>
              <w:jc w:val="center"/>
              <w:rPr>
                <w:b/>
                <w:sz w:val="16"/>
              </w:rPr>
            </w:pPr>
            <w:r w:rsidRPr="002E6C92">
              <w:rPr>
                <w:b/>
                <w:w w:val="99"/>
                <w:sz w:val="16"/>
              </w:rPr>
              <w:t>%</w:t>
            </w:r>
          </w:p>
        </w:tc>
      </w:tr>
      <w:tr w:rsidR="001620E4" w:rsidRPr="002E6C92" w:rsidTr="005F7CBB">
        <w:trPr>
          <w:trHeight w:hRule="exact" w:val="324"/>
        </w:trPr>
        <w:tc>
          <w:tcPr>
            <w:tcW w:w="6638" w:type="dxa"/>
            <w:shd w:val="clear" w:color="auto" w:fill="auto"/>
          </w:tcPr>
          <w:p w:rsidR="00C7410D" w:rsidRPr="002E6C92" w:rsidRDefault="00F95DD4" w:rsidP="00F95DD4">
            <w:pPr>
              <w:pStyle w:val="TableParagraph"/>
              <w:ind w:left="30"/>
              <w:jc w:val="left"/>
              <w:rPr>
                <w:sz w:val="16"/>
                <w:lang w:val="it-IT"/>
              </w:rPr>
            </w:pPr>
            <w:r w:rsidRPr="002E6C92">
              <w:rPr>
                <w:sz w:val="16"/>
                <w:lang w:val="it-IT"/>
              </w:rPr>
              <w:t>Tipologia 300 - Accensione Mutui e altri finanziamenti a medio lungo termine</w:t>
            </w:r>
          </w:p>
        </w:tc>
        <w:tc>
          <w:tcPr>
            <w:tcW w:w="1418" w:type="dxa"/>
            <w:shd w:val="clear" w:color="auto" w:fill="auto"/>
          </w:tcPr>
          <w:p w:rsidR="00C7410D" w:rsidRPr="002E6C92" w:rsidRDefault="002E6C92" w:rsidP="002E6C92">
            <w:pPr>
              <w:pStyle w:val="TableParagraph"/>
              <w:ind w:right="33"/>
              <w:rPr>
                <w:sz w:val="16"/>
              </w:rPr>
            </w:pPr>
            <w:r>
              <w:rPr>
                <w:sz w:val="16"/>
              </w:rPr>
              <w:t>2.401.329</w:t>
            </w:r>
            <w:r w:rsidR="00F95DD4" w:rsidRPr="002E6C92">
              <w:rPr>
                <w:sz w:val="16"/>
              </w:rPr>
              <w:t>.</w:t>
            </w:r>
            <w:r>
              <w:rPr>
                <w:sz w:val="16"/>
              </w:rPr>
              <w:t>68</w:t>
            </w:r>
          </w:p>
        </w:tc>
        <w:tc>
          <w:tcPr>
            <w:tcW w:w="1191" w:type="dxa"/>
            <w:shd w:val="clear" w:color="auto" w:fill="auto"/>
          </w:tcPr>
          <w:p w:rsidR="00C7410D" w:rsidRPr="002E6C92" w:rsidRDefault="00B915BE">
            <w:pPr>
              <w:pStyle w:val="TableParagraph"/>
              <w:ind w:left="234" w:right="230"/>
              <w:jc w:val="center"/>
              <w:rPr>
                <w:sz w:val="16"/>
              </w:rPr>
            </w:pPr>
            <w:r w:rsidRPr="002E6C92">
              <w:rPr>
                <w:sz w:val="16"/>
              </w:rPr>
              <w:t>100</w:t>
            </w:r>
          </w:p>
        </w:tc>
      </w:tr>
      <w:tr w:rsidR="00F95DD4" w:rsidRPr="002E6C92" w:rsidTr="005F7CBB">
        <w:trPr>
          <w:trHeight w:hRule="exact" w:val="328"/>
        </w:trPr>
        <w:tc>
          <w:tcPr>
            <w:tcW w:w="6638" w:type="dxa"/>
            <w:shd w:val="clear" w:color="auto" w:fill="auto"/>
          </w:tcPr>
          <w:p w:rsidR="00C7410D" w:rsidRPr="002E6C92" w:rsidRDefault="007517C3" w:rsidP="00F95DD4">
            <w:pPr>
              <w:pStyle w:val="TableParagraph"/>
              <w:spacing w:before="75"/>
              <w:jc w:val="left"/>
              <w:rPr>
                <w:b/>
                <w:i/>
                <w:sz w:val="16"/>
              </w:rPr>
            </w:pPr>
            <w:r w:rsidRPr="002E6C92">
              <w:rPr>
                <w:b/>
                <w:i/>
                <w:sz w:val="16"/>
              </w:rPr>
              <w:t>TOTALE ENTRATE TITOLO V</w:t>
            </w:r>
            <w:r w:rsidR="00F95DD4" w:rsidRPr="002E6C92">
              <w:rPr>
                <w:b/>
                <w:i/>
                <w:sz w:val="16"/>
              </w:rPr>
              <w:t>I</w:t>
            </w:r>
          </w:p>
        </w:tc>
        <w:tc>
          <w:tcPr>
            <w:tcW w:w="1418" w:type="dxa"/>
            <w:shd w:val="clear" w:color="auto" w:fill="auto"/>
          </w:tcPr>
          <w:p w:rsidR="00C7410D" w:rsidRPr="002E6C92" w:rsidRDefault="002E6C92" w:rsidP="002E6C92">
            <w:pPr>
              <w:pStyle w:val="TableParagraph"/>
              <w:spacing w:before="57"/>
              <w:ind w:right="33"/>
              <w:rPr>
                <w:b/>
                <w:i/>
                <w:sz w:val="16"/>
                <w:lang w:val="it-IT"/>
              </w:rPr>
            </w:pPr>
            <w:r w:rsidRPr="002E6C92">
              <w:rPr>
                <w:b/>
                <w:i/>
                <w:sz w:val="16"/>
                <w:lang w:val="it-IT"/>
              </w:rPr>
              <w:t>2.</w:t>
            </w:r>
            <w:r>
              <w:rPr>
                <w:b/>
                <w:i/>
                <w:sz w:val="16"/>
                <w:lang w:val="it-IT"/>
              </w:rPr>
              <w:t>401</w:t>
            </w:r>
            <w:r w:rsidR="00F95DD4" w:rsidRPr="002E6C92">
              <w:rPr>
                <w:b/>
                <w:i/>
                <w:sz w:val="16"/>
                <w:lang w:val="it-IT"/>
              </w:rPr>
              <w:t>.</w:t>
            </w:r>
            <w:r>
              <w:rPr>
                <w:b/>
                <w:i/>
                <w:sz w:val="16"/>
                <w:lang w:val="it-IT"/>
              </w:rPr>
              <w:t>329</w:t>
            </w:r>
            <w:r w:rsidR="00F95DD4" w:rsidRPr="002E6C92">
              <w:rPr>
                <w:b/>
                <w:i/>
                <w:sz w:val="16"/>
                <w:lang w:val="it-IT"/>
              </w:rPr>
              <w:t>,</w:t>
            </w:r>
            <w:r>
              <w:rPr>
                <w:b/>
                <w:i/>
                <w:sz w:val="16"/>
                <w:lang w:val="it-IT"/>
              </w:rPr>
              <w:t>68</w:t>
            </w:r>
          </w:p>
        </w:tc>
        <w:tc>
          <w:tcPr>
            <w:tcW w:w="1191" w:type="dxa"/>
            <w:shd w:val="clear" w:color="auto" w:fill="auto"/>
          </w:tcPr>
          <w:p w:rsidR="00C7410D" w:rsidRPr="002E6C92" w:rsidRDefault="007517C3">
            <w:pPr>
              <w:pStyle w:val="TableParagraph"/>
              <w:spacing w:before="57"/>
              <w:ind w:left="234" w:right="230"/>
              <w:jc w:val="center"/>
              <w:rPr>
                <w:b/>
                <w:i/>
                <w:sz w:val="16"/>
                <w:lang w:val="it-IT"/>
              </w:rPr>
            </w:pPr>
            <w:r w:rsidRPr="002E6C92">
              <w:rPr>
                <w:b/>
                <w:i/>
                <w:sz w:val="16"/>
                <w:lang w:val="it-IT"/>
              </w:rPr>
              <w:t>100,00</w:t>
            </w:r>
          </w:p>
        </w:tc>
      </w:tr>
    </w:tbl>
    <w:p w:rsidR="00C7410D" w:rsidRPr="002E6C92" w:rsidRDefault="00C7410D">
      <w:pPr>
        <w:pStyle w:val="Corpotesto"/>
        <w:rPr>
          <w:color w:val="FF0000"/>
          <w:sz w:val="20"/>
          <w:lang w:val="it-IT"/>
        </w:rPr>
      </w:pPr>
    </w:p>
    <w:p w:rsidR="00C7410D" w:rsidRPr="002E6C92" w:rsidRDefault="00C7410D">
      <w:pPr>
        <w:pStyle w:val="Corpotesto"/>
        <w:spacing w:before="4"/>
        <w:rPr>
          <w:color w:val="FF0000"/>
          <w:sz w:val="21"/>
          <w:lang w:val="it-IT"/>
        </w:rPr>
      </w:pPr>
    </w:p>
    <w:p w:rsidR="00C7410D" w:rsidRPr="002E6C92" w:rsidRDefault="00C7410D">
      <w:pPr>
        <w:pStyle w:val="Corpotesto"/>
        <w:spacing w:before="6"/>
        <w:rPr>
          <w:color w:val="FF0000"/>
          <w:sz w:val="17"/>
          <w:lang w:val="it-IT"/>
        </w:rPr>
      </w:pPr>
    </w:p>
    <w:p w:rsidR="00C7410D" w:rsidRPr="007240D8" w:rsidRDefault="007517C3">
      <w:pPr>
        <w:pStyle w:val="Corpotesto"/>
        <w:spacing w:before="72"/>
        <w:ind w:left="114" w:right="144"/>
        <w:jc w:val="both"/>
        <w:rPr>
          <w:lang w:val="it-IT"/>
        </w:rPr>
      </w:pPr>
      <w:r w:rsidRPr="007240D8">
        <w:rPr>
          <w:lang w:val="it-IT"/>
        </w:rPr>
        <w:t>Come già approfondito trattando delle altre entrate, nella successiva tabella viene riproposto per ciascuna categoria il valore degli accertamenti registrati nell'anno 201</w:t>
      </w:r>
      <w:r w:rsidR="007240D8" w:rsidRPr="007240D8">
        <w:rPr>
          <w:lang w:val="it-IT"/>
        </w:rPr>
        <w:t>7</w:t>
      </w:r>
      <w:r w:rsidRPr="007240D8">
        <w:rPr>
          <w:lang w:val="it-IT"/>
        </w:rPr>
        <w:t xml:space="preserve"> e nei due esercizi precedenti:</w:t>
      </w:r>
    </w:p>
    <w:p w:rsidR="00C7410D" w:rsidRPr="007240D8" w:rsidRDefault="00C7410D">
      <w:pPr>
        <w:pStyle w:val="Corpotesto"/>
        <w:rPr>
          <w:sz w:val="20"/>
          <w:lang w:val="it-IT"/>
        </w:rPr>
      </w:pPr>
    </w:p>
    <w:p w:rsidR="00C7410D" w:rsidRPr="001620E4" w:rsidRDefault="00C7410D">
      <w:pPr>
        <w:pStyle w:val="Corpotesto"/>
        <w:spacing w:before="9"/>
        <w:rPr>
          <w:color w:val="FF0000"/>
          <w:sz w:val="23"/>
          <w:lang w:val="it-IT"/>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514"/>
        <w:gridCol w:w="1531"/>
        <w:gridCol w:w="1780"/>
      </w:tblGrid>
      <w:tr w:rsidR="007240D8" w:rsidRPr="007240D8" w:rsidTr="005F7CBB">
        <w:trPr>
          <w:trHeight w:hRule="exact" w:val="556"/>
        </w:trPr>
        <w:tc>
          <w:tcPr>
            <w:tcW w:w="3964" w:type="dxa"/>
            <w:shd w:val="clear" w:color="auto" w:fill="auto"/>
          </w:tcPr>
          <w:p w:rsidR="00C7410D" w:rsidRPr="007240D8" w:rsidRDefault="007517C3" w:rsidP="00245387">
            <w:pPr>
              <w:pStyle w:val="TableParagraph"/>
              <w:spacing w:before="105" w:line="249" w:lineRule="auto"/>
              <w:ind w:left="30"/>
              <w:jc w:val="left"/>
              <w:rPr>
                <w:b/>
                <w:sz w:val="16"/>
                <w:lang w:val="it-IT"/>
              </w:rPr>
            </w:pPr>
            <w:r w:rsidRPr="007240D8">
              <w:rPr>
                <w:b/>
                <w:sz w:val="16"/>
                <w:lang w:val="it-IT"/>
              </w:rPr>
              <w:t>IL RENDICONTO FINANZIARIO 201</w:t>
            </w:r>
            <w:r w:rsidR="00245387" w:rsidRPr="007240D8">
              <w:rPr>
                <w:b/>
                <w:sz w:val="16"/>
                <w:lang w:val="it-IT"/>
              </w:rPr>
              <w:t>6</w:t>
            </w:r>
            <w:r w:rsidRPr="007240D8">
              <w:rPr>
                <w:b/>
                <w:sz w:val="16"/>
                <w:lang w:val="it-IT"/>
              </w:rPr>
              <w:t>: LE ENTRATE ACCERTATE DA ASSUNZIONE DI PRESTITI</w:t>
            </w:r>
          </w:p>
        </w:tc>
        <w:tc>
          <w:tcPr>
            <w:tcW w:w="1514" w:type="dxa"/>
            <w:shd w:val="clear" w:color="auto" w:fill="auto"/>
          </w:tcPr>
          <w:p w:rsidR="00C7410D" w:rsidRPr="007240D8" w:rsidRDefault="00C7410D">
            <w:pPr>
              <w:pStyle w:val="TableParagraph"/>
              <w:spacing w:before="4"/>
              <w:jc w:val="left"/>
              <w:rPr>
                <w:sz w:val="18"/>
                <w:lang w:val="it-IT"/>
              </w:rPr>
            </w:pPr>
          </w:p>
          <w:p w:rsidR="00C7410D" w:rsidRPr="007240D8" w:rsidRDefault="007517C3" w:rsidP="007240D8">
            <w:pPr>
              <w:pStyle w:val="TableParagraph"/>
              <w:spacing w:before="0"/>
              <w:ind w:left="317"/>
              <w:jc w:val="left"/>
              <w:rPr>
                <w:b/>
                <w:sz w:val="16"/>
              </w:rPr>
            </w:pPr>
            <w:r w:rsidRPr="007240D8">
              <w:rPr>
                <w:b/>
                <w:sz w:val="16"/>
              </w:rPr>
              <w:t>ANNO 201</w:t>
            </w:r>
            <w:r w:rsidR="007240D8" w:rsidRPr="007240D8">
              <w:rPr>
                <w:b/>
                <w:sz w:val="16"/>
              </w:rPr>
              <w:t>5</w:t>
            </w:r>
          </w:p>
        </w:tc>
        <w:tc>
          <w:tcPr>
            <w:tcW w:w="1531" w:type="dxa"/>
            <w:shd w:val="clear" w:color="auto" w:fill="auto"/>
          </w:tcPr>
          <w:p w:rsidR="00C7410D" w:rsidRPr="007240D8" w:rsidRDefault="00C7410D">
            <w:pPr>
              <w:pStyle w:val="TableParagraph"/>
              <w:spacing w:before="4"/>
              <w:jc w:val="left"/>
              <w:rPr>
                <w:sz w:val="18"/>
              </w:rPr>
            </w:pPr>
          </w:p>
          <w:p w:rsidR="00C7410D" w:rsidRPr="007240D8" w:rsidRDefault="007517C3" w:rsidP="007240D8">
            <w:pPr>
              <w:pStyle w:val="TableParagraph"/>
              <w:spacing w:before="0"/>
              <w:ind w:left="327"/>
              <w:jc w:val="left"/>
              <w:rPr>
                <w:b/>
                <w:sz w:val="16"/>
              </w:rPr>
            </w:pPr>
            <w:r w:rsidRPr="007240D8">
              <w:rPr>
                <w:b/>
                <w:sz w:val="16"/>
              </w:rPr>
              <w:t>ANNO 201</w:t>
            </w:r>
            <w:r w:rsidR="007240D8" w:rsidRPr="007240D8">
              <w:rPr>
                <w:b/>
                <w:sz w:val="16"/>
              </w:rPr>
              <w:t>6</w:t>
            </w:r>
          </w:p>
        </w:tc>
        <w:tc>
          <w:tcPr>
            <w:tcW w:w="1780" w:type="dxa"/>
            <w:shd w:val="clear" w:color="auto" w:fill="auto"/>
          </w:tcPr>
          <w:p w:rsidR="00C7410D" w:rsidRPr="007240D8" w:rsidRDefault="00C7410D">
            <w:pPr>
              <w:pStyle w:val="TableParagraph"/>
              <w:spacing w:before="4"/>
              <w:jc w:val="left"/>
              <w:rPr>
                <w:sz w:val="18"/>
              </w:rPr>
            </w:pPr>
          </w:p>
          <w:p w:rsidR="00C7410D" w:rsidRPr="007240D8" w:rsidRDefault="007517C3" w:rsidP="007240D8">
            <w:pPr>
              <w:pStyle w:val="TableParagraph"/>
              <w:spacing w:before="0"/>
              <w:ind w:left="316"/>
              <w:jc w:val="left"/>
              <w:rPr>
                <w:b/>
                <w:sz w:val="16"/>
              </w:rPr>
            </w:pPr>
            <w:r w:rsidRPr="007240D8">
              <w:rPr>
                <w:b/>
                <w:sz w:val="16"/>
              </w:rPr>
              <w:t>ANNO 201</w:t>
            </w:r>
            <w:r w:rsidR="007240D8" w:rsidRPr="007240D8">
              <w:rPr>
                <w:b/>
                <w:sz w:val="16"/>
              </w:rPr>
              <w:t>7</w:t>
            </w:r>
          </w:p>
        </w:tc>
      </w:tr>
      <w:tr w:rsidR="007240D8" w:rsidRPr="007240D8" w:rsidTr="005F7CBB">
        <w:trPr>
          <w:trHeight w:hRule="exact" w:val="327"/>
        </w:trPr>
        <w:tc>
          <w:tcPr>
            <w:tcW w:w="3964" w:type="dxa"/>
            <w:shd w:val="clear" w:color="auto" w:fill="auto"/>
          </w:tcPr>
          <w:p w:rsidR="007240D8" w:rsidRPr="007240D8" w:rsidRDefault="007240D8">
            <w:pPr>
              <w:pStyle w:val="TableParagraph"/>
              <w:spacing w:before="64"/>
              <w:ind w:left="30"/>
              <w:jc w:val="left"/>
              <w:rPr>
                <w:sz w:val="16"/>
              </w:rPr>
            </w:pPr>
            <w:proofErr w:type="spellStart"/>
            <w:r w:rsidRPr="007240D8">
              <w:rPr>
                <w:sz w:val="16"/>
              </w:rPr>
              <w:t>Anticipazioni</w:t>
            </w:r>
            <w:proofErr w:type="spellEnd"/>
            <w:r w:rsidRPr="007240D8">
              <w:rPr>
                <w:sz w:val="16"/>
              </w:rPr>
              <w:t xml:space="preserve"> di </w:t>
            </w:r>
            <w:proofErr w:type="spellStart"/>
            <w:r w:rsidRPr="007240D8">
              <w:rPr>
                <w:sz w:val="16"/>
              </w:rPr>
              <w:t>cassa</w:t>
            </w:r>
            <w:proofErr w:type="spellEnd"/>
            <w:r w:rsidRPr="007240D8">
              <w:rPr>
                <w:sz w:val="16"/>
              </w:rPr>
              <w:t xml:space="preserve"> (</w:t>
            </w:r>
            <w:proofErr w:type="spellStart"/>
            <w:r w:rsidRPr="007240D8">
              <w:rPr>
                <w:sz w:val="16"/>
              </w:rPr>
              <w:t>Categoria</w:t>
            </w:r>
            <w:proofErr w:type="spellEnd"/>
            <w:r w:rsidRPr="007240D8">
              <w:rPr>
                <w:sz w:val="16"/>
              </w:rPr>
              <w:t xml:space="preserve"> 1)</w:t>
            </w:r>
          </w:p>
        </w:tc>
        <w:tc>
          <w:tcPr>
            <w:tcW w:w="1514" w:type="dxa"/>
            <w:shd w:val="clear" w:color="auto" w:fill="auto"/>
          </w:tcPr>
          <w:p w:rsidR="007240D8" w:rsidRPr="007240D8" w:rsidRDefault="007240D8" w:rsidP="0054337C">
            <w:pPr>
              <w:pStyle w:val="TableParagraph"/>
              <w:spacing w:before="64"/>
              <w:ind w:right="33"/>
              <w:rPr>
                <w:sz w:val="16"/>
              </w:rPr>
            </w:pPr>
            <w:r w:rsidRPr="007240D8">
              <w:rPr>
                <w:sz w:val="16"/>
              </w:rPr>
              <w:t>0,00</w:t>
            </w:r>
          </w:p>
        </w:tc>
        <w:tc>
          <w:tcPr>
            <w:tcW w:w="1531" w:type="dxa"/>
            <w:shd w:val="clear" w:color="auto" w:fill="auto"/>
          </w:tcPr>
          <w:p w:rsidR="007240D8" w:rsidRPr="007240D8" w:rsidRDefault="007240D8">
            <w:pPr>
              <w:pStyle w:val="TableParagraph"/>
              <w:spacing w:before="64"/>
              <w:ind w:right="33"/>
              <w:rPr>
                <w:sz w:val="16"/>
              </w:rPr>
            </w:pPr>
            <w:r w:rsidRPr="007240D8">
              <w:rPr>
                <w:sz w:val="16"/>
              </w:rPr>
              <w:t>0,00</w:t>
            </w:r>
          </w:p>
        </w:tc>
        <w:tc>
          <w:tcPr>
            <w:tcW w:w="1780" w:type="dxa"/>
            <w:shd w:val="clear" w:color="auto" w:fill="auto"/>
          </w:tcPr>
          <w:p w:rsidR="007240D8" w:rsidRPr="007240D8" w:rsidRDefault="007240D8">
            <w:pPr>
              <w:pStyle w:val="TableParagraph"/>
              <w:spacing w:before="64"/>
              <w:ind w:right="26"/>
              <w:rPr>
                <w:sz w:val="16"/>
              </w:rPr>
            </w:pPr>
          </w:p>
        </w:tc>
      </w:tr>
      <w:tr w:rsidR="007240D8" w:rsidRPr="007240D8" w:rsidTr="005F7CBB">
        <w:trPr>
          <w:trHeight w:hRule="exact" w:val="324"/>
        </w:trPr>
        <w:tc>
          <w:tcPr>
            <w:tcW w:w="3964" w:type="dxa"/>
            <w:shd w:val="clear" w:color="auto" w:fill="auto"/>
          </w:tcPr>
          <w:p w:rsidR="007240D8" w:rsidRPr="007240D8" w:rsidRDefault="007240D8">
            <w:pPr>
              <w:pStyle w:val="TableParagraph"/>
              <w:spacing w:before="62"/>
              <w:ind w:left="30"/>
              <w:jc w:val="left"/>
              <w:rPr>
                <w:sz w:val="16"/>
                <w:lang w:val="it-IT"/>
              </w:rPr>
            </w:pPr>
            <w:r w:rsidRPr="007240D8">
              <w:rPr>
                <w:sz w:val="16"/>
                <w:lang w:val="it-IT"/>
              </w:rPr>
              <w:t>Finanziamenti a breve termine (Categoria 2)</w:t>
            </w:r>
          </w:p>
        </w:tc>
        <w:tc>
          <w:tcPr>
            <w:tcW w:w="1514" w:type="dxa"/>
            <w:shd w:val="clear" w:color="auto" w:fill="auto"/>
          </w:tcPr>
          <w:p w:rsidR="007240D8" w:rsidRPr="007240D8" w:rsidRDefault="007240D8" w:rsidP="0054337C">
            <w:pPr>
              <w:pStyle w:val="TableParagraph"/>
              <w:spacing w:before="62"/>
              <w:ind w:right="33"/>
              <w:rPr>
                <w:sz w:val="16"/>
              </w:rPr>
            </w:pPr>
            <w:r w:rsidRPr="007240D8">
              <w:rPr>
                <w:sz w:val="16"/>
              </w:rPr>
              <w:t>0,00</w:t>
            </w:r>
          </w:p>
        </w:tc>
        <w:tc>
          <w:tcPr>
            <w:tcW w:w="1531" w:type="dxa"/>
            <w:shd w:val="clear" w:color="auto" w:fill="auto"/>
          </w:tcPr>
          <w:p w:rsidR="007240D8" w:rsidRPr="007240D8" w:rsidRDefault="007240D8">
            <w:pPr>
              <w:pStyle w:val="TableParagraph"/>
              <w:spacing w:before="62"/>
              <w:ind w:right="33"/>
              <w:rPr>
                <w:sz w:val="16"/>
              </w:rPr>
            </w:pPr>
            <w:r w:rsidRPr="007240D8">
              <w:rPr>
                <w:sz w:val="16"/>
              </w:rPr>
              <w:t>0,00</w:t>
            </w:r>
          </w:p>
        </w:tc>
        <w:tc>
          <w:tcPr>
            <w:tcW w:w="1780" w:type="dxa"/>
            <w:shd w:val="clear" w:color="auto" w:fill="auto"/>
          </w:tcPr>
          <w:p w:rsidR="007240D8" w:rsidRPr="007240D8" w:rsidRDefault="007240D8">
            <w:pPr>
              <w:pStyle w:val="TableParagraph"/>
              <w:spacing w:before="62"/>
              <w:ind w:right="26"/>
              <w:rPr>
                <w:sz w:val="16"/>
              </w:rPr>
            </w:pPr>
          </w:p>
        </w:tc>
      </w:tr>
      <w:tr w:rsidR="007240D8" w:rsidRPr="007240D8" w:rsidTr="005F7CBB">
        <w:trPr>
          <w:trHeight w:hRule="exact" w:val="324"/>
        </w:trPr>
        <w:tc>
          <w:tcPr>
            <w:tcW w:w="3964" w:type="dxa"/>
            <w:shd w:val="clear" w:color="auto" w:fill="auto"/>
          </w:tcPr>
          <w:p w:rsidR="007240D8" w:rsidRPr="007240D8" w:rsidRDefault="007240D8">
            <w:pPr>
              <w:pStyle w:val="TableParagraph"/>
              <w:spacing w:before="64"/>
              <w:ind w:left="30"/>
              <w:jc w:val="left"/>
              <w:rPr>
                <w:sz w:val="16"/>
                <w:lang w:val="it-IT"/>
              </w:rPr>
            </w:pPr>
            <w:r w:rsidRPr="007240D8">
              <w:rPr>
                <w:sz w:val="16"/>
                <w:lang w:val="it-IT"/>
              </w:rPr>
              <w:t>Assunzione di mutui e prestiti (Categoria 3)</w:t>
            </w:r>
          </w:p>
        </w:tc>
        <w:tc>
          <w:tcPr>
            <w:tcW w:w="1514" w:type="dxa"/>
            <w:shd w:val="clear" w:color="auto" w:fill="auto"/>
          </w:tcPr>
          <w:p w:rsidR="007240D8" w:rsidRPr="007240D8" w:rsidRDefault="007240D8" w:rsidP="0054337C">
            <w:pPr>
              <w:pStyle w:val="TableParagraph"/>
              <w:spacing w:before="64"/>
              <w:ind w:right="32"/>
              <w:rPr>
                <w:sz w:val="16"/>
              </w:rPr>
            </w:pPr>
            <w:r w:rsidRPr="007240D8">
              <w:rPr>
                <w:sz w:val="16"/>
              </w:rPr>
              <w:t>59.613,43</w:t>
            </w:r>
          </w:p>
        </w:tc>
        <w:tc>
          <w:tcPr>
            <w:tcW w:w="1531" w:type="dxa"/>
            <w:shd w:val="clear" w:color="auto" w:fill="auto"/>
          </w:tcPr>
          <w:p w:rsidR="007240D8" w:rsidRPr="007240D8" w:rsidRDefault="007240D8" w:rsidP="007240D8">
            <w:pPr>
              <w:pStyle w:val="TableParagraph"/>
              <w:spacing w:before="64"/>
              <w:ind w:right="32"/>
              <w:jc w:val="center"/>
              <w:rPr>
                <w:sz w:val="16"/>
              </w:rPr>
            </w:pPr>
            <w:r w:rsidRPr="007240D8">
              <w:rPr>
                <w:sz w:val="16"/>
              </w:rPr>
              <w:t>883.732,24</w:t>
            </w:r>
          </w:p>
        </w:tc>
        <w:tc>
          <w:tcPr>
            <w:tcW w:w="1780" w:type="dxa"/>
            <w:shd w:val="clear" w:color="auto" w:fill="auto"/>
          </w:tcPr>
          <w:p w:rsidR="007240D8" w:rsidRPr="007240D8" w:rsidRDefault="007240D8" w:rsidP="007240D8">
            <w:pPr>
              <w:pStyle w:val="TableParagraph"/>
              <w:spacing w:before="64"/>
              <w:ind w:right="26"/>
              <w:jc w:val="center"/>
              <w:rPr>
                <w:sz w:val="16"/>
              </w:rPr>
            </w:pPr>
            <w:r w:rsidRPr="007240D8">
              <w:rPr>
                <w:sz w:val="16"/>
              </w:rPr>
              <w:t>2.401.329.68</w:t>
            </w:r>
          </w:p>
        </w:tc>
      </w:tr>
      <w:tr w:rsidR="007240D8" w:rsidRPr="007240D8" w:rsidTr="005F7CBB">
        <w:trPr>
          <w:trHeight w:hRule="exact" w:val="336"/>
        </w:trPr>
        <w:tc>
          <w:tcPr>
            <w:tcW w:w="3964" w:type="dxa"/>
            <w:shd w:val="clear" w:color="auto" w:fill="auto"/>
          </w:tcPr>
          <w:p w:rsidR="007240D8" w:rsidRPr="007240D8" w:rsidRDefault="007240D8">
            <w:pPr>
              <w:pStyle w:val="TableParagraph"/>
              <w:spacing w:before="71"/>
              <w:ind w:left="30"/>
              <w:jc w:val="left"/>
              <w:rPr>
                <w:sz w:val="16"/>
              </w:rPr>
            </w:pPr>
            <w:proofErr w:type="spellStart"/>
            <w:r w:rsidRPr="007240D8">
              <w:rPr>
                <w:sz w:val="16"/>
              </w:rPr>
              <w:t>Emissione</w:t>
            </w:r>
            <w:proofErr w:type="spellEnd"/>
            <w:r w:rsidRPr="007240D8">
              <w:rPr>
                <w:sz w:val="16"/>
              </w:rPr>
              <w:t xml:space="preserve"> </w:t>
            </w:r>
            <w:proofErr w:type="spellStart"/>
            <w:r w:rsidRPr="007240D8">
              <w:rPr>
                <w:sz w:val="16"/>
              </w:rPr>
              <w:t>prestiti</w:t>
            </w:r>
            <w:proofErr w:type="spellEnd"/>
            <w:r w:rsidRPr="007240D8">
              <w:rPr>
                <w:sz w:val="16"/>
              </w:rPr>
              <w:t xml:space="preserve"> </w:t>
            </w:r>
            <w:proofErr w:type="spellStart"/>
            <w:r w:rsidRPr="007240D8">
              <w:rPr>
                <w:sz w:val="16"/>
              </w:rPr>
              <w:t>obbligazionari</w:t>
            </w:r>
            <w:proofErr w:type="spellEnd"/>
            <w:r w:rsidRPr="007240D8">
              <w:rPr>
                <w:sz w:val="16"/>
              </w:rPr>
              <w:t xml:space="preserve"> (</w:t>
            </w:r>
            <w:proofErr w:type="spellStart"/>
            <w:r w:rsidRPr="007240D8">
              <w:rPr>
                <w:sz w:val="16"/>
              </w:rPr>
              <w:t>Categoria</w:t>
            </w:r>
            <w:proofErr w:type="spellEnd"/>
            <w:r w:rsidRPr="007240D8">
              <w:rPr>
                <w:sz w:val="16"/>
              </w:rPr>
              <w:t xml:space="preserve"> 4)</w:t>
            </w:r>
          </w:p>
        </w:tc>
        <w:tc>
          <w:tcPr>
            <w:tcW w:w="1514" w:type="dxa"/>
            <w:shd w:val="clear" w:color="auto" w:fill="auto"/>
          </w:tcPr>
          <w:p w:rsidR="007240D8" w:rsidRPr="007240D8" w:rsidRDefault="007240D8" w:rsidP="0054337C">
            <w:pPr>
              <w:pStyle w:val="TableParagraph"/>
              <w:spacing w:before="65"/>
              <w:ind w:right="33"/>
              <w:rPr>
                <w:sz w:val="16"/>
              </w:rPr>
            </w:pPr>
            <w:r w:rsidRPr="007240D8">
              <w:rPr>
                <w:sz w:val="16"/>
              </w:rPr>
              <w:t>0,00</w:t>
            </w:r>
          </w:p>
        </w:tc>
        <w:tc>
          <w:tcPr>
            <w:tcW w:w="1531" w:type="dxa"/>
            <w:shd w:val="clear" w:color="auto" w:fill="auto"/>
          </w:tcPr>
          <w:p w:rsidR="007240D8" w:rsidRPr="007240D8" w:rsidRDefault="007240D8">
            <w:pPr>
              <w:pStyle w:val="TableParagraph"/>
              <w:spacing w:before="65"/>
              <w:ind w:right="33"/>
              <w:rPr>
                <w:sz w:val="16"/>
              </w:rPr>
            </w:pPr>
            <w:r w:rsidRPr="007240D8">
              <w:rPr>
                <w:sz w:val="16"/>
              </w:rPr>
              <w:t>0,00</w:t>
            </w:r>
          </w:p>
        </w:tc>
        <w:tc>
          <w:tcPr>
            <w:tcW w:w="1780" w:type="dxa"/>
            <w:shd w:val="clear" w:color="auto" w:fill="auto"/>
          </w:tcPr>
          <w:p w:rsidR="007240D8" w:rsidRPr="007240D8" w:rsidRDefault="007240D8">
            <w:pPr>
              <w:pStyle w:val="TableParagraph"/>
              <w:spacing w:before="65"/>
              <w:ind w:right="26"/>
              <w:rPr>
                <w:sz w:val="16"/>
              </w:rPr>
            </w:pPr>
          </w:p>
        </w:tc>
      </w:tr>
      <w:tr w:rsidR="007240D8" w:rsidRPr="007240D8" w:rsidTr="005F7CBB">
        <w:trPr>
          <w:trHeight w:hRule="exact" w:val="336"/>
        </w:trPr>
        <w:tc>
          <w:tcPr>
            <w:tcW w:w="3964" w:type="dxa"/>
            <w:shd w:val="clear" w:color="auto" w:fill="auto"/>
          </w:tcPr>
          <w:p w:rsidR="007240D8" w:rsidRPr="007240D8" w:rsidRDefault="007240D8">
            <w:pPr>
              <w:pStyle w:val="TableParagraph"/>
              <w:spacing w:before="71"/>
              <w:ind w:left="30"/>
              <w:jc w:val="left"/>
              <w:rPr>
                <w:sz w:val="16"/>
              </w:rPr>
            </w:pPr>
            <w:r w:rsidRPr="007240D8">
              <w:rPr>
                <w:sz w:val="16"/>
                <w:lang w:val="it-IT"/>
              </w:rPr>
              <w:t>Tipologia 300 - Accensione Mutui</w:t>
            </w:r>
          </w:p>
        </w:tc>
        <w:tc>
          <w:tcPr>
            <w:tcW w:w="1514" w:type="dxa"/>
            <w:shd w:val="clear" w:color="auto" w:fill="auto"/>
          </w:tcPr>
          <w:p w:rsidR="007240D8" w:rsidRPr="007240D8" w:rsidRDefault="007240D8">
            <w:pPr>
              <w:pStyle w:val="TableParagraph"/>
              <w:spacing w:before="65"/>
              <w:ind w:right="33"/>
              <w:rPr>
                <w:sz w:val="16"/>
              </w:rPr>
            </w:pPr>
          </w:p>
        </w:tc>
        <w:tc>
          <w:tcPr>
            <w:tcW w:w="1531" w:type="dxa"/>
            <w:shd w:val="clear" w:color="auto" w:fill="auto"/>
          </w:tcPr>
          <w:p w:rsidR="007240D8" w:rsidRPr="007240D8" w:rsidRDefault="007240D8">
            <w:pPr>
              <w:pStyle w:val="TableParagraph"/>
              <w:spacing w:before="65"/>
              <w:ind w:right="33"/>
              <w:rPr>
                <w:sz w:val="16"/>
              </w:rPr>
            </w:pPr>
          </w:p>
        </w:tc>
        <w:tc>
          <w:tcPr>
            <w:tcW w:w="1780" w:type="dxa"/>
            <w:shd w:val="clear" w:color="auto" w:fill="auto"/>
          </w:tcPr>
          <w:p w:rsidR="007240D8" w:rsidRPr="007240D8" w:rsidRDefault="007240D8" w:rsidP="005F7CBB">
            <w:pPr>
              <w:pStyle w:val="TableParagraph"/>
              <w:ind w:right="33"/>
              <w:jc w:val="center"/>
              <w:rPr>
                <w:sz w:val="16"/>
              </w:rPr>
            </w:pPr>
          </w:p>
        </w:tc>
      </w:tr>
      <w:tr w:rsidR="007240D8" w:rsidRPr="007240D8" w:rsidTr="005F7CBB">
        <w:trPr>
          <w:trHeight w:hRule="exact" w:val="325"/>
        </w:trPr>
        <w:tc>
          <w:tcPr>
            <w:tcW w:w="3964" w:type="dxa"/>
            <w:shd w:val="clear" w:color="auto" w:fill="auto"/>
          </w:tcPr>
          <w:p w:rsidR="007240D8" w:rsidRPr="007240D8" w:rsidRDefault="007240D8" w:rsidP="005F7CBB">
            <w:pPr>
              <w:pStyle w:val="TableParagraph"/>
              <w:spacing w:before="76"/>
              <w:jc w:val="left"/>
              <w:rPr>
                <w:b/>
                <w:i/>
                <w:sz w:val="16"/>
              </w:rPr>
            </w:pPr>
            <w:r w:rsidRPr="007240D8">
              <w:rPr>
                <w:b/>
                <w:i/>
                <w:sz w:val="16"/>
              </w:rPr>
              <w:t>TOTALE ENTRATE TITOLO VI</w:t>
            </w:r>
          </w:p>
        </w:tc>
        <w:tc>
          <w:tcPr>
            <w:tcW w:w="4825" w:type="dxa"/>
            <w:gridSpan w:val="3"/>
            <w:shd w:val="clear" w:color="auto" w:fill="auto"/>
          </w:tcPr>
          <w:p w:rsidR="007240D8" w:rsidRPr="007240D8" w:rsidRDefault="007240D8" w:rsidP="00E55924">
            <w:pPr>
              <w:pStyle w:val="TableParagraph"/>
              <w:tabs>
                <w:tab w:val="left" w:pos="2206"/>
                <w:tab w:val="left" w:pos="3794"/>
              </w:tabs>
              <w:spacing w:before="55"/>
              <w:jc w:val="left"/>
              <w:rPr>
                <w:b/>
                <w:i/>
                <w:sz w:val="16"/>
              </w:rPr>
            </w:pPr>
            <w:r w:rsidRPr="007240D8">
              <w:rPr>
                <w:b/>
                <w:i/>
                <w:sz w:val="16"/>
              </w:rPr>
              <w:t xml:space="preserve">                 59.613,43              883.732,24               </w:t>
            </w:r>
            <w:r w:rsidRPr="007240D8">
              <w:rPr>
                <w:sz w:val="16"/>
              </w:rPr>
              <w:t>2.401.329.68</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rFonts w:ascii="Times New Roman"/>
          <w:color w:val="FF0000"/>
          <w:sz w:val="20"/>
        </w:rPr>
      </w:pPr>
    </w:p>
    <w:p w:rsidR="00C7410D" w:rsidRPr="001620E4" w:rsidRDefault="00C7410D">
      <w:pPr>
        <w:pStyle w:val="Corpotesto"/>
        <w:rPr>
          <w:rFonts w:ascii="Times New Roman"/>
          <w:color w:val="FF0000"/>
          <w:sz w:val="20"/>
        </w:rPr>
      </w:pPr>
    </w:p>
    <w:p w:rsidR="00C7410D" w:rsidRPr="001620E4" w:rsidRDefault="00C7410D">
      <w:pPr>
        <w:pStyle w:val="Corpotesto"/>
        <w:spacing w:before="4"/>
        <w:rPr>
          <w:rFonts w:ascii="Times New Roman"/>
          <w:color w:val="FF0000"/>
          <w:sz w:val="14"/>
        </w:rPr>
      </w:pPr>
    </w:p>
    <w:p w:rsidR="00C7410D" w:rsidRPr="001620E4" w:rsidRDefault="00A35884" w:rsidP="00372AF0">
      <w:pPr>
        <w:pStyle w:val="Corpotesto"/>
        <w:spacing w:before="7"/>
        <w:rPr>
          <w:rFonts w:ascii="Times New Roman"/>
          <w:color w:val="FF0000"/>
          <w:sz w:val="12"/>
        </w:rPr>
        <w:sectPr w:rsidR="00C7410D" w:rsidRPr="001620E4">
          <w:pgSz w:w="12000" w:h="16500"/>
          <w:pgMar w:top="820" w:right="980" w:bottom="1040" w:left="1040" w:header="595" w:footer="854" w:gutter="0"/>
          <w:cols w:space="720"/>
        </w:sectPr>
      </w:pPr>
      <w:r>
        <w:rPr>
          <w:color w:val="FF0000"/>
        </w:rPr>
        <w:pict>
          <v:shape id="_x0000_s1118" type="#_x0000_t202" style="position:absolute;margin-left:86.85pt;margin-top:8.45pt;width:410.3pt;height:235.95pt;z-index:2392;mso-wrap-distance-left:0;mso-wrap-distance-right:0;mso-position-horizontal-relative:page" fillcolor="#ffff81" stroked="f">
            <v:textbox inset="0,0,0,0">
              <w:txbxContent>
                <w:p w:rsidR="00A35884" w:rsidRPr="006E59D4" w:rsidRDefault="00A35884">
                  <w:pPr>
                    <w:pStyle w:val="Corpotesto"/>
                    <w:spacing w:before="197" w:line="242" w:lineRule="auto"/>
                    <w:ind w:left="200" w:right="220"/>
                    <w:jc w:val="both"/>
                    <w:rPr>
                      <w:lang w:val="it-IT"/>
                    </w:rPr>
                  </w:pPr>
                  <w:r w:rsidRPr="001558F2">
                    <w:rPr>
                      <w:lang w:val="it-IT"/>
                    </w:rPr>
                    <w:t>Le entrate del titolo VI sono</w:t>
                  </w:r>
                  <w:r w:rsidRPr="006E59D4">
                    <w:rPr>
                      <w:lang w:val="it-IT"/>
                    </w:rPr>
                    <w:t xml:space="preserve"> caratterizzate dalla nascita di un rapporto debitorio nei confronti di un soggetto finanziatore (banca, Cassa DD.PP., sottoscrittori di obbligazioni) e per disposizione legislativa, ad eccezione di alcuni casi appositamente previsti dalla legge, sono vincolate, nel loro utilizzo, alla realizzazione degli investimenti.</w:t>
                  </w:r>
                </w:p>
                <w:p w:rsidR="00A35884" w:rsidRPr="006E59D4" w:rsidRDefault="00A35884">
                  <w:pPr>
                    <w:pStyle w:val="Corpotesto"/>
                    <w:ind w:left="200" w:right="226"/>
                    <w:jc w:val="both"/>
                    <w:rPr>
                      <w:lang w:val="it-IT"/>
                    </w:rPr>
                  </w:pPr>
                  <w:r w:rsidRPr="006E59D4">
                    <w:rPr>
                      <w:lang w:val="it-IT"/>
                    </w:rPr>
                    <w:t>Il legislatore, coerentemente a quanto fatto negli altri titoli, ha previsto anche  per esso un'articolazione secondo ben definite categorie, nella quale  tiene conto sia della durata del finanziamento che del soggetto</w:t>
                  </w:r>
                  <w:r w:rsidRPr="006E59D4">
                    <w:rPr>
                      <w:spacing w:val="-25"/>
                      <w:lang w:val="it-IT"/>
                    </w:rPr>
                    <w:t xml:space="preserve"> </w:t>
                  </w:r>
                  <w:r w:rsidRPr="006E59D4">
                    <w:rPr>
                      <w:lang w:val="it-IT"/>
                    </w:rPr>
                    <w:t>erogante.</w:t>
                  </w:r>
                </w:p>
                <w:p w:rsidR="00A35884" w:rsidRDefault="00A35884" w:rsidP="002404CF">
                  <w:pPr>
                    <w:pStyle w:val="Corpotesto"/>
                    <w:spacing w:before="2"/>
                    <w:ind w:left="200" w:right="217"/>
                    <w:jc w:val="both"/>
                    <w:rPr>
                      <w:lang w:val="it-IT"/>
                    </w:rPr>
                  </w:pPr>
                  <w:r w:rsidRPr="006E59D4">
                    <w:rPr>
                      <w:lang w:val="it-IT"/>
                    </w:rPr>
                    <w:t>In particolare, nell</w:t>
                  </w:r>
                  <w:r>
                    <w:rPr>
                      <w:lang w:val="it-IT"/>
                    </w:rPr>
                    <w:t>a</w:t>
                  </w:r>
                  <w:r w:rsidRPr="006E59D4">
                    <w:rPr>
                      <w:lang w:val="it-IT"/>
                    </w:rPr>
                    <w:t xml:space="preserve"> categori</w:t>
                  </w:r>
                  <w:r>
                    <w:rPr>
                      <w:lang w:val="it-IT"/>
                    </w:rPr>
                    <w:t>a</w:t>
                  </w:r>
                  <w:r w:rsidRPr="006E59D4">
                    <w:rPr>
                      <w:lang w:val="it-IT"/>
                    </w:rPr>
                    <w:t xml:space="preserve"> 01  iscritti prestiti  finalizzati alla realizzazione di investimenti. </w:t>
                  </w:r>
                  <w:r>
                    <w:rPr>
                      <w:lang w:val="it-IT"/>
                    </w:rPr>
                    <w:t>R</w:t>
                  </w:r>
                  <w:r w:rsidRPr="006E59D4">
                    <w:rPr>
                      <w:lang w:val="it-IT"/>
                    </w:rPr>
                    <w:t xml:space="preserve">iporta le risorse destinate al finanziamento degli investimenti e vengono differenziate in base alla diversa natura della  fonte. </w:t>
                  </w:r>
                </w:p>
              </w:txbxContent>
            </v:textbox>
            <w10:wrap type="topAndBottom" anchorx="page"/>
          </v:shape>
        </w:pict>
      </w:r>
    </w:p>
    <w:p w:rsidR="00C7410D" w:rsidRPr="001620E4" w:rsidRDefault="00A35884">
      <w:pPr>
        <w:pStyle w:val="Corpotesto"/>
        <w:spacing w:before="3"/>
        <w:rPr>
          <w:rFonts w:ascii="Times New Roman"/>
          <w:color w:val="FF0000"/>
          <w:sz w:val="26"/>
        </w:rPr>
      </w:pPr>
      <w:r>
        <w:rPr>
          <w:color w:val="FF0000"/>
        </w:rPr>
        <w:lastRenderedPageBreak/>
        <w:pict>
          <v:polyline id="_x0000_s1117" style="position:absolute;z-index:-193528;mso-position-horizontal-relative:page;mso-position-vertical-relative:page" points="4893.45pt,20451.9pt,4817.7pt,20451.9pt,4741.15pt,20451.9pt,4542.3pt,20451.9pt,4542.3pt,20468.7pt,4741.15pt,20468.7pt,4817.7pt,20468.7pt,4893.45pt,20468.7pt,4893.45pt,20451.9pt" coordorigin="2163,9739" coordsize="7023,336" fillcolor="#ffff81" stroked="f">
            <v:path arrowok="t"/>
            <o:lock v:ext="edit" verticies="t"/>
            <w10:wrap anchorx="page" anchory="page"/>
          </v:polyline>
        </w:pict>
      </w:r>
    </w:p>
    <w:p w:rsidR="00C7410D" w:rsidRPr="00A4034C" w:rsidRDefault="007517C3" w:rsidP="00372AF0">
      <w:pPr>
        <w:pStyle w:val="Titolo3"/>
        <w:tabs>
          <w:tab w:val="left" w:pos="1119"/>
        </w:tabs>
        <w:ind w:left="426" w:firstLine="0"/>
        <w:jc w:val="left"/>
      </w:pPr>
      <w:proofErr w:type="spellStart"/>
      <w:r w:rsidRPr="00A4034C">
        <w:t>Capacità</w:t>
      </w:r>
      <w:proofErr w:type="spellEnd"/>
      <w:r w:rsidRPr="00A4034C">
        <w:t xml:space="preserve"> di </w:t>
      </w:r>
      <w:proofErr w:type="spellStart"/>
      <w:r w:rsidRPr="00A4034C">
        <w:t>indebitamento</w:t>
      </w:r>
      <w:proofErr w:type="spellEnd"/>
      <w:r w:rsidRPr="00A4034C">
        <w:rPr>
          <w:spacing w:val="-12"/>
        </w:rPr>
        <w:t xml:space="preserve"> </w:t>
      </w:r>
      <w:r w:rsidRPr="00A4034C">
        <w:t>residua</w:t>
      </w:r>
    </w:p>
    <w:p w:rsidR="00C7410D" w:rsidRPr="001620E4" w:rsidRDefault="00C7410D">
      <w:pPr>
        <w:pStyle w:val="Corpotesto"/>
        <w:rPr>
          <w:b/>
          <w:i/>
          <w:color w:val="FF0000"/>
          <w:sz w:val="24"/>
        </w:rPr>
      </w:pPr>
    </w:p>
    <w:p w:rsidR="00C7410D" w:rsidRPr="001620E4" w:rsidRDefault="00C7410D">
      <w:pPr>
        <w:pStyle w:val="Corpotesto"/>
        <w:spacing w:before="1"/>
        <w:rPr>
          <w:b/>
          <w:i/>
          <w:color w:val="FF0000"/>
          <w:sz w:val="20"/>
        </w:rPr>
      </w:pPr>
    </w:p>
    <w:p w:rsidR="00C7410D" w:rsidRPr="00A4034C" w:rsidRDefault="007517C3">
      <w:pPr>
        <w:pStyle w:val="Corpotesto"/>
        <w:spacing w:before="1"/>
        <w:ind w:left="114" w:right="118" w:firstLine="1134"/>
        <w:jc w:val="both"/>
        <w:rPr>
          <w:lang w:val="it-IT"/>
        </w:rPr>
      </w:pPr>
      <w:r w:rsidRPr="00A4034C">
        <w:rPr>
          <w:lang w:val="it-IT"/>
        </w:rPr>
        <w:t>Il ricorso all'indebitamento, oltre che a valutazioni di convenienza economica (si ricorda che l'accensione di un mutuo determina di norma il consolidamento della spesa per interessi per un periodo di circa 15/20 anni, finanziabile con il ricorso a nuove entrate o con la riduzione delle altre spese correnti), è subordinato al rispetto di alcuni vincoli legislativi.</w:t>
      </w:r>
    </w:p>
    <w:p w:rsidR="00C7410D" w:rsidRPr="00A4034C" w:rsidRDefault="007517C3">
      <w:pPr>
        <w:pStyle w:val="Corpotesto"/>
        <w:spacing w:before="2" w:line="242" w:lineRule="auto"/>
        <w:ind w:left="114" w:right="154"/>
        <w:jc w:val="both"/>
        <w:rPr>
          <w:lang w:val="it-IT"/>
        </w:rPr>
      </w:pPr>
      <w:r w:rsidRPr="00A4034C">
        <w:rPr>
          <w:lang w:val="it-IT"/>
        </w:rPr>
        <w:t xml:space="preserve">Tra questi la capacità di indebitamento costituisce un indice sintetico di natura </w:t>
      </w:r>
      <w:proofErr w:type="spellStart"/>
      <w:r w:rsidRPr="00A4034C">
        <w:rPr>
          <w:lang w:val="it-IT"/>
        </w:rPr>
        <w:t>giuscontabile</w:t>
      </w:r>
      <w:proofErr w:type="spellEnd"/>
      <w:r w:rsidRPr="00A4034C">
        <w:rPr>
          <w:lang w:val="it-IT"/>
        </w:rPr>
        <w:t xml:space="preserve"> che limita la possibilità di indebitamento per gli scopi previsti dalla normativa vigente.</w:t>
      </w:r>
    </w:p>
    <w:p w:rsidR="00C7410D" w:rsidRPr="00A4034C" w:rsidRDefault="00C7410D">
      <w:pPr>
        <w:pStyle w:val="Corpotesto"/>
        <w:spacing w:before="10"/>
        <w:rPr>
          <w:sz w:val="21"/>
          <w:lang w:val="it-IT"/>
        </w:rPr>
      </w:pPr>
    </w:p>
    <w:p w:rsidR="00C7410D" w:rsidRPr="00A4034C" w:rsidRDefault="007517C3">
      <w:pPr>
        <w:ind w:left="114" w:right="148"/>
        <w:jc w:val="both"/>
        <w:rPr>
          <w:i/>
          <w:lang w:val="it-IT"/>
        </w:rPr>
      </w:pPr>
      <w:proofErr w:type="spellStart"/>
      <w:r w:rsidRPr="00A4034C">
        <w:rPr>
          <w:i/>
          <w:lang w:val="it-IT"/>
        </w:rPr>
        <w:t>ll</w:t>
      </w:r>
      <w:proofErr w:type="spellEnd"/>
      <w:r w:rsidRPr="00A4034C">
        <w:rPr>
          <w:i/>
          <w:lang w:val="it-IT"/>
        </w:rPr>
        <w:t xml:space="preserve"> </w:t>
      </w:r>
      <w:proofErr w:type="spellStart"/>
      <w:r w:rsidRPr="00A4034C">
        <w:rPr>
          <w:i/>
          <w:lang w:val="it-IT"/>
        </w:rPr>
        <w:t>D.Lgs</w:t>
      </w:r>
      <w:proofErr w:type="spellEnd"/>
      <w:r w:rsidRPr="00A4034C">
        <w:rPr>
          <w:i/>
          <w:lang w:val="it-IT"/>
        </w:rPr>
        <w:t xml:space="preserve"> n. 267/2000, all'articolo 204, sancisce che "l'ente locale può assumere nuovi mutui e accedere ad altre forme di finanziamento reperibili sul mercato solo se l'importo annuale degli interessi, sommato a quello dei mutui precedentemente contratti, a quello dei prestiti obbligazionari precedentemente emessi, a quello delle aperture di credito stipulate e a quello derivante  da garanzie prestate ai sensi dell'articolo 207, al netto dei contributi statali e regionali in  conto interessi, non supera  l'8 per cento delle entrate relative ai primi tre titoli delle entrate del rendiconto del penultimo anno precedente quello in cui viene prevista l'assunzione dei mutui".</w:t>
      </w:r>
      <w:r w:rsidR="00A4034C">
        <w:rPr>
          <w:i/>
          <w:lang w:val="it-IT"/>
        </w:rPr>
        <w:t xml:space="preserve"> Si fa presente che negli </w:t>
      </w:r>
      <w:proofErr w:type="spellStart"/>
      <w:r w:rsidR="00A4034C">
        <w:rPr>
          <w:i/>
          <w:lang w:val="it-IT"/>
        </w:rPr>
        <w:t>ultimini</w:t>
      </w:r>
      <w:proofErr w:type="spellEnd"/>
      <w:r w:rsidR="00A4034C">
        <w:rPr>
          <w:i/>
          <w:lang w:val="it-IT"/>
        </w:rPr>
        <w:t xml:space="preserve"> anni le leggi di stabilità che per varie </w:t>
      </w:r>
    </w:p>
    <w:p w:rsidR="00C7410D" w:rsidRPr="00A4034C" w:rsidRDefault="00C7410D">
      <w:pPr>
        <w:pStyle w:val="Corpotesto"/>
        <w:spacing w:before="4"/>
        <w:rPr>
          <w:i/>
          <w:lang w:val="it-IT"/>
        </w:rPr>
      </w:pPr>
    </w:p>
    <w:p w:rsidR="008F6AAA" w:rsidRPr="00030314" w:rsidRDefault="007517C3" w:rsidP="008F6AAA">
      <w:pPr>
        <w:pStyle w:val="Corpotesto"/>
        <w:ind w:left="114" w:right="161"/>
        <w:jc w:val="both"/>
        <w:rPr>
          <w:lang w:val="it-IT"/>
        </w:rPr>
      </w:pPr>
      <w:r w:rsidRPr="00030314">
        <w:rPr>
          <w:lang w:val="it-IT"/>
        </w:rPr>
        <w:t>Nella tabella sottostante è riportato il calcolo della capacità di indebitamento residuo alla data del 01/01/201</w:t>
      </w:r>
      <w:r w:rsidR="008F6AAA" w:rsidRPr="00030314">
        <w:rPr>
          <w:lang w:val="it-IT"/>
        </w:rPr>
        <w:t xml:space="preserve">8. </w:t>
      </w:r>
    </w:p>
    <w:p w:rsidR="00C7410D" w:rsidRPr="00030314" w:rsidRDefault="008F6AAA" w:rsidP="008F6AAA">
      <w:pPr>
        <w:pStyle w:val="Corpotesto"/>
        <w:ind w:left="114" w:right="161"/>
        <w:jc w:val="both"/>
        <w:rPr>
          <w:lang w:val="it-IT"/>
        </w:rPr>
      </w:pPr>
      <w:r w:rsidRPr="00030314">
        <w:rPr>
          <w:lang w:val="it-IT"/>
        </w:rPr>
        <w:t xml:space="preserve"> </w:t>
      </w:r>
    </w:p>
    <w:p w:rsidR="00C7410D" w:rsidRPr="00030314" w:rsidRDefault="007517C3">
      <w:pPr>
        <w:pStyle w:val="Corpotesto"/>
        <w:ind w:left="114" w:right="150"/>
        <w:jc w:val="both"/>
        <w:rPr>
          <w:lang w:val="it-IT"/>
        </w:rPr>
      </w:pPr>
      <w:r w:rsidRPr="00030314">
        <w:rPr>
          <w:lang w:val="it-IT"/>
        </w:rPr>
        <w:t>E' da segnalare che l'ultimo rigo della tabella propone il valore complessivo di mutui accendibili ad un tasso ipotetico con la quota interessi disponibile.</w:t>
      </w: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before="1" w:after="1"/>
        <w:rPr>
          <w:color w:val="FF0000"/>
          <w:sz w:val="26"/>
          <w:lang w:val="it-IT"/>
        </w:rPr>
      </w:pPr>
    </w:p>
    <w:tbl>
      <w:tblPr>
        <w:tblStyle w:val="TableNormal"/>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532"/>
        <w:gridCol w:w="1510"/>
      </w:tblGrid>
      <w:tr w:rsidR="001620E4" w:rsidRPr="00030314" w:rsidTr="005F7CBB">
        <w:trPr>
          <w:trHeight w:hRule="exact" w:val="414"/>
        </w:trPr>
        <w:tc>
          <w:tcPr>
            <w:tcW w:w="3978" w:type="dxa"/>
            <w:shd w:val="clear" w:color="auto" w:fill="auto"/>
          </w:tcPr>
          <w:p w:rsidR="00C7410D" w:rsidRPr="00030314" w:rsidRDefault="007517C3">
            <w:pPr>
              <w:pStyle w:val="TableParagraph"/>
              <w:spacing w:before="103"/>
              <w:ind w:left="30" w:right="77"/>
              <w:jc w:val="left"/>
              <w:rPr>
                <w:sz w:val="16"/>
              </w:rPr>
            </w:pPr>
            <w:r w:rsidRPr="00030314">
              <w:rPr>
                <w:sz w:val="16"/>
              </w:rPr>
              <w:t>CAPACITA' DI INDEBITAMENTO</w:t>
            </w:r>
          </w:p>
        </w:tc>
        <w:tc>
          <w:tcPr>
            <w:tcW w:w="1531" w:type="dxa"/>
            <w:shd w:val="clear" w:color="auto" w:fill="auto"/>
          </w:tcPr>
          <w:p w:rsidR="00C7410D" w:rsidRPr="00030314" w:rsidRDefault="007517C3">
            <w:pPr>
              <w:pStyle w:val="TableParagraph"/>
              <w:spacing w:before="107"/>
              <w:ind w:left="364"/>
              <w:jc w:val="left"/>
              <w:rPr>
                <w:sz w:val="16"/>
              </w:rPr>
            </w:pPr>
            <w:r w:rsidRPr="00030314">
              <w:rPr>
                <w:sz w:val="16"/>
              </w:rPr>
              <w:t>PARZIALE</w:t>
            </w:r>
          </w:p>
        </w:tc>
        <w:tc>
          <w:tcPr>
            <w:tcW w:w="1510" w:type="dxa"/>
            <w:shd w:val="clear" w:color="auto" w:fill="auto"/>
          </w:tcPr>
          <w:p w:rsidR="00C7410D" w:rsidRPr="00030314" w:rsidRDefault="007517C3">
            <w:pPr>
              <w:pStyle w:val="TableParagraph"/>
              <w:spacing w:before="107"/>
              <w:ind w:left="440"/>
              <w:jc w:val="left"/>
              <w:rPr>
                <w:sz w:val="16"/>
              </w:rPr>
            </w:pPr>
            <w:r w:rsidRPr="00030314">
              <w:rPr>
                <w:sz w:val="16"/>
              </w:rPr>
              <w:t>TOTALE</w:t>
            </w:r>
          </w:p>
        </w:tc>
      </w:tr>
      <w:tr w:rsidR="001620E4" w:rsidRPr="00030314" w:rsidTr="005F7CBB">
        <w:trPr>
          <w:trHeight w:hRule="exact" w:val="324"/>
        </w:trPr>
        <w:tc>
          <w:tcPr>
            <w:tcW w:w="3978" w:type="dxa"/>
            <w:vMerge w:val="restart"/>
            <w:shd w:val="clear" w:color="auto" w:fill="auto"/>
          </w:tcPr>
          <w:p w:rsidR="00C7410D" w:rsidRPr="00030314" w:rsidRDefault="007517C3">
            <w:pPr>
              <w:pStyle w:val="TableParagraph"/>
              <w:spacing w:before="65"/>
              <w:ind w:left="30" w:right="77"/>
              <w:jc w:val="left"/>
              <w:rPr>
                <w:sz w:val="16"/>
                <w:lang w:val="it-IT"/>
              </w:rPr>
            </w:pPr>
            <w:r w:rsidRPr="00030314">
              <w:rPr>
                <w:sz w:val="16"/>
                <w:lang w:val="it-IT"/>
              </w:rPr>
              <w:t>Entrate tributarie (Titolo I) 201</w:t>
            </w:r>
            <w:r w:rsidR="0042755A" w:rsidRPr="00030314">
              <w:rPr>
                <w:sz w:val="16"/>
                <w:lang w:val="it-IT"/>
              </w:rPr>
              <w:t>6</w:t>
            </w:r>
          </w:p>
          <w:p w:rsidR="00C7410D" w:rsidRPr="00030314" w:rsidRDefault="007517C3" w:rsidP="0042755A">
            <w:pPr>
              <w:pStyle w:val="TableParagraph"/>
              <w:spacing w:before="137" w:line="422" w:lineRule="auto"/>
              <w:ind w:left="30" w:right="77"/>
              <w:jc w:val="left"/>
              <w:rPr>
                <w:sz w:val="16"/>
                <w:lang w:val="it-IT"/>
              </w:rPr>
            </w:pPr>
            <w:r w:rsidRPr="00030314">
              <w:rPr>
                <w:sz w:val="16"/>
                <w:lang w:val="it-IT"/>
              </w:rPr>
              <w:t>Entrate per trasferimenti correnti (Titolo II) 201</w:t>
            </w:r>
            <w:r w:rsidR="0042755A" w:rsidRPr="00030314">
              <w:rPr>
                <w:sz w:val="16"/>
                <w:lang w:val="it-IT"/>
              </w:rPr>
              <w:t>6</w:t>
            </w:r>
            <w:r w:rsidRPr="00030314">
              <w:rPr>
                <w:sz w:val="16"/>
                <w:lang w:val="it-IT"/>
              </w:rPr>
              <w:t xml:space="preserve"> Entrate </w:t>
            </w:r>
            <w:proofErr w:type="spellStart"/>
            <w:r w:rsidRPr="00030314">
              <w:rPr>
                <w:sz w:val="16"/>
                <w:lang w:val="it-IT"/>
              </w:rPr>
              <w:t>extratributarie</w:t>
            </w:r>
            <w:proofErr w:type="spellEnd"/>
            <w:r w:rsidRPr="00030314">
              <w:rPr>
                <w:sz w:val="16"/>
                <w:lang w:val="it-IT"/>
              </w:rPr>
              <w:t xml:space="preserve"> (Titolo III) 201</w:t>
            </w:r>
            <w:r w:rsidR="0042755A" w:rsidRPr="00030314">
              <w:rPr>
                <w:sz w:val="16"/>
                <w:lang w:val="it-IT"/>
              </w:rPr>
              <w:t>6</w:t>
            </w:r>
          </w:p>
        </w:tc>
        <w:tc>
          <w:tcPr>
            <w:tcW w:w="1531" w:type="dxa"/>
            <w:shd w:val="clear" w:color="auto" w:fill="auto"/>
          </w:tcPr>
          <w:p w:rsidR="00C7410D" w:rsidRPr="00030314" w:rsidRDefault="00CA4676" w:rsidP="0042755A">
            <w:pPr>
              <w:pStyle w:val="TableParagraph"/>
              <w:spacing w:before="62"/>
              <w:ind w:right="32"/>
              <w:rPr>
                <w:sz w:val="16"/>
              </w:rPr>
            </w:pPr>
            <w:r w:rsidRPr="00030314">
              <w:rPr>
                <w:sz w:val="16"/>
              </w:rPr>
              <w:t>2</w:t>
            </w:r>
            <w:r w:rsidR="0042755A" w:rsidRPr="00030314">
              <w:rPr>
                <w:sz w:val="16"/>
              </w:rPr>
              <w:t>0</w:t>
            </w:r>
            <w:r w:rsidRPr="00030314">
              <w:rPr>
                <w:sz w:val="16"/>
              </w:rPr>
              <w:t>.</w:t>
            </w:r>
            <w:r w:rsidR="0042755A" w:rsidRPr="00030314">
              <w:rPr>
                <w:sz w:val="16"/>
              </w:rPr>
              <w:t>393</w:t>
            </w:r>
            <w:r w:rsidRPr="00030314">
              <w:rPr>
                <w:sz w:val="16"/>
              </w:rPr>
              <w:t>.</w:t>
            </w:r>
            <w:r w:rsidR="0042755A" w:rsidRPr="00030314">
              <w:rPr>
                <w:sz w:val="16"/>
              </w:rPr>
              <w:t>190</w:t>
            </w:r>
            <w:r w:rsidRPr="00030314">
              <w:rPr>
                <w:sz w:val="16"/>
              </w:rPr>
              <w:t>,</w:t>
            </w:r>
            <w:r w:rsidR="0042755A" w:rsidRPr="00030314">
              <w:rPr>
                <w:sz w:val="16"/>
              </w:rPr>
              <w:t>53</w:t>
            </w:r>
          </w:p>
        </w:tc>
        <w:tc>
          <w:tcPr>
            <w:tcW w:w="1510" w:type="dxa"/>
            <w:vMerge w:val="restart"/>
            <w:shd w:val="clear" w:color="auto" w:fill="auto"/>
          </w:tcPr>
          <w:p w:rsidR="00C7410D" w:rsidRPr="00030314" w:rsidRDefault="00C7410D"/>
        </w:tc>
      </w:tr>
      <w:tr w:rsidR="001620E4" w:rsidRPr="00030314" w:rsidTr="005F7CBB">
        <w:trPr>
          <w:trHeight w:hRule="exact" w:val="324"/>
        </w:trPr>
        <w:tc>
          <w:tcPr>
            <w:tcW w:w="3978" w:type="dxa"/>
            <w:vMerge/>
            <w:shd w:val="clear" w:color="auto" w:fill="auto"/>
          </w:tcPr>
          <w:p w:rsidR="00C7410D" w:rsidRPr="00030314" w:rsidRDefault="00C7410D">
            <w:pPr>
              <w:rPr>
                <w:color w:val="FF0000"/>
              </w:rPr>
            </w:pPr>
          </w:p>
        </w:tc>
        <w:tc>
          <w:tcPr>
            <w:tcW w:w="1531" w:type="dxa"/>
            <w:shd w:val="clear" w:color="auto" w:fill="auto"/>
          </w:tcPr>
          <w:p w:rsidR="00C7410D" w:rsidRPr="00030314" w:rsidRDefault="0042755A" w:rsidP="0042755A">
            <w:pPr>
              <w:pStyle w:val="TableParagraph"/>
              <w:spacing w:before="62"/>
              <w:ind w:right="31"/>
              <w:rPr>
                <w:sz w:val="16"/>
              </w:rPr>
            </w:pPr>
            <w:r w:rsidRPr="00030314">
              <w:rPr>
                <w:sz w:val="16"/>
              </w:rPr>
              <w:t>5</w:t>
            </w:r>
            <w:r w:rsidR="00CA4676" w:rsidRPr="00030314">
              <w:rPr>
                <w:sz w:val="16"/>
              </w:rPr>
              <w:t>.</w:t>
            </w:r>
            <w:r w:rsidRPr="00030314">
              <w:rPr>
                <w:sz w:val="16"/>
              </w:rPr>
              <w:t>678</w:t>
            </w:r>
            <w:r w:rsidR="00CA4676" w:rsidRPr="00030314">
              <w:rPr>
                <w:sz w:val="16"/>
              </w:rPr>
              <w:t>.</w:t>
            </w:r>
            <w:r w:rsidRPr="00030314">
              <w:rPr>
                <w:sz w:val="16"/>
              </w:rPr>
              <w:t>769</w:t>
            </w:r>
            <w:r w:rsidR="00CA4676" w:rsidRPr="00030314">
              <w:rPr>
                <w:sz w:val="16"/>
              </w:rPr>
              <w:t>,</w:t>
            </w:r>
            <w:r w:rsidRPr="00030314">
              <w:rPr>
                <w:sz w:val="16"/>
              </w:rPr>
              <w:t>54</w:t>
            </w:r>
          </w:p>
        </w:tc>
        <w:tc>
          <w:tcPr>
            <w:tcW w:w="1510" w:type="dxa"/>
            <w:vMerge/>
            <w:shd w:val="clear" w:color="auto" w:fill="auto"/>
          </w:tcPr>
          <w:p w:rsidR="00C7410D" w:rsidRPr="00030314" w:rsidRDefault="00C7410D">
            <w:pPr>
              <w:rPr>
                <w:color w:val="FF0000"/>
              </w:rPr>
            </w:pPr>
          </w:p>
        </w:tc>
      </w:tr>
      <w:tr w:rsidR="001620E4" w:rsidRPr="00030314" w:rsidTr="005F7CBB">
        <w:trPr>
          <w:trHeight w:hRule="exact" w:val="336"/>
        </w:trPr>
        <w:tc>
          <w:tcPr>
            <w:tcW w:w="3978" w:type="dxa"/>
            <w:vMerge/>
            <w:shd w:val="clear" w:color="auto" w:fill="auto"/>
          </w:tcPr>
          <w:p w:rsidR="00C7410D" w:rsidRPr="00030314" w:rsidRDefault="00C7410D">
            <w:pPr>
              <w:rPr>
                <w:color w:val="FF0000"/>
              </w:rPr>
            </w:pPr>
          </w:p>
        </w:tc>
        <w:tc>
          <w:tcPr>
            <w:tcW w:w="1531" w:type="dxa"/>
            <w:shd w:val="clear" w:color="auto" w:fill="auto"/>
          </w:tcPr>
          <w:p w:rsidR="00C7410D" w:rsidRPr="00030314" w:rsidRDefault="00CA4676" w:rsidP="0042755A">
            <w:pPr>
              <w:pStyle w:val="TableParagraph"/>
              <w:spacing w:before="62"/>
              <w:ind w:right="31"/>
              <w:rPr>
                <w:sz w:val="16"/>
              </w:rPr>
            </w:pPr>
            <w:r w:rsidRPr="00030314">
              <w:rPr>
                <w:sz w:val="16"/>
              </w:rPr>
              <w:t>.</w:t>
            </w:r>
            <w:r w:rsidR="0042755A" w:rsidRPr="00030314">
              <w:rPr>
                <w:sz w:val="16"/>
              </w:rPr>
              <w:t>6.362.730</w:t>
            </w:r>
            <w:r w:rsidRPr="00030314">
              <w:rPr>
                <w:sz w:val="16"/>
              </w:rPr>
              <w:t>,</w:t>
            </w:r>
            <w:r w:rsidR="0042755A" w:rsidRPr="00030314">
              <w:rPr>
                <w:sz w:val="16"/>
              </w:rPr>
              <w:t>46</w:t>
            </w:r>
          </w:p>
        </w:tc>
        <w:tc>
          <w:tcPr>
            <w:tcW w:w="1510" w:type="dxa"/>
            <w:vMerge/>
            <w:shd w:val="clear" w:color="auto" w:fill="auto"/>
          </w:tcPr>
          <w:p w:rsidR="00C7410D" w:rsidRPr="00030314" w:rsidRDefault="00C7410D">
            <w:pPr>
              <w:rPr>
                <w:color w:val="FF0000"/>
              </w:rPr>
            </w:pPr>
          </w:p>
        </w:tc>
      </w:tr>
      <w:tr w:rsidR="00030314" w:rsidRPr="00030314" w:rsidTr="005F7CBB">
        <w:trPr>
          <w:trHeight w:hRule="exact" w:val="333"/>
        </w:trPr>
        <w:tc>
          <w:tcPr>
            <w:tcW w:w="5510" w:type="dxa"/>
            <w:gridSpan w:val="2"/>
            <w:vMerge w:val="restart"/>
            <w:shd w:val="clear" w:color="auto" w:fill="auto"/>
          </w:tcPr>
          <w:p w:rsidR="00C7410D" w:rsidRPr="00030314" w:rsidRDefault="007517C3">
            <w:pPr>
              <w:pStyle w:val="TableParagraph"/>
              <w:spacing w:before="66" w:line="429" w:lineRule="auto"/>
              <w:ind w:left="30" w:right="2249"/>
              <w:jc w:val="left"/>
              <w:rPr>
                <w:sz w:val="16"/>
                <w:lang w:val="it-IT"/>
              </w:rPr>
            </w:pPr>
            <w:r w:rsidRPr="00030314">
              <w:rPr>
                <w:sz w:val="16"/>
                <w:lang w:val="it-IT"/>
              </w:rPr>
              <w:t>TOTALE ENTRATE CORRENTI ANNO 201</w:t>
            </w:r>
            <w:r w:rsidR="00030314" w:rsidRPr="00030314">
              <w:rPr>
                <w:sz w:val="16"/>
                <w:lang w:val="it-IT"/>
              </w:rPr>
              <w:t>6</w:t>
            </w:r>
            <w:r w:rsidRPr="00030314">
              <w:rPr>
                <w:sz w:val="16"/>
                <w:lang w:val="it-IT"/>
              </w:rPr>
              <w:t xml:space="preserve"> </w:t>
            </w:r>
            <w:r w:rsidR="00030314">
              <w:rPr>
                <w:sz w:val="16"/>
                <w:lang w:val="it-IT"/>
              </w:rPr>
              <w:t>8</w:t>
            </w:r>
            <w:r w:rsidRPr="00030314">
              <w:rPr>
                <w:sz w:val="16"/>
                <w:lang w:val="it-IT"/>
              </w:rPr>
              <w:t>,00% DELLE ENTRATE CORRENTI 201</w:t>
            </w:r>
            <w:r w:rsidR="00030314">
              <w:rPr>
                <w:sz w:val="16"/>
                <w:lang w:val="it-IT"/>
              </w:rPr>
              <w:t>6</w:t>
            </w:r>
          </w:p>
          <w:p w:rsidR="00C7410D" w:rsidRPr="00030314" w:rsidRDefault="007517C3">
            <w:pPr>
              <w:pStyle w:val="TableParagraph"/>
              <w:spacing w:before="11" w:line="439" w:lineRule="auto"/>
              <w:ind w:left="30" w:right="1435"/>
              <w:jc w:val="left"/>
              <w:rPr>
                <w:sz w:val="16"/>
                <w:lang w:val="it-IT"/>
              </w:rPr>
            </w:pPr>
            <w:r w:rsidRPr="00030314">
              <w:rPr>
                <w:sz w:val="16"/>
                <w:lang w:val="it-IT"/>
              </w:rPr>
              <w:t>Quota interessi rimborsata al 31 dicembre 201</w:t>
            </w:r>
            <w:r w:rsidR="00030314">
              <w:rPr>
                <w:sz w:val="16"/>
                <w:lang w:val="it-IT"/>
              </w:rPr>
              <w:t>6</w:t>
            </w:r>
            <w:r w:rsidRPr="00030314">
              <w:rPr>
                <w:sz w:val="16"/>
                <w:lang w:val="it-IT"/>
              </w:rPr>
              <w:t xml:space="preserve"> Contributi erariali in c/interessi su mutui</w:t>
            </w:r>
          </w:p>
          <w:p w:rsidR="00C7410D" w:rsidRPr="00030314" w:rsidRDefault="007517C3">
            <w:pPr>
              <w:pStyle w:val="TableParagraph"/>
              <w:spacing w:before="0" w:line="170" w:lineRule="exact"/>
              <w:ind w:left="30" w:right="1435"/>
              <w:jc w:val="left"/>
              <w:rPr>
                <w:sz w:val="16"/>
                <w:lang w:val="it-IT"/>
              </w:rPr>
            </w:pPr>
            <w:r w:rsidRPr="00030314">
              <w:rPr>
                <w:sz w:val="16"/>
                <w:lang w:val="it-IT"/>
              </w:rPr>
              <w:t>Ammontare interessi riguardanti debiti espressamente</w:t>
            </w:r>
          </w:p>
          <w:p w:rsidR="00C7410D" w:rsidRPr="00030314" w:rsidRDefault="007517C3">
            <w:pPr>
              <w:pStyle w:val="TableParagraph"/>
              <w:spacing w:before="2" w:line="417" w:lineRule="auto"/>
              <w:ind w:left="30" w:right="2724"/>
              <w:jc w:val="left"/>
              <w:rPr>
                <w:sz w:val="16"/>
                <w:lang w:val="it-IT"/>
              </w:rPr>
            </w:pPr>
            <w:r w:rsidRPr="00030314">
              <w:rPr>
                <w:sz w:val="16"/>
                <w:lang w:val="it-IT"/>
              </w:rPr>
              <w:t>esclusi dai limiti di indebitamento Quota interessi disponibile</w:t>
            </w:r>
          </w:p>
          <w:p w:rsidR="00C7410D" w:rsidRPr="00030314" w:rsidRDefault="007517C3">
            <w:pPr>
              <w:pStyle w:val="TableParagraph"/>
              <w:spacing w:before="13"/>
              <w:ind w:left="30" w:right="1435"/>
              <w:jc w:val="left"/>
              <w:rPr>
                <w:i/>
                <w:sz w:val="16"/>
                <w:lang w:val="it-IT"/>
              </w:rPr>
            </w:pPr>
            <w:r w:rsidRPr="00030314">
              <w:rPr>
                <w:i/>
                <w:sz w:val="16"/>
                <w:lang w:val="it-IT"/>
              </w:rPr>
              <w:t>Mutui teoricamente accendibili al tasso del 2,70%</w:t>
            </w:r>
          </w:p>
        </w:tc>
        <w:tc>
          <w:tcPr>
            <w:tcW w:w="1510" w:type="dxa"/>
            <w:shd w:val="clear" w:color="auto" w:fill="auto"/>
          </w:tcPr>
          <w:p w:rsidR="00C7410D" w:rsidRPr="00030314" w:rsidRDefault="00030314" w:rsidP="00030314">
            <w:pPr>
              <w:pStyle w:val="TableParagraph"/>
              <w:spacing w:before="57"/>
              <w:ind w:right="21"/>
              <w:rPr>
                <w:sz w:val="16"/>
              </w:rPr>
            </w:pPr>
            <w:r w:rsidRPr="00030314">
              <w:rPr>
                <w:sz w:val="16"/>
              </w:rPr>
              <w:t>32</w:t>
            </w:r>
            <w:r w:rsidR="00CA4676" w:rsidRPr="00030314">
              <w:rPr>
                <w:sz w:val="16"/>
              </w:rPr>
              <w:t>.</w:t>
            </w:r>
            <w:r w:rsidRPr="00030314">
              <w:rPr>
                <w:sz w:val="16"/>
              </w:rPr>
              <w:t>434</w:t>
            </w:r>
            <w:r w:rsidR="00CA4676" w:rsidRPr="00030314">
              <w:rPr>
                <w:sz w:val="16"/>
              </w:rPr>
              <w:t>.</w:t>
            </w:r>
            <w:r w:rsidRPr="00030314">
              <w:rPr>
                <w:sz w:val="16"/>
              </w:rPr>
              <w:t>690</w:t>
            </w:r>
            <w:r w:rsidR="00CA4676" w:rsidRPr="00030314">
              <w:rPr>
                <w:sz w:val="16"/>
              </w:rPr>
              <w:t>,</w:t>
            </w:r>
            <w:r w:rsidRPr="00030314">
              <w:rPr>
                <w:sz w:val="16"/>
              </w:rPr>
              <w:t>53</w:t>
            </w:r>
          </w:p>
        </w:tc>
      </w:tr>
      <w:tr w:rsidR="00030314" w:rsidRPr="00030314" w:rsidTr="005F7CBB">
        <w:trPr>
          <w:trHeight w:hRule="exact" w:val="337"/>
        </w:trPr>
        <w:tc>
          <w:tcPr>
            <w:tcW w:w="5510" w:type="dxa"/>
            <w:gridSpan w:val="2"/>
            <w:vMerge/>
            <w:shd w:val="clear" w:color="auto" w:fill="auto"/>
          </w:tcPr>
          <w:p w:rsidR="00C7410D" w:rsidRPr="00030314" w:rsidRDefault="00C7410D">
            <w:pPr>
              <w:rPr>
                <w:color w:val="FF0000"/>
              </w:rPr>
            </w:pPr>
          </w:p>
        </w:tc>
        <w:tc>
          <w:tcPr>
            <w:tcW w:w="1510" w:type="dxa"/>
            <w:shd w:val="clear" w:color="auto" w:fill="auto"/>
          </w:tcPr>
          <w:p w:rsidR="00C7410D" w:rsidRPr="00030314" w:rsidRDefault="00030314" w:rsidP="00030314">
            <w:pPr>
              <w:pStyle w:val="TableParagraph"/>
              <w:spacing w:before="56"/>
              <w:ind w:right="27"/>
              <w:rPr>
                <w:sz w:val="16"/>
              </w:rPr>
            </w:pPr>
            <w:r w:rsidRPr="00030314">
              <w:rPr>
                <w:sz w:val="16"/>
              </w:rPr>
              <w:t>2</w:t>
            </w:r>
            <w:r w:rsidR="008E2DEB" w:rsidRPr="00030314">
              <w:rPr>
                <w:sz w:val="16"/>
              </w:rPr>
              <w:t>.</w:t>
            </w:r>
            <w:r w:rsidRPr="00030314">
              <w:rPr>
                <w:sz w:val="16"/>
              </w:rPr>
              <w:t>594</w:t>
            </w:r>
            <w:r w:rsidR="008E2DEB" w:rsidRPr="00030314">
              <w:rPr>
                <w:sz w:val="16"/>
              </w:rPr>
              <w:t>.</w:t>
            </w:r>
            <w:r w:rsidRPr="00030314">
              <w:rPr>
                <w:sz w:val="16"/>
              </w:rPr>
              <w:t>775</w:t>
            </w:r>
            <w:r w:rsidR="008E2DEB" w:rsidRPr="00030314">
              <w:rPr>
                <w:sz w:val="16"/>
              </w:rPr>
              <w:t>,</w:t>
            </w:r>
            <w:r w:rsidRPr="00030314">
              <w:rPr>
                <w:sz w:val="16"/>
              </w:rPr>
              <w:t>24</w:t>
            </w:r>
          </w:p>
        </w:tc>
      </w:tr>
      <w:tr w:rsidR="00B76698" w:rsidRPr="00B76698" w:rsidTr="005F7CBB">
        <w:trPr>
          <w:trHeight w:hRule="exact" w:val="336"/>
        </w:trPr>
        <w:tc>
          <w:tcPr>
            <w:tcW w:w="5510" w:type="dxa"/>
            <w:gridSpan w:val="2"/>
            <w:vMerge/>
            <w:shd w:val="clear" w:color="auto" w:fill="auto"/>
          </w:tcPr>
          <w:p w:rsidR="00C7410D" w:rsidRPr="00030314" w:rsidRDefault="00C7410D">
            <w:pPr>
              <w:rPr>
                <w:color w:val="FF0000"/>
              </w:rPr>
            </w:pPr>
          </w:p>
        </w:tc>
        <w:tc>
          <w:tcPr>
            <w:tcW w:w="1510" w:type="dxa"/>
            <w:shd w:val="clear" w:color="auto" w:fill="auto"/>
          </w:tcPr>
          <w:p w:rsidR="00C7410D" w:rsidRPr="00B76698" w:rsidRDefault="00B76698" w:rsidP="00B76698">
            <w:pPr>
              <w:pStyle w:val="TableParagraph"/>
              <w:spacing w:before="64"/>
              <w:ind w:right="28"/>
              <w:rPr>
                <w:sz w:val="16"/>
              </w:rPr>
            </w:pPr>
            <w:r w:rsidRPr="00B76698">
              <w:rPr>
                <w:sz w:val="16"/>
              </w:rPr>
              <w:t>692</w:t>
            </w:r>
            <w:r w:rsidR="00671589" w:rsidRPr="00B76698">
              <w:rPr>
                <w:sz w:val="16"/>
              </w:rPr>
              <w:t>.</w:t>
            </w:r>
            <w:r w:rsidRPr="00B76698">
              <w:rPr>
                <w:sz w:val="16"/>
              </w:rPr>
              <w:t>067</w:t>
            </w:r>
            <w:r w:rsidR="00671589" w:rsidRPr="00B76698">
              <w:rPr>
                <w:sz w:val="16"/>
              </w:rPr>
              <w:t>,</w:t>
            </w:r>
            <w:r w:rsidRPr="00B76698">
              <w:rPr>
                <w:sz w:val="16"/>
              </w:rPr>
              <w:t>21</w:t>
            </w:r>
          </w:p>
        </w:tc>
      </w:tr>
      <w:tr w:rsidR="001620E4" w:rsidRPr="00030314" w:rsidTr="005F7CBB">
        <w:trPr>
          <w:trHeight w:hRule="exact" w:val="333"/>
        </w:trPr>
        <w:tc>
          <w:tcPr>
            <w:tcW w:w="5510" w:type="dxa"/>
            <w:gridSpan w:val="2"/>
            <w:vMerge/>
            <w:shd w:val="clear" w:color="auto" w:fill="auto"/>
          </w:tcPr>
          <w:p w:rsidR="00C7410D" w:rsidRPr="00030314" w:rsidRDefault="00C7410D">
            <w:pPr>
              <w:rPr>
                <w:color w:val="FF0000"/>
              </w:rPr>
            </w:pPr>
          </w:p>
        </w:tc>
        <w:tc>
          <w:tcPr>
            <w:tcW w:w="1510" w:type="dxa"/>
            <w:shd w:val="clear" w:color="auto" w:fill="auto"/>
          </w:tcPr>
          <w:p w:rsidR="00C7410D" w:rsidRPr="00030314" w:rsidRDefault="00C7410D">
            <w:pPr>
              <w:pStyle w:val="TableParagraph"/>
              <w:spacing w:before="64"/>
              <w:ind w:right="29"/>
              <w:rPr>
                <w:color w:val="FF0000"/>
                <w:sz w:val="16"/>
              </w:rPr>
            </w:pPr>
          </w:p>
        </w:tc>
      </w:tr>
      <w:tr w:rsidR="001620E4" w:rsidRPr="00030314" w:rsidTr="005F7CBB">
        <w:trPr>
          <w:trHeight w:hRule="exact" w:val="490"/>
        </w:trPr>
        <w:tc>
          <w:tcPr>
            <w:tcW w:w="5510" w:type="dxa"/>
            <w:gridSpan w:val="2"/>
            <w:vMerge/>
            <w:shd w:val="clear" w:color="auto" w:fill="auto"/>
          </w:tcPr>
          <w:p w:rsidR="00C7410D" w:rsidRPr="00030314" w:rsidRDefault="00C7410D">
            <w:pPr>
              <w:rPr>
                <w:color w:val="FF0000"/>
              </w:rPr>
            </w:pPr>
          </w:p>
        </w:tc>
        <w:tc>
          <w:tcPr>
            <w:tcW w:w="1510" w:type="dxa"/>
            <w:shd w:val="clear" w:color="auto" w:fill="auto"/>
          </w:tcPr>
          <w:p w:rsidR="00C7410D" w:rsidRPr="00030314" w:rsidRDefault="00C7410D">
            <w:pPr>
              <w:pStyle w:val="TableParagraph"/>
              <w:spacing w:before="142"/>
              <w:ind w:right="29"/>
              <w:rPr>
                <w:color w:val="FF0000"/>
                <w:sz w:val="16"/>
              </w:rPr>
            </w:pPr>
          </w:p>
        </w:tc>
      </w:tr>
      <w:tr w:rsidR="00B76698" w:rsidRPr="00B76698" w:rsidTr="005F7CBB">
        <w:trPr>
          <w:trHeight w:hRule="exact" w:val="332"/>
        </w:trPr>
        <w:tc>
          <w:tcPr>
            <w:tcW w:w="5510" w:type="dxa"/>
            <w:gridSpan w:val="2"/>
            <w:vMerge/>
            <w:shd w:val="clear" w:color="auto" w:fill="auto"/>
          </w:tcPr>
          <w:p w:rsidR="00C7410D" w:rsidRPr="00030314" w:rsidRDefault="00C7410D">
            <w:pPr>
              <w:rPr>
                <w:color w:val="FF0000"/>
              </w:rPr>
            </w:pPr>
          </w:p>
        </w:tc>
        <w:tc>
          <w:tcPr>
            <w:tcW w:w="1510" w:type="dxa"/>
            <w:shd w:val="clear" w:color="auto" w:fill="auto"/>
          </w:tcPr>
          <w:p w:rsidR="00C7410D" w:rsidRPr="00B76698" w:rsidRDefault="00B76698" w:rsidP="00B76698">
            <w:pPr>
              <w:pStyle w:val="TableParagraph"/>
              <w:spacing w:before="66"/>
              <w:ind w:right="27"/>
              <w:rPr>
                <w:sz w:val="16"/>
              </w:rPr>
            </w:pPr>
            <w:r w:rsidRPr="00B76698">
              <w:rPr>
                <w:sz w:val="16"/>
              </w:rPr>
              <w:t>1</w:t>
            </w:r>
            <w:r w:rsidR="00671589" w:rsidRPr="00B76698">
              <w:rPr>
                <w:sz w:val="16"/>
              </w:rPr>
              <w:t>.</w:t>
            </w:r>
            <w:r w:rsidRPr="00B76698">
              <w:rPr>
                <w:sz w:val="16"/>
              </w:rPr>
              <w:t>902</w:t>
            </w:r>
            <w:r w:rsidR="00671589" w:rsidRPr="00B76698">
              <w:rPr>
                <w:sz w:val="16"/>
              </w:rPr>
              <w:t>.</w:t>
            </w:r>
            <w:r w:rsidRPr="00B76698">
              <w:rPr>
                <w:sz w:val="16"/>
              </w:rPr>
              <w:t>708</w:t>
            </w:r>
            <w:r w:rsidR="00671589" w:rsidRPr="00B76698">
              <w:rPr>
                <w:sz w:val="16"/>
              </w:rPr>
              <w:t>,</w:t>
            </w:r>
            <w:r w:rsidRPr="00B76698">
              <w:rPr>
                <w:sz w:val="16"/>
              </w:rPr>
              <w:t>03</w:t>
            </w:r>
          </w:p>
        </w:tc>
      </w:tr>
      <w:tr w:rsidR="00494C3E" w:rsidRPr="00030314" w:rsidTr="005F7CBB">
        <w:trPr>
          <w:trHeight w:hRule="exact" w:val="334"/>
        </w:trPr>
        <w:tc>
          <w:tcPr>
            <w:tcW w:w="5510" w:type="dxa"/>
            <w:gridSpan w:val="2"/>
            <w:vMerge/>
            <w:shd w:val="clear" w:color="auto" w:fill="auto"/>
          </w:tcPr>
          <w:p w:rsidR="00C7410D" w:rsidRPr="00030314" w:rsidRDefault="00C7410D">
            <w:pPr>
              <w:rPr>
                <w:color w:val="FF0000"/>
              </w:rPr>
            </w:pPr>
          </w:p>
        </w:tc>
        <w:tc>
          <w:tcPr>
            <w:tcW w:w="1510" w:type="dxa"/>
            <w:shd w:val="clear" w:color="auto" w:fill="auto"/>
          </w:tcPr>
          <w:p w:rsidR="00C7410D" w:rsidRPr="00F61EAF" w:rsidRDefault="00B7064E" w:rsidP="00B7064E">
            <w:pPr>
              <w:pStyle w:val="TableParagraph"/>
              <w:spacing w:before="60"/>
              <w:ind w:right="21"/>
              <w:rPr>
                <w:i/>
                <w:sz w:val="16"/>
              </w:rPr>
            </w:pPr>
            <w:r w:rsidRPr="00F61EAF">
              <w:rPr>
                <w:i/>
                <w:sz w:val="16"/>
              </w:rPr>
              <w:t>70</w:t>
            </w:r>
            <w:r w:rsidR="00671589" w:rsidRPr="00F61EAF">
              <w:rPr>
                <w:i/>
                <w:sz w:val="16"/>
              </w:rPr>
              <w:t>.</w:t>
            </w:r>
            <w:r w:rsidRPr="00F61EAF">
              <w:rPr>
                <w:i/>
                <w:sz w:val="16"/>
              </w:rPr>
              <w:t>470</w:t>
            </w:r>
            <w:r w:rsidR="00671589" w:rsidRPr="00F61EAF">
              <w:rPr>
                <w:i/>
                <w:sz w:val="16"/>
              </w:rPr>
              <w:t>.</w:t>
            </w:r>
            <w:r w:rsidRPr="00F61EAF">
              <w:rPr>
                <w:i/>
                <w:sz w:val="16"/>
              </w:rPr>
              <w:t>666</w:t>
            </w:r>
          </w:p>
        </w:tc>
      </w:tr>
    </w:tbl>
    <w:p w:rsidR="00C7410D" w:rsidRPr="001620E4" w:rsidRDefault="00C7410D">
      <w:pPr>
        <w:pStyle w:val="Corpotesto"/>
        <w:rPr>
          <w:color w:val="FF0000"/>
          <w:sz w:val="20"/>
        </w:rPr>
      </w:pPr>
    </w:p>
    <w:p w:rsidR="00135B4D" w:rsidRPr="001620E4" w:rsidRDefault="00135B4D">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5F7CBB" w:rsidRPr="001620E4" w:rsidRDefault="005F7CBB">
      <w:pPr>
        <w:pStyle w:val="Corpotesto"/>
        <w:rPr>
          <w:color w:val="FF0000"/>
          <w:sz w:val="20"/>
        </w:rPr>
      </w:pPr>
    </w:p>
    <w:p w:rsidR="00135B4D" w:rsidRPr="001620E4" w:rsidRDefault="00135B4D">
      <w:pPr>
        <w:pStyle w:val="Corpotesto"/>
        <w:rPr>
          <w:color w:val="FF0000"/>
          <w:sz w:val="20"/>
        </w:rPr>
      </w:pPr>
    </w:p>
    <w:p w:rsidR="00135B4D" w:rsidRPr="001620E4" w:rsidRDefault="00135B4D">
      <w:pPr>
        <w:pStyle w:val="Corpotesto"/>
        <w:rPr>
          <w:color w:val="FF0000"/>
          <w:sz w:val="20"/>
        </w:rPr>
      </w:pPr>
    </w:p>
    <w:p w:rsidR="00C7410D" w:rsidRPr="001620E4" w:rsidRDefault="00C7410D">
      <w:pPr>
        <w:pStyle w:val="Corpotesto"/>
        <w:rPr>
          <w:color w:val="FF0000"/>
          <w:sz w:val="18"/>
        </w:rPr>
      </w:pPr>
    </w:p>
    <w:p w:rsidR="00C7410D" w:rsidRPr="00467CFE" w:rsidRDefault="00A35884" w:rsidP="00A97062">
      <w:pPr>
        <w:pStyle w:val="Titolo4"/>
        <w:tabs>
          <w:tab w:val="left" w:pos="1034"/>
        </w:tabs>
        <w:spacing w:before="72"/>
        <w:ind w:left="426" w:firstLine="0"/>
        <w:rPr>
          <w:lang w:val="it-IT"/>
        </w:rPr>
      </w:pPr>
      <w:r>
        <w:pict>
          <v:polyline id="_x0000_s1116" style="position:absolute;left:0;text-align:left;z-index:-193504;mso-position-horizontal-relative:page" points="4893.45pt,-1633.8pt,4817.7pt,-1633.8pt,4741.15pt,-1633.8pt,4542.3pt,-1633.8pt,4542.3pt,-1617pt,4741.15pt,-1617pt,4817.7pt,-1617pt,4893.45pt,-1617pt,4893.45pt,-1633.8pt" coordorigin="2163,-778" coordsize="7023,336" fillcolor="#ffff81" stroked="f">
            <v:path arrowok="t"/>
            <o:lock v:ext="edit" verticies="t"/>
            <w10:wrap anchorx="page"/>
          </v:polyline>
        </w:pict>
      </w:r>
      <w:r w:rsidR="007517C3" w:rsidRPr="00467CFE">
        <w:rPr>
          <w:lang w:val="it-IT"/>
        </w:rPr>
        <w:t>Criteri di contabilizzazione delle anticipazioni ed informativa</w:t>
      </w:r>
      <w:r w:rsidR="007517C3" w:rsidRPr="00467CFE">
        <w:rPr>
          <w:spacing w:val="-29"/>
          <w:lang w:val="it-IT"/>
        </w:rPr>
        <w:t xml:space="preserve"> </w:t>
      </w:r>
      <w:r w:rsidR="007517C3" w:rsidRPr="00467CFE">
        <w:rPr>
          <w:lang w:val="it-IT"/>
        </w:rPr>
        <w:t>supplementare</w:t>
      </w:r>
    </w:p>
    <w:p w:rsidR="00C7410D" w:rsidRPr="00467CFE" w:rsidRDefault="00C7410D">
      <w:pPr>
        <w:pStyle w:val="Corpotesto"/>
        <w:spacing w:before="4"/>
        <w:rPr>
          <w:b/>
          <w:sz w:val="23"/>
          <w:lang w:val="it-IT"/>
        </w:rPr>
      </w:pPr>
    </w:p>
    <w:p w:rsidR="00C7410D" w:rsidRPr="00467CFE" w:rsidRDefault="005F7CBB">
      <w:pPr>
        <w:pStyle w:val="Corpotesto"/>
        <w:rPr>
          <w:b/>
          <w:sz w:val="18"/>
          <w:lang w:val="it-IT"/>
        </w:rPr>
      </w:pPr>
      <w:r w:rsidRPr="00467CFE">
        <w:rPr>
          <w:lang w:val="it-IT"/>
        </w:rPr>
        <w:t xml:space="preserve">   Non è il caso del Comune di Sorrento</w:t>
      </w:r>
    </w:p>
    <w:p w:rsidR="00C7410D" w:rsidRPr="00467CFE" w:rsidRDefault="00C7410D">
      <w:pPr>
        <w:pStyle w:val="Corpotesto"/>
        <w:rPr>
          <w:b/>
          <w:sz w:val="18"/>
          <w:lang w:val="it-IT"/>
        </w:rPr>
      </w:pPr>
    </w:p>
    <w:p w:rsidR="00C7410D" w:rsidRPr="00467CFE" w:rsidRDefault="00C7410D">
      <w:pPr>
        <w:pStyle w:val="Corpotesto"/>
        <w:rPr>
          <w:b/>
          <w:sz w:val="18"/>
          <w:lang w:val="it-IT"/>
        </w:rPr>
      </w:pPr>
    </w:p>
    <w:p w:rsidR="00C7410D" w:rsidRPr="00467CFE" w:rsidRDefault="00C7410D">
      <w:pPr>
        <w:pStyle w:val="Corpotesto"/>
        <w:rPr>
          <w:b/>
          <w:sz w:val="18"/>
          <w:lang w:val="it-IT"/>
        </w:rPr>
      </w:pPr>
    </w:p>
    <w:p w:rsidR="00C7410D" w:rsidRPr="00467CFE" w:rsidRDefault="00C7410D">
      <w:pPr>
        <w:pStyle w:val="Corpotesto"/>
        <w:spacing w:before="2"/>
        <w:rPr>
          <w:b/>
          <w:sz w:val="26"/>
          <w:lang w:val="it-IT"/>
        </w:rPr>
      </w:pPr>
    </w:p>
    <w:p w:rsidR="00C7410D" w:rsidRPr="00467CFE" w:rsidRDefault="005F7CBB" w:rsidP="00A97062">
      <w:pPr>
        <w:pStyle w:val="Titolo4"/>
        <w:tabs>
          <w:tab w:val="left" w:pos="850"/>
        </w:tabs>
        <w:ind w:firstLine="0"/>
        <w:rPr>
          <w:lang w:val="it-IT"/>
        </w:rPr>
      </w:pPr>
      <w:r w:rsidRPr="00467CFE">
        <w:rPr>
          <w:lang w:val="it-IT"/>
        </w:rPr>
        <w:t xml:space="preserve">   </w:t>
      </w:r>
      <w:r w:rsidR="007517C3" w:rsidRPr="00467CFE">
        <w:rPr>
          <w:lang w:val="it-IT"/>
        </w:rPr>
        <w:t>Strumenti finanziari</w:t>
      </w:r>
      <w:r w:rsidR="007517C3" w:rsidRPr="00467CFE">
        <w:rPr>
          <w:spacing w:val="-10"/>
          <w:lang w:val="it-IT"/>
        </w:rPr>
        <w:t xml:space="preserve"> </w:t>
      </w:r>
      <w:r w:rsidR="007517C3" w:rsidRPr="00467CFE">
        <w:rPr>
          <w:lang w:val="it-IT"/>
        </w:rPr>
        <w:t>derivati</w:t>
      </w:r>
    </w:p>
    <w:p w:rsidR="00C7410D" w:rsidRPr="001620E4" w:rsidRDefault="00C7410D">
      <w:pPr>
        <w:pStyle w:val="Corpotesto"/>
        <w:rPr>
          <w:b/>
          <w:color w:val="FF0000"/>
          <w:lang w:val="it-IT"/>
        </w:rPr>
      </w:pPr>
    </w:p>
    <w:p w:rsidR="00C7410D" w:rsidRPr="001620E4" w:rsidRDefault="00C7410D">
      <w:pPr>
        <w:pStyle w:val="Corpotesto"/>
        <w:spacing w:before="6"/>
        <w:rPr>
          <w:b/>
          <w:color w:val="FF0000"/>
          <w:sz w:val="23"/>
          <w:lang w:val="it-IT"/>
        </w:rPr>
      </w:pPr>
    </w:p>
    <w:p w:rsidR="00C7410D" w:rsidRPr="00467CFE" w:rsidRDefault="007517C3">
      <w:pPr>
        <w:pStyle w:val="Corpotesto"/>
        <w:ind w:left="114" w:right="149"/>
        <w:jc w:val="both"/>
        <w:rPr>
          <w:lang w:val="it-IT"/>
        </w:rPr>
      </w:pPr>
      <w:r w:rsidRPr="00467CFE">
        <w:rPr>
          <w:lang w:val="it-IT"/>
        </w:rPr>
        <w:t xml:space="preserve">In riferimento alle prescrizioni di cui all'art. 11, comma 6, lettera k) del </w:t>
      </w:r>
      <w:proofErr w:type="spellStart"/>
      <w:r w:rsidRPr="00467CFE">
        <w:rPr>
          <w:lang w:val="it-IT"/>
        </w:rPr>
        <w:t>D.Lgs.</w:t>
      </w:r>
      <w:proofErr w:type="spellEnd"/>
      <w:r w:rsidRPr="00467CFE">
        <w:rPr>
          <w:lang w:val="it-IT"/>
        </w:rPr>
        <w:t xml:space="preserve"> n. 118/2011, relative agli obblighi di illustrazione degli impegni e degli oneri sostenuti dall'ente, derivanti da contratti relativi a strumenti finanziari derivati o da contratti di finanziamento che includono una componente derivata, si evidenzia che il nostro ente non ha sottoscritto contratti in strumenti derivati.</w:t>
      </w:r>
    </w:p>
    <w:p w:rsidR="00C7410D" w:rsidRPr="00467CFE" w:rsidRDefault="00C7410D">
      <w:pPr>
        <w:jc w:val="both"/>
        <w:rPr>
          <w:lang w:val="it-IT"/>
        </w:rPr>
        <w:sectPr w:rsidR="00C7410D" w:rsidRPr="00467CFE">
          <w:pgSz w:w="12000" w:h="16500"/>
          <w:pgMar w:top="820" w:right="980" w:bottom="1040" w:left="1040" w:header="595" w:footer="854" w:gutter="0"/>
          <w:cols w:space="720"/>
        </w:sectPr>
      </w:pPr>
    </w:p>
    <w:p w:rsidR="00C7410D" w:rsidRPr="00467CFE" w:rsidRDefault="00C7410D">
      <w:pPr>
        <w:pStyle w:val="Corpotesto"/>
        <w:spacing w:before="3"/>
        <w:rPr>
          <w:sz w:val="26"/>
          <w:lang w:val="it-IT"/>
        </w:rPr>
      </w:pPr>
    </w:p>
    <w:p w:rsidR="00C7410D" w:rsidRPr="00467CFE" w:rsidRDefault="007517C3" w:rsidP="00A97062">
      <w:pPr>
        <w:pStyle w:val="Titolo2"/>
        <w:tabs>
          <w:tab w:val="left" w:pos="516"/>
        </w:tabs>
        <w:ind w:left="114" w:firstLine="0"/>
        <w:jc w:val="left"/>
        <w:rPr>
          <w:lang w:val="it-IT"/>
        </w:rPr>
      </w:pPr>
      <w:r w:rsidRPr="00467CFE">
        <w:rPr>
          <w:spacing w:val="-3"/>
          <w:lang w:val="it-IT"/>
        </w:rPr>
        <w:t xml:space="preserve">ANALISI </w:t>
      </w:r>
      <w:r w:rsidRPr="00467CFE">
        <w:rPr>
          <w:lang w:val="it-IT"/>
        </w:rPr>
        <w:t xml:space="preserve">DELL'AVANZO / </w:t>
      </w:r>
      <w:r w:rsidRPr="00467CFE">
        <w:rPr>
          <w:spacing w:val="-3"/>
          <w:lang w:val="it-IT"/>
        </w:rPr>
        <w:t xml:space="preserve">DISAVANZO </w:t>
      </w:r>
      <w:r w:rsidRPr="00467CFE">
        <w:rPr>
          <w:lang w:val="it-IT"/>
        </w:rPr>
        <w:t>201</w:t>
      </w:r>
      <w:r w:rsidR="00467CFE" w:rsidRPr="00467CFE">
        <w:rPr>
          <w:lang w:val="it-IT"/>
        </w:rPr>
        <w:t>6</w:t>
      </w:r>
      <w:r w:rsidRPr="00467CFE">
        <w:rPr>
          <w:lang w:val="it-IT"/>
        </w:rPr>
        <w:t xml:space="preserve"> </w:t>
      </w:r>
      <w:r w:rsidRPr="00467CFE">
        <w:rPr>
          <w:spacing w:val="-3"/>
          <w:lang w:val="it-IT"/>
        </w:rPr>
        <w:t>APPLICATO</w:t>
      </w:r>
      <w:r w:rsidRPr="00467CFE">
        <w:rPr>
          <w:spacing w:val="-2"/>
          <w:lang w:val="it-IT"/>
        </w:rPr>
        <w:t xml:space="preserve"> </w:t>
      </w:r>
      <w:r w:rsidRPr="00467CFE">
        <w:rPr>
          <w:lang w:val="it-IT"/>
        </w:rPr>
        <w:t>NELL'ESERCIZIO</w:t>
      </w:r>
      <w:r w:rsidR="00467CFE" w:rsidRPr="00467CFE">
        <w:rPr>
          <w:lang w:val="it-IT"/>
        </w:rPr>
        <w:t xml:space="preserve"> 2017</w:t>
      </w:r>
    </w:p>
    <w:p w:rsidR="00C7410D" w:rsidRPr="00467CFE" w:rsidRDefault="00C7410D">
      <w:pPr>
        <w:pStyle w:val="Corpotesto"/>
        <w:rPr>
          <w:b/>
          <w:sz w:val="24"/>
          <w:lang w:val="it-IT"/>
        </w:rPr>
      </w:pPr>
    </w:p>
    <w:p w:rsidR="00C7410D" w:rsidRPr="00467CFE" w:rsidRDefault="00C7410D">
      <w:pPr>
        <w:pStyle w:val="Corpotesto"/>
        <w:spacing w:before="1"/>
        <w:rPr>
          <w:b/>
          <w:sz w:val="20"/>
          <w:lang w:val="it-IT"/>
        </w:rPr>
      </w:pPr>
    </w:p>
    <w:p w:rsidR="00C7410D" w:rsidRPr="00467CFE" w:rsidRDefault="007517C3">
      <w:pPr>
        <w:pStyle w:val="Corpotesto"/>
        <w:spacing w:before="1" w:line="242" w:lineRule="auto"/>
        <w:ind w:left="114" w:right="151" w:firstLine="1134"/>
        <w:rPr>
          <w:lang w:val="it-IT"/>
        </w:rPr>
      </w:pPr>
      <w:r w:rsidRPr="00467CFE">
        <w:rPr>
          <w:lang w:val="it-IT"/>
        </w:rPr>
        <w:t>Prima di procedere all'analisi della spesa relativa all'esercizio 201</w:t>
      </w:r>
      <w:r w:rsidR="00467CFE">
        <w:rPr>
          <w:lang w:val="it-IT"/>
        </w:rPr>
        <w:t>7</w:t>
      </w:r>
      <w:r w:rsidRPr="00467CFE">
        <w:rPr>
          <w:lang w:val="it-IT"/>
        </w:rPr>
        <w:t xml:space="preserve"> è interessante soffermarci ad analizzare l'utilizzo effettuato nel corso dell'esercizio dell'avanzo di amministrazione.</w:t>
      </w:r>
    </w:p>
    <w:p w:rsidR="00C7410D" w:rsidRPr="00467CFE" w:rsidRDefault="00C7410D">
      <w:pPr>
        <w:pStyle w:val="Corpotesto"/>
        <w:spacing w:before="10"/>
        <w:rPr>
          <w:sz w:val="21"/>
          <w:lang w:val="it-IT"/>
        </w:rPr>
      </w:pPr>
    </w:p>
    <w:p w:rsidR="00C7410D" w:rsidRPr="00467CFE" w:rsidRDefault="007517C3">
      <w:pPr>
        <w:pStyle w:val="Corpotesto"/>
        <w:ind w:left="114" w:right="148"/>
        <w:jc w:val="both"/>
        <w:rPr>
          <w:lang w:val="it-IT"/>
        </w:rPr>
      </w:pPr>
      <w:r w:rsidRPr="00467CFE">
        <w:rPr>
          <w:lang w:val="it-IT"/>
        </w:rPr>
        <w:t>Nelle tabelle seguenti viene presentato l'utilizzo effettuato nel corso dell'anno delle somme accumulate negli anni precedenti. A tal proposito, si ricorda che l'avanzo determinato con il rendiconto dell'anno precedente può essere finalizzato alla copertura di spese correnti e di investimento.</w:t>
      </w:r>
    </w:p>
    <w:p w:rsidR="00C7410D" w:rsidRPr="00467CFE" w:rsidRDefault="007517C3">
      <w:pPr>
        <w:pStyle w:val="Corpotesto"/>
        <w:spacing w:before="2" w:line="242" w:lineRule="auto"/>
        <w:ind w:left="114" w:right="152"/>
        <w:jc w:val="both"/>
        <w:rPr>
          <w:lang w:val="it-IT"/>
        </w:rPr>
      </w:pPr>
      <w:r w:rsidRPr="00467CFE">
        <w:rPr>
          <w:lang w:val="it-IT"/>
        </w:rPr>
        <w:t>Allo stesso modo, nel caso di risultato negativo, l'ente deve provvedere al suo recupero attraverso l'applicazione al bilancio corrente.</w:t>
      </w:r>
    </w:p>
    <w:p w:rsidR="00C7410D" w:rsidRPr="001620E4" w:rsidRDefault="00C7410D">
      <w:pPr>
        <w:pStyle w:val="Corpotesto"/>
        <w:spacing w:before="10"/>
        <w:rPr>
          <w:color w:val="FF0000"/>
          <w:sz w:val="21"/>
          <w:lang w:val="it-IT"/>
        </w:rPr>
      </w:pPr>
    </w:p>
    <w:p w:rsidR="005F7CBB" w:rsidRPr="001620E4" w:rsidRDefault="005F7CBB">
      <w:pPr>
        <w:pStyle w:val="Corpotesto"/>
        <w:spacing w:before="10"/>
        <w:rPr>
          <w:color w:val="FF0000"/>
          <w:sz w:val="21"/>
          <w:lang w:val="it-IT"/>
        </w:rPr>
      </w:pPr>
    </w:p>
    <w:p w:rsidR="005F7CBB" w:rsidRPr="001620E4" w:rsidRDefault="005F7CBB">
      <w:pPr>
        <w:pStyle w:val="Corpotesto"/>
        <w:spacing w:before="10"/>
        <w:rPr>
          <w:color w:val="FF0000"/>
          <w:sz w:val="21"/>
          <w:lang w:val="it-IT"/>
        </w:rPr>
      </w:pPr>
    </w:p>
    <w:tbl>
      <w:tblPr>
        <w:tblStyle w:val="TableNormal"/>
        <w:tblW w:w="0" w:type="auto"/>
        <w:tblInd w:w="2101" w:type="dxa"/>
        <w:tblBorders>
          <w:top w:val="nil"/>
          <w:left w:val="nil"/>
          <w:bottom w:val="nil"/>
          <w:right w:val="nil"/>
          <w:insideH w:val="nil"/>
          <w:insideV w:val="nil"/>
        </w:tblBorders>
        <w:tblLayout w:type="fixed"/>
        <w:tblLook w:val="01E0" w:firstRow="1" w:lastRow="1" w:firstColumn="1" w:lastColumn="1" w:noHBand="0" w:noVBand="0"/>
      </w:tblPr>
      <w:tblGrid>
        <w:gridCol w:w="3741"/>
        <w:gridCol w:w="1641"/>
      </w:tblGrid>
      <w:tr w:rsidR="001620E4" w:rsidRPr="00467CFE">
        <w:trPr>
          <w:trHeight w:hRule="exact" w:val="515"/>
        </w:trPr>
        <w:tc>
          <w:tcPr>
            <w:tcW w:w="3741" w:type="dxa"/>
            <w:tcBorders>
              <w:bottom w:val="single" w:sz="4" w:space="0" w:color="000000"/>
            </w:tcBorders>
            <w:shd w:val="clear" w:color="auto" w:fill="FFFF81"/>
          </w:tcPr>
          <w:p w:rsidR="00C7410D" w:rsidRPr="00467CFE" w:rsidRDefault="00C7410D">
            <w:pPr>
              <w:pStyle w:val="TableParagraph"/>
              <w:spacing w:before="2"/>
              <w:jc w:val="left"/>
              <w:rPr>
                <w:sz w:val="14"/>
                <w:lang w:val="it-IT"/>
              </w:rPr>
            </w:pPr>
          </w:p>
          <w:p w:rsidR="00C7410D" w:rsidRPr="00467CFE" w:rsidRDefault="007517C3">
            <w:pPr>
              <w:pStyle w:val="TableParagraph"/>
              <w:spacing w:before="1"/>
              <w:ind w:left="30"/>
              <w:jc w:val="left"/>
              <w:rPr>
                <w:b/>
                <w:sz w:val="16"/>
              </w:rPr>
            </w:pPr>
            <w:r w:rsidRPr="00467CFE">
              <w:rPr>
                <w:b/>
                <w:sz w:val="16"/>
              </w:rPr>
              <w:t>AVANZO 2014 APPLICATO NELL'ESERCIZIO</w:t>
            </w:r>
          </w:p>
        </w:tc>
        <w:tc>
          <w:tcPr>
            <w:tcW w:w="1641" w:type="dxa"/>
            <w:tcBorders>
              <w:bottom w:val="single" w:sz="4" w:space="0" w:color="000000"/>
            </w:tcBorders>
            <w:shd w:val="clear" w:color="auto" w:fill="FFFF81"/>
          </w:tcPr>
          <w:p w:rsidR="00C7410D" w:rsidRPr="00467CFE" w:rsidRDefault="00C7410D"/>
        </w:tc>
      </w:tr>
      <w:tr w:rsidR="001620E4" w:rsidRPr="00467CFE">
        <w:trPr>
          <w:trHeight w:hRule="exact" w:val="319"/>
        </w:trPr>
        <w:tc>
          <w:tcPr>
            <w:tcW w:w="3741" w:type="dxa"/>
            <w:tcBorders>
              <w:top w:val="single" w:sz="4" w:space="0" w:color="000000"/>
            </w:tcBorders>
          </w:tcPr>
          <w:p w:rsidR="00C7410D" w:rsidRPr="00467CFE" w:rsidRDefault="007517C3">
            <w:pPr>
              <w:pStyle w:val="TableParagraph"/>
              <w:spacing w:before="61"/>
              <w:ind w:left="30"/>
              <w:jc w:val="left"/>
              <w:rPr>
                <w:sz w:val="16"/>
                <w:lang w:val="it-IT"/>
              </w:rPr>
            </w:pPr>
            <w:r w:rsidRPr="00467CFE">
              <w:rPr>
                <w:sz w:val="16"/>
                <w:lang w:val="it-IT"/>
              </w:rPr>
              <w:t>Avanzo applicato a Spese correnti</w:t>
            </w:r>
          </w:p>
        </w:tc>
        <w:tc>
          <w:tcPr>
            <w:tcW w:w="1641" w:type="dxa"/>
            <w:tcBorders>
              <w:top w:val="single" w:sz="4" w:space="0" w:color="000000"/>
            </w:tcBorders>
          </w:tcPr>
          <w:p w:rsidR="00C7410D" w:rsidRPr="00467CFE" w:rsidRDefault="00467CFE" w:rsidP="005D6763">
            <w:pPr>
              <w:pStyle w:val="TableParagraph"/>
              <w:spacing w:before="61"/>
              <w:ind w:right="25"/>
              <w:rPr>
                <w:sz w:val="16"/>
                <w:lang w:val="it-IT"/>
              </w:rPr>
            </w:pPr>
            <w:r>
              <w:rPr>
                <w:sz w:val="16"/>
                <w:lang w:val="it-IT"/>
              </w:rPr>
              <w:t>460</w:t>
            </w:r>
            <w:r w:rsidR="005D6763" w:rsidRPr="00467CFE">
              <w:rPr>
                <w:sz w:val="16"/>
                <w:lang w:val="it-IT"/>
              </w:rPr>
              <w:t>.000</w:t>
            </w:r>
            <w:r w:rsidR="007517C3" w:rsidRPr="00467CFE">
              <w:rPr>
                <w:sz w:val="16"/>
                <w:lang w:val="it-IT"/>
              </w:rPr>
              <w:t>,00</w:t>
            </w:r>
          </w:p>
        </w:tc>
      </w:tr>
      <w:tr w:rsidR="001620E4" w:rsidRPr="00467CFE">
        <w:trPr>
          <w:trHeight w:hRule="exact" w:val="304"/>
        </w:trPr>
        <w:tc>
          <w:tcPr>
            <w:tcW w:w="3741" w:type="dxa"/>
            <w:tcBorders>
              <w:bottom w:val="single" w:sz="4" w:space="0" w:color="000000"/>
            </w:tcBorders>
          </w:tcPr>
          <w:p w:rsidR="00C7410D" w:rsidRPr="00467CFE" w:rsidRDefault="007517C3">
            <w:pPr>
              <w:pStyle w:val="TableParagraph"/>
              <w:spacing w:before="52"/>
              <w:ind w:left="30"/>
              <w:jc w:val="left"/>
              <w:rPr>
                <w:sz w:val="16"/>
                <w:lang w:val="it-IT"/>
              </w:rPr>
            </w:pPr>
            <w:r w:rsidRPr="00467CFE">
              <w:rPr>
                <w:sz w:val="16"/>
                <w:lang w:val="it-IT"/>
              </w:rPr>
              <w:t>Avanzo applicato per Investimenti</w:t>
            </w:r>
          </w:p>
        </w:tc>
        <w:tc>
          <w:tcPr>
            <w:tcW w:w="1641" w:type="dxa"/>
            <w:tcBorders>
              <w:bottom w:val="single" w:sz="4" w:space="0" w:color="000000"/>
            </w:tcBorders>
          </w:tcPr>
          <w:p w:rsidR="00C7410D" w:rsidRPr="00467CFE" w:rsidRDefault="007517C3" w:rsidP="00467CFE">
            <w:pPr>
              <w:pStyle w:val="TableParagraph"/>
              <w:spacing w:before="52"/>
              <w:ind w:right="24"/>
              <w:rPr>
                <w:sz w:val="16"/>
                <w:lang w:val="it-IT"/>
              </w:rPr>
            </w:pPr>
            <w:r w:rsidRPr="00467CFE">
              <w:rPr>
                <w:sz w:val="16"/>
                <w:lang w:val="it-IT"/>
              </w:rPr>
              <w:t>1.</w:t>
            </w:r>
            <w:r w:rsidR="00467CFE">
              <w:rPr>
                <w:sz w:val="16"/>
                <w:lang w:val="it-IT"/>
              </w:rPr>
              <w:t>490</w:t>
            </w:r>
            <w:r w:rsidRPr="00467CFE">
              <w:rPr>
                <w:sz w:val="16"/>
                <w:lang w:val="it-IT"/>
              </w:rPr>
              <w:t>.</w:t>
            </w:r>
            <w:r w:rsidR="00467CFE">
              <w:rPr>
                <w:sz w:val="16"/>
                <w:lang w:val="it-IT"/>
              </w:rPr>
              <w:t>839</w:t>
            </w:r>
            <w:r w:rsidRPr="00467CFE">
              <w:rPr>
                <w:sz w:val="16"/>
                <w:lang w:val="it-IT"/>
              </w:rPr>
              <w:t>,</w:t>
            </w:r>
            <w:r w:rsidR="00467CFE">
              <w:rPr>
                <w:sz w:val="16"/>
                <w:lang w:val="it-IT"/>
              </w:rPr>
              <w:t>32</w:t>
            </w:r>
          </w:p>
        </w:tc>
      </w:tr>
      <w:tr w:rsidR="005D0621" w:rsidRPr="00467CFE">
        <w:trPr>
          <w:trHeight w:hRule="exact" w:val="321"/>
        </w:trPr>
        <w:tc>
          <w:tcPr>
            <w:tcW w:w="3741" w:type="dxa"/>
            <w:tcBorders>
              <w:top w:val="single" w:sz="4" w:space="0" w:color="000000"/>
            </w:tcBorders>
          </w:tcPr>
          <w:p w:rsidR="00C7410D" w:rsidRPr="00467CFE" w:rsidRDefault="007517C3">
            <w:pPr>
              <w:pStyle w:val="TableParagraph"/>
              <w:spacing w:before="71"/>
              <w:ind w:left="1373"/>
              <w:jc w:val="left"/>
              <w:rPr>
                <w:b/>
                <w:i/>
                <w:sz w:val="16"/>
                <w:lang w:val="it-IT"/>
              </w:rPr>
            </w:pPr>
            <w:r w:rsidRPr="00467CFE">
              <w:rPr>
                <w:b/>
                <w:i/>
                <w:sz w:val="16"/>
                <w:lang w:val="it-IT"/>
              </w:rPr>
              <w:t>TOTALE AVANZO APPLICATO</w:t>
            </w:r>
          </w:p>
        </w:tc>
        <w:tc>
          <w:tcPr>
            <w:tcW w:w="1641" w:type="dxa"/>
            <w:tcBorders>
              <w:top w:val="single" w:sz="4" w:space="0" w:color="000000"/>
              <w:bottom w:val="single" w:sz="7" w:space="0" w:color="000000"/>
            </w:tcBorders>
          </w:tcPr>
          <w:p w:rsidR="00C7410D" w:rsidRPr="00467CFE" w:rsidRDefault="00467CFE" w:rsidP="00467CFE">
            <w:pPr>
              <w:pStyle w:val="TableParagraph"/>
              <w:spacing w:before="59"/>
              <w:ind w:right="24"/>
              <w:rPr>
                <w:b/>
                <w:i/>
                <w:sz w:val="16"/>
                <w:lang w:val="it-IT"/>
              </w:rPr>
            </w:pPr>
            <w:r>
              <w:rPr>
                <w:b/>
                <w:i/>
                <w:sz w:val="16"/>
                <w:lang w:val="it-IT"/>
              </w:rPr>
              <w:t>1</w:t>
            </w:r>
            <w:r w:rsidR="007517C3" w:rsidRPr="00467CFE">
              <w:rPr>
                <w:b/>
                <w:i/>
                <w:sz w:val="16"/>
                <w:lang w:val="it-IT"/>
              </w:rPr>
              <w:t>.</w:t>
            </w:r>
            <w:r>
              <w:rPr>
                <w:b/>
                <w:i/>
                <w:sz w:val="16"/>
                <w:lang w:val="it-IT"/>
              </w:rPr>
              <w:t>950</w:t>
            </w:r>
            <w:r w:rsidR="007517C3" w:rsidRPr="00467CFE">
              <w:rPr>
                <w:b/>
                <w:i/>
                <w:sz w:val="16"/>
                <w:lang w:val="it-IT"/>
              </w:rPr>
              <w:t>.</w:t>
            </w:r>
            <w:r>
              <w:rPr>
                <w:b/>
                <w:i/>
                <w:sz w:val="16"/>
                <w:lang w:val="it-IT"/>
              </w:rPr>
              <w:t>839</w:t>
            </w:r>
            <w:r w:rsidR="007517C3" w:rsidRPr="00467CFE">
              <w:rPr>
                <w:b/>
                <w:i/>
                <w:sz w:val="16"/>
                <w:lang w:val="it-IT"/>
              </w:rPr>
              <w:t>,</w:t>
            </w:r>
            <w:r>
              <w:rPr>
                <w:b/>
                <w:i/>
                <w:sz w:val="16"/>
                <w:lang w:val="it-IT"/>
              </w:rPr>
              <w:t>32</w:t>
            </w:r>
          </w:p>
        </w:tc>
      </w:tr>
    </w:tbl>
    <w:p w:rsidR="005F7CBB" w:rsidRPr="001620E4" w:rsidRDefault="005F7CBB">
      <w:pPr>
        <w:pStyle w:val="Corpotesto"/>
        <w:spacing w:before="10"/>
        <w:rPr>
          <w:color w:val="FF0000"/>
          <w:sz w:val="17"/>
          <w:lang w:val="it-IT"/>
        </w:rPr>
      </w:pPr>
    </w:p>
    <w:p w:rsidR="005F7CBB" w:rsidRPr="001620E4" w:rsidRDefault="005F7CBB">
      <w:pPr>
        <w:pStyle w:val="Corpotesto"/>
        <w:spacing w:before="10"/>
        <w:rPr>
          <w:color w:val="FF0000"/>
          <w:sz w:val="17"/>
          <w:lang w:val="it-IT"/>
        </w:rPr>
      </w:pPr>
    </w:p>
    <w:p w:rsidR="00C7410D" w:rsidRPr="001620E4" w:rsidRDefault="00A35884">
      <w:pPr>
        <w:pStyle w:val="Corpotesto"/>
        <w:spacing w:before="10"/>
        <w:rPr>
          <w:color w:val="FF0000"/>
          <w:sz w:val="17"/>
          <w:lang w:val="it-IT"/>
        </w:rPr>
      </w:pPr>
      <w:r>
        <w:rPr>
          <w:color w:val="FF0000"/>
        </w:rPr>
        <w:pict>
          <v:group id="_x0000_s1101" style="position:absolute;margin-left:156.8pt;margin-top:12.25pt;width:269.55pt;height:26.05pt;z-index:2512;mso-wrap-distance-left:0;mso-wrap-distance-right:0;mso-position-horizontal-relative:page" coordorigin="3136,245" coordsize="5391,521">
            <v:rect id="_x0000_s1108" style="position:absolute;left:3141;top:245;width:3756;height:512" fillcolor="#ffff81" stroked="f"/>
            <v:rect id="_x0000_s1107" style="position:absolute;left:3141;top:245;width:3756;height:512" fillcolor="#ffff81" stroked="f"/>
            <v:rect id="_x0000_s1106" style="position:absolute;left:6897;top:245;width:1626;height:512" fillcolor="#ffff81" stroked="f"/>
            <v:rect id="_x0000_s1105" style="position:absolute;left:6897;top:245;width:1626;height:512" fillcolor="#ffff81" stroked="f"/>
            <v:line id="_x0000_s1104" style="position:absolute" from="3141,762" to="6897,762" strokeweight=".45pt"/>
            <v:line id="_x0000_s1103" style="position:absolute" from="6897,762" to="8523,762" strokeweight=".45pt"/>
            <v:shape id="_x0000_s1102" type="#_x0000_t202" style="position:absolute;left:3141;top:245;width:5382;height:517" filled="f" stroked="f">
              <v:textbox inset="0,0,0,0">
                <w:txbxContent>
                  <w:p w:rsidR="00A35884" w:rsidRDefault="00A35884">
                    <w:pPr>
                      <w:spacing w:before="1"/>
                      <w:rPr>
                        <w:sz w:val="14"/>
                      </w:rPr>
                    </w:pPr>
                  </w:p>
                  <w:p w:rsidR="00A35884" w:rsidRDefault="00A35884">
                    <w:pPr>
                      <w:spacing w:before="1"/>
                      <w:ind w:left="30"/>
                      <w:rPr>
                        <w:b/>
                        <w:sz w:val="16"/>
                      </w:rPr>
                    </w:pPr>
                    <w:r>
                      <w:rPr>
                        <w:b/>
                        <w:sz w:val="16"/>
                      </w:rPr>
                      <w:t>DISAVANZO 2016 APPLICATO NELL'ESERCIZIO</w:t>
                    </w:r>
                  </w:p>
                </w:txbxContent>
              </v:textbox>
            </v:shape>
            <w10:wrap type="topAndBottom" anchorx="page"/>
          </v:group>
        </w:pict>
      </w:r>
    </w:p>
    <w:p w:rsidR="00C7410D" w:rsidRPr="0036776F" w:rsidRDefault="007517C3" w:rsidP="005F7CBB">
      <w:pPr>
        <w:tabs>
          <w:tab w:val="left" w:pos="7140"/>
        </w:tabs>
        <w:spacing w:before="26" w:after="60"/>
        <w:ind w:left="2131" w:right="151"/>
        <w:rPr>
          <w:sz w:val="2"/>
          <w:lang w:val="it-IT"/>
        </w:rPr>
      </w:pPr>
      <w:r w:rsidRPr="0036776F">
        <w:rPr>
          <w:sz w:val="16"/>
          <w:lang w:val="it-IT"/>
        </w:rPr>
        <w:t>Disavanzo applicato al</w:t>
      </w:r>
      <w:r w:rsidRPr="0036776F">
        <w:rPr>
          <w:spacing w:val="4"/>
          <w:sz w:val="16"/>
          <w:lang w:val="it-IT"/>
        </w:rPr>
        <w:t xml:space="preserve"> </w:t>
      </w:r>
      <w:r w:rsidRPr="0036776F">
        <w:rPr>
          <w:sz w:val="16"/>
          <w:lang w:val="it-IT"/>
        </w:rPr>
        <w:t>Bilancio</w:t>
      </w:r>
      <w:r w:rsidRPr="0036776F">
        <w:rPr>
          <w:spacing w:val="2"/>
          <w:sz w:val="16"/>
          <w:lang w:val="it-IT"/>
        </w:rPr>
        <w:t xml:space="preserve"> </w:t>
      </w:r>
      <w:r w:rsidRPr="0036776F">
        <w:rPr>
          <w:sz w:val="16"/>
          <w:lang w:val="it-IT"/>
        </w:rPr>
        <w:t>corrente</w:t>
      </w:r>
      <w:r w:rsidRPr="0036776F">
        <w:rPr>
          <w:sz w:val="16"/>
          <w:lang w:val="it-IT"/>
        </w:rPr>
        <w:tab/>
      </w:r>
      <w:r w:rsidRPr="0036776F">
        <w:rPr>
          <w:position w:val="1"/>
          <w:sz w:val="16"/>
          <w:lang w:val="it-IT"/>
        </w:rPr>
        <w:t>0,00</w:t>
      </w:r>
    </w:p>
    <w:p w:rsidR="005F7CBB" w:rsidRPr="001620E4" w:rsidRDefault="005F7CBB">
      <w:pPr>
        <w:pStyle w:val="Corpotesto"/>
        <w:ind w:left="114" w:right="151"/>
        <w:rPr>
          <w:color w:val="FF0000"/>
          <w:lang w:val="it-IT"/>
        </w:rPr>
      </w:pPr>
    </w:p>
    <w:p w:rsidR="005F7CBB" w:rsidRPr="001620E4" w:rsidRDefault="005F7CBB">
      <w:pPr>
        <w:pStyle w:val="Corpotesto"/>
        <w:ind w:left="114" w:right="151"/>
        <w:rPr>
          <w:color w:val="FF0000"/>
          <w:lang w:val="it-IT"/>
        </w:rPr>
      </w:pPr>
    </w:p>
    <w:p w:rsidR="00C7410D" w:rsidRPr="0036776F" w:rsidRDefault="007517C3">
      <w:pPr>
        <w:pStyle w:val="Corpotesto"/>
        <w:ind w:left="114" w:right="151"/>
        <w:rPr>
          <w:lang w:val="it-IT"/>
        </w:rPr>
      </w:pPr>
      <w:r w:rsidRPr="0036776F">
        <w:rPr>
          <w:lang w:val="it-IT"/>
        </w:rPr>
        <w:t>L'utilizzo dell'avanzo nel triennio 201</w:t>
      </w:r>
      <w:r w:rsidR="0036776F" w:rsidRPr="0036776F">
        <w:rPr>
          <w:lang w:val="it-IT"/>
        </w:rPr>
        <w:t>5</w:t>
      </w:r>
      <w:r w:rsidRPr="0036776F">
        <w:rPr>
          <w:lang w:val="it-IT"/>
        </w:rPr>
        <w:t>/201</w:t>
      </w:r>
      <w:r w:rsidR="0036776F" w:rsidRPr="0036776F">
        <w:rPr>
          <w:lang w:val="it-IT"/>
        </w:rPr>
        <w:t>7</w:t>
      </w:r>
      <w:r w:rsidRPr="0036776F">
        <w:rPr>
          <w:lang w:val="it-IT"/>
        </w:rPr>
        <w:t xml:space="preserve"> è riassunto nella seguente tabella:</w:t>
      </w:r>
    </w:p>
    <w:p w:rsidR="005F7CBB" w:rsidRPr="0036776F" w:rsidRDefault="005F7CBB">
      <w:pPr>
        <w:pStyle w:val="Corpotesto"/>
        <w:spacing w:before="9"/>
        <w:rPr>
          <w:sz w:val="18"/>
          <w:lang w:val="it-IT"/>
        </w:rPr>
      </w:pPr>
    </w:p>
    <w:p w:rsidR="00C7410D" w:rsidRPr="0036776F" w:rsidRDefault="00A35884">
      <w:pPr>
        <w:pStyle w:val="Corpotesto"/>
        <w:spacing w:before="9"/>
        <w:rPr>
          <w:sz w:val="18"/>
          <w:lang w:val="it-IT"/>
        </w:rPr>
      </w:pPr>
      <w:r>
        <w:pict>
          <v:group id="_x0000_s1078" style="position:absolute;margin-left:152.55pt;margin-top:12.75pt;width:289.6pt;height:25.7pt;z-index:2656;mso-wrap-distance-left:0;mso-wrap-distance-right:0;mso-position-horizontal-relative:page" coordorigin="3125,255" coordsize="5379,514">
            <v:rect id="_x0000_s1097" style="position:absolute;left:3129;top:255;width:1815;height:252" fillcolor="#ffff81" stroked="f"/>
            <v:rect id="_x0000_s1096" style="position:absolute;left:3129;top:255;width:1815;height:252" fillcolor="#ffff81" stroked="f"/>
            <v:rect id="_x0000_s1095" style="position:absolute;left:3129;top:507;width:1815;height:262" fillcolor="#ffff81" stroked="f"/>
            <v:rect id="_x0000_s1094" style="position:absolute;left:3129;top:507;width:1815;height:262" fillcolor="#ffff81" stroked="f"/>
            <v:line id="_x0000_s1093" style="position:absolute" from="3129,765" to="4944,765" strokeweight=".45pt"/>
            <v:rect id="_x0000_s1092" style="position:absolute;left:4944;top:255;width:1785;height:252" fillcolor="#ffff81" stroked="f"/>
            <v:rect id="_x0000_s1091" style="position:absolute;left:4944;top:255;width:1785;height:252" fillcolor="#ffff81" stroked="f"/>
            <v:rect id="_x0000_s1090" style="position:absolute;left:4944;top:507;width:1785;height:262" fillcolor="#ffff81" stroked="f"/>
            <v:rect id="_x0000_s1089" style="position:absolute;left:4944;top:507;width:1785;height:262" fillcolor="#ffff81" stroked="f"/>
            <v:line id="_x0000_s1088" style="position:absolute" from="4944,765" to="6729,765" strokeweight=".45pt"/>
            <v:rect id="_x0000_s1087" style="position:absolute;left:6729;top:255;width:1770;height:252" fillcolor="#ffff81" stroked="f"/>
            <v:rect id="_x0000_s1086" style="position:absolute;left:6729;top:255;width:1770;height:252" fillcolor="#ffff81" stroked="f"/>
            <v:rect id="_x0000_s1085" style="position:absolute;left:6729;top:507;width:1770;height:262" fillcolor="#ffff81" stroked="f"/>
            <v:rect id="_x0000_s1084" style="position:absolute;left:6729;top:507;width:1770;height:262" fillcolor="#ffff81" stroked="f"/>
            <v:line id="_x0000_s1083" style="position:absolute" from="6729,765" to="8499,765" strokeweight=".45pt"/>
            <v:shape id="_x0000_s1082" type="#_x0000_t202" style="position:absolute;left:3505;top:340;width:1064;height:160" filled="f" stroked="f">
              <v:textbox style="mso-next-textbox:#_x0000_s1082" inset="0,0,0,0">
                <w:txbxContent>
                  <w:p w:rsidR="00A35884" w:rsidRDefault="00A35884">
                    <w:pPr>
                      <w:spacing w:line="160" w:lineRule="exact"/>
                      <w:ind w:right="-11"/>
                      <w:rPr>
                        <w:b/>
                        <w:sz w:val="16"/>
                      </w:rPr>
                    </w:pPr>
                    <w:r>
                      <w:rPr>
                        <w:b/>
                        <w:spacing w:val="-3"/>
                        <w:sz w:val="16"/>
                      </w:rPr>
                      <w:t xml:space="preserve">AVANZO </w:t>
                    </w:r>
                    <w:r>
                      <w:rPr>
                        <w:b/>
                        <w:sz w:val="16"/>
                      </w:rPr>
                      <w:t>2014</w:t>
                    </w:r>
                  </w:p>
                </w:txbxContent>
              </v:textbox>
            </v:shape>
            <v:shape id="_x0000_s1081" type="#_x0000_t202" style="position:absolute;left:5305;top:340;width:1064;height:160" filled="f" stroked="f">
              <v:textbox style="mso-next-textbox:#_x0000_s1081" inset="0,0,0,0">
                <w:txbxContent>
                  <w:p w:rsidR="00A35884" w:rsidRDefault="00A35884">
                    <w:pPr>
                      <w:spacing w:line="160" w:lineRule="exact"/>
                      <w:ind w:right="-11"/>
                      <w:rPr>
                        <w:b/>
                        <w:sz w:val="16"/>
                      </w:rPr>
                    </w:pPr>
                    <w:r>
                      <w:rPr>
                        <w:b/>
                        <w:spacing w:val="-3"/>
                        <w:sz w:val="16"/>
                      </w:rPr>
                      <w:t xml:space="preserve">AVANZO </w:t>
                    </w:r>
                    <w:r>
                      <w:rPr>
                        <w:b/>
                        <w:sz w:val="16"/>
                      </w:rPr>
                      <w:t>2015</w:t>
                    </w:r>
                  </w:p>
                </w:txbxContent>
              </v:textbox>
            </v:shape>
            <v:shape id="_x0000_s1080" type="#_x0000_t202" style="position:absolute;left:7082;top:340;width:1064;height:160" filled="f" stroked="f">
              <v:textbox style="mso-next-textbox:#_x0000_s1080" inset="0,0,0,0">
                <w:txbxContent>
                  <w:p w:rsidR="00A35884" w:rsidRDefault="00A35884">
                    <w:pPr>
                      <w:spacing w:line="160" w:lineRule="exact"/>
                      <w:ind w:right="-11"/>
                      <w:rPr>
                        <w:b/>
                        <w:sz w:val="16"/>
                      </w:rPr>
                    </w:pPr>
                    <w:r>
                      <w:rPr>
                        <w:b/>
                        <w:spacing w:val="-3"/>
                        <w:sz w:val="16"/>
                      </w:rPr>
                      <w:t>AVANZO 2016</w:t>
                    </w:r>
                  </w:p>
                </w:txbxContent>
              </v:textbox>
            </v:shape>
            <v:shape id="_x0000_s1079" type="#_x0000_t202" style="position:absolute;left:3196;top:532;width:5261;height:160" filled="f" stroked="f">
              <v:textbox style="mso-next-textbox:#_x0000_s1079" inset="0,0,0,0">
                <w:txbxContent>
                  <w:p w:rsidR="00A35884" w:rsidRPr="006E59D4" w:rsidRDefault="00A35884">
                    <w:pPr>
                      <w:spacing w:line="160" w:lineRule="exact"/>
                      <w:ind w:right="-5"/>
                      <w:rPr>
                        <w:b/>
                        <w:sz w:val="16"/>
                        <w:lang w:val="it-IT"/>
                      </w:rPr>
                    </w:pPr>
                    <w:r w:rsidRPr="006E59D4">
                      <w:rPr>
                        <w:b/>
                        <w:sz w:val="16"/>
                        <w:lang w:val="it-IT"/>
                      </w:rPr>
                      <w:t>APPLICATO NEL 201</w:t>
                    </w:r>
                    <w:r>
                      <w:rPr>
                        <w:b/>
                        <w:sz w:val="16"/>
                        <w:lang w:val="it-IT"/>
                      </w:rPr>
                      <w:t>5</w:t>
                    </w:r>
                    <w:r w:rsidRPr="006E59D4">
                      <w:rPr>
                        <w:b/>
                        <w:sz w:val="16"/>
                        <w:lang w:val="it-IT"/>
                      </w:rPr>
                      <w:t xml:space="preserve">  </w:t>
                    </w:r>
                    <w:r>
                      <w:rPr>
                        <w:b/>
                        <w:sz w:val="16"/>
                        <w:lang w:val="it-IT"/>
                      </w:rPr>
                      <w:t xml:space="preserve">  </w:t>
                    </w:r>
                    <w:r w:rsidRPr="006E59D4">
                      <w:rPr>
                        <w:b/>
                        <w:sz w:val="16"/>
                        <w:lang w:val="it-IT"/>
                      </w:rPr>
                      <w:t>APPLICATO NEL 201</w:t>
                    </w:r>
                    <w:r>
                      <w:rPr>
                        <w:b/>
                        <w:sz w:val="16"/>
                        <w:lang w:val="it-IT"/>
                      </w:rPr>
                      <w:t>6</w:t>
                    </w:r>
                    <w:r w:rsidRPr="006E59D4">
                      <w:rPr>
                        <w:b/>
                        <w:sz w:val="16"/>
                        <w:lang w:val="it-IT"/>
                      </w:rPr>
                      <w:t xml:space="preserve">  </w:t>
                    </w:r>
                    <w:r>
                      <w:rPr>
                        <w:b/>
                        <w:sz w:val="16"/>
                        <w:lang w:val="it-IT"/>
                      </w:rPr>
                      <w:t xml:space="preserve">      </w:t>
                    </w:r>
                    <w:r w:rsidRPr="006E59D4">
                      <w:rPr>
                        <w:b/>
                        <w:sz w:val="16"/>
                        <w:lang w:val="it-IT"/>
                      </w:rPr>
                      <w:t>APPLICATO NEL 201</w:t>
                    </w:r>
                    <w:r>
                      <w:rPr>
                        <w:b/>
                        <w:sz w:val="16"/>
                        <w:lang w:val="it-IT"/>
                      </w:rPr>
                      <w:t>7</w:t>
                    </w:r>
                  </w:p>
                </w:txbxContent>
              </v:textbox>
            </v:shape>
            <w10:wrap type="topAndBottom" anchorx="page"/>
          </v:group>
        </w:pict>
      </w:r>
    </w:p>
    <w:p w:rsidR="0036776F" w:rsidRPr="0036776F" w:rsidRDefault="007517C3">
      <w:pPr>
        <w:tabs>
          <w:tab w:val="left" w:pos="4327"/>
          <w:tab w:val="left" w:pos="6105"/>
        </w:tabs>
        <w:spacing w:before="34" w:after="64"/>
        <w:ind w:left="2595" w:right="151"/>
        <w:rPr>
          <w:b/>
          <w:i/>
          <w:sz w:val="16"/>
          <w:lang w:val="it-IT"/>
        </w:rPr>
      </w:pPr>
      <w:r w:rsidRPr="0036776F">
        <w:rPr>
          <w:b/>
          <w:i/>
          <w:sz w:val="16"/>
          <w:lang w:val="it-IT"/>
        </w:rPr>
        <w:t>2.452.859,00</w:t>
      </w:r>
      <w:r w:rsidR="005D0621" w:rsidRPr="0036776F">
        <w:rPr>
          <w:b/>
          <w:i/>
          <w:sz w:val="16"/>
          <w:lang w:val="it-IT"/>
        </w:rPr>
        <w:t xml:space="preserve">                  2.953.895,14</w:t>
      </w:r>
      <w:r w:rsidR="0036776F">
        <w:rPr>
          <w:b/>
          <w:i/>
          <w:sz w:val="16"/>
          <w:lang w:val="it-IT"/>
        </w:rPr>
        <w:t xml:space="preserve">               </w:t>
      </w:r>
      <w:r w:rsidR="008D066F">
        <w:rPr>
          <w:b/>
          <w:i/>
          <w:sz w:val="16"/>
          <w:lang w:val="it-IT"/>
        </w:rPr>
        <w:t xml:space="preserve">     </w:t>
      </w:r>
      <w:r w:rsidR="0036776F">
        <w:rPr>
          <w:b/>
          <w:i/>
          <w:sz w:val="16"/>
          <w:lang w:val="it-IT"/>
        </w:rPr>
        <w:t xml:space="preserve">  1.950.839,32</w:t>
      </w:r>
    </w:p>
    <w:p w:rsidR="00C7410D" w:rsidRPr="0036776F" w:rsidRDefault="00C7410D">
      <w:pPr>
        <w:pStyle w:val="Corpotesto"/>
        <w:rPr>
          <w:b/>
          <w:i/>
          <w:sz w:val="16"/>
          <w:lang w:val="it-IT"/>
        </w:rPr>
      </w:pPr>
    </w:p>
    <w:p w:rsidR="00C7410D" w:rsidRPr="0036776F" w:rsidRDefault="00C7410D">
      <w:pPr>
        <w:pStyle w:val="Corpotesto"/>
        <w:rPr>
          <w:b/>
          <w:i/>
          <w:sz w:val="16"/>
          <w:lang w:val="it-IT"/>
        </w:rPr>
      </w:pPr>
    </w:p>
    <w:p w:rsidR="00C7410D" w:rsidRPr="001620E4" w:rsidRDefault="00C7410D">
      <w:pPr>
        <w:pStyle w:val="Corpotesto"/>
        <w:rPr>
          <w:b/>
          <w:i/>
          <w:color w:val="FF0000"/>
          <w:sz w:val="16"/>
          <w:lang w:val="it-IT"/>
        </w:rPr>
      </w:pPr>
    </w:p>
    <w:p w:rsidR="00C7410D" w:rsidRPr="001620E4" w:rsidRDefault="00C7410D">
      <w:pPr>
        <w:pStyle w:val="Corpotesto"/>
        <w:rPr>
          <w:b/>
          <w:i/>
          <w:color w:val="FF0000"/>
          <w:sz w:val="16"/>
          <w:lang w:val="it-IT"/>
        </w:rPr>
      </w:pPr>
    </w:p>
    <w:p w:rsidR="00C7410D" w:rsidRPr="001620E4" w:rsidRDefault="00C7410D">
      <w:pPr>
        <w:pStyle w:val="Corpotesto"/>
        <w:rPr>
          <w:b/>
          <w:i/>
          <w:color w:val="FF0000"/>
          <w:sz w:val="16"/>
          <w:lang w:val="it-IT"/>
        </w:rPr>
      </w:pPr>
    </w:p>
    <w:p w:rsidR="00C7410D" w:rsidRPr="00AE155D" w:rsidRDefault="007517C3">
      <w:pPr>
        <w:pStyle w:val="Corpotesto"/>
        <w:tabs>
          <w:tab w:val="left" w:pos="8963"/>
        </w:tabs>
        <w:spacing w:before="125"/>
        <w:ind w:left="425"/>
        <w:rPr>
          <w:b/>
          <w:lang w:val="it-IT"/>
        </w:rPr>
      </w:pPr>
      <w:r w:rsidRPr="00AE155D">
        <w:rPr>
          <w:lang w:val="it-IT"/>
        </w:rPr>
        <w:t xml:space="preserve">A  tal  proposito  si  segnala  che  l'operazione  di  </w:t>
      </w:r>
      <w:proofErr w:type="spellStart"/>
      <w:r w:rsidRPr="00AE155D">
        <w:rPr>
          <w:lang w:val="it-IT"/>
        </w:rPr>
        <w:t>riaccertamento</w:t>
      </w:r>
      <w:proofErr w:type="spellEnd"/>
      <w:r w:rsidRPr="00AE155D">
        <w:rPr>
          <w:lang w:val="it-IT"/>
        </w:rPr>
        <w:t xml:space="preserve"> </w:t>
      </w:r>
      <w:r w:rsidRPr="00AE155D">
        <w:rPr>
          <w:spacing w:val="23"/>
          <w:lang w:val="it-IT"/>
        </w:rPr>
        <w:t xml:space="preserve"> </w:t>
      </w:r>
      <w:r w:rsidRPr="00AE155D">
        <w:rPr>
          <w:lang w:val="it-IT"/>
        </w:rPr>
        <w:t xml:space="preserve">straordinario </w:t>
      </w:r>
      <w:r w:rsidRPr="00AE155D">
        <w:rPr>
          <w:spacing w:val="3"/>
          <w:lang w:val="it-IT"/>
        </w:rPr>
        <w:t xml:space="preserve"> </w:t>
      </w:r>
      <w:r w:rsidRPr="00AE155D">
        <w:rPr>
          <w:b/>
          <w:lang w:val="it-IT"/>
        </w:rPr>
        <w:t>non</w:t>
      </w:r>
      <w:r w:rsidRPr="00AE155D">
        <w:rPr>
          <w:b/>
          <w:lang w:val="it-IT"/>
        </w:rPr>
        <w:tab/>
        <w:t xml:space="preserve">ha </w:t>
      </w:r>
      <w:r w:rsidRPr="00AE155D">
        <w:rPr>
          <w:b/>
          <w:spacing w:val="3"/>
          <w:lang w:val="it-IT"/>
        </w:rPr>
        <w:t xml:space="preserve"> </w:t>
      </w:r>
      <w:r w:rsidRPr="00AE155D">
        <w:rPr>
          <w:b/>
          <w:lang w:val="it-IT"/>
        </w:rPr>
        <w:t>fatto</w:t>
      </w:r>
    </w:p>
    <w:p w:rsidR="00C7410D" w:rsidRPr="00AE155D" w:rsidRDefault="007517C3">
      <w:pPr>
        <w:pStyle w:val="Corpotesto"/>
        <w:spacing w:before="5"/>
        <w:ind w:left="114" w:right="151"/>
        <w:rPr>
          <w:lang w:val="it-IT"/>
        </w:rPr>
      </w:pPr>
      <w:r w:rsidRPr="00AE155D">
        <w:rPr>
          <w:lang w:val="it-IT"/>
        </w:rPr>
        <w:t>emergere un disavanzo.</w:t>
      </w:r>
    </w:p>
    <w:p w:rsidR="00C7410D" w:rsidRPr="00AE155D" w:rsidRDefault="00C7410D">
      <w:pPr>
        <w:rPr>
          <w:lang w:val="it-IT"/>
        </w:rPr>
        <w:sectPr w:rsidR="00C7410D" w:rsidRPr="00AE155D">
          <w:pgSz w:w="12000" w:h="16500"/>
          <w:pgMar w:top="820" w:right="980" w:bottom="1040" w:left="1040" w:header="595" w:footer="854" w:gutter="0"/>
          <w:cols w:space="720"/>
        </w:sectPr>
      </w:pPr>
    </w:p>
    <w:p w:rsidR="00C7410D" w:rsidRPr="001620E4" w:rsidRDefault="00C7410D">
      <w:pPr>
        <w:pStyle w:val="Corpotesto"/>
        <w:spacing w:before="3"/>
        <w:rPr>
          <w:color w:val="FF0000"/>
          <w:sz w:val="26"/>
          <w:lang w:val="it-IT"/>
        </w:rPr>
      </w:pPr>
    </w:p>
    <w:p w:rsidR="00C7410D" w:rsidRPr="00AE155D" w:rsidRDefault="007517C3" w:rsidP="00A97062">
      <w:pPr>
        <w:pStyle w:val="Titolo2"/>
        <w:tabs>
          <w:tab w:val="left" w:pos="516"/>
        </w:tabs>
        <w:ind w:left="114" w:firstLine="0"/>
        <w:jc w:val="left"/>
        <w:rPr>
          <w:lang w:val="it-IT"/>
        </w:rPr>
      </w:pPr>
      <w:r w:rsidRPr="00AE155D">
        <w:rPr>
          <w:spacing w:val="-3"/>
          <w:lang w:val="it-IT"/>
        </w:rPr>
        <w:t xml:space="preserve">ANALISI </w:t>
      </w:r>
      <w:r w:rsidRPr="00AE155D">
        <w:rPr>
          <w:lang w:val="it-IT"/>
        </w:rPr>
        <w:t>DELLA</w:t>
      </w:r>
      <w:r w:rsidRPr="00AE155D">
        <w:rPr>
          <w:spacing w:val="-3"/>
          <w:lang w:val="it-IT"/>
        </w:rPr>
        <w:t xml:space="preserve"> </w:t>
      </w:r>
      <w:r w:rsidRPr="00AE155D">
        <w:rPr>
          <w:lang w:val="it-IT"/>
        </w:rPr>
        <w:t>SPESA</w:t>
      </w:r>
    </w:p>
    <w:p w:rsidR="00C7410D" w:rsidRPr="00AE155D" w:rsidRDefault="00C7410D">
      <w:pPr>
        <w:pStyle w:val="Corpotesto"/>
        <w:rPr>
          <w:b/>
          <w:sz w:val="24"/>
          <w:lang w:val="it-IT"/>
        </w:rPr>
      </w:pPr>
    </w:p>
    <w:p w:rsidR="00C7410D" w:rsidRPr="00AE155D" w:rsidRDefault="00C7410D">
      <w:pPr>
        <w:pStyle w:val="Corpotesto"/>
        <w:spacing w:before="1"/>
        <w:rPr>
          <w:b/>
          <w:sz w:val="20"/>
          <w:lang w:val="it-IT"/>
        </w:rPr>
      </w:pPr>
    </w:p>
    <w:p w:rsidR="00C7410D" w:rsidRPr="00AE155D" w:rsidRDefault="007517C3">
      <w:pPr>
        <w:pStyle w:val="Corpotesto"/>
        <w:spacing w:before="1" w:line="242" w:lineRule="auto"/>
        <w:ind w:left="114" w:right="118" w:firstLine="1134"/>
        <w:jc w:val="both"/>
        <w:rPr>
          <w:lang w:val="it-IT"/>
        </w:rPr>
      </w:pPr>
      <w:r w:rsidRPr="00AE155D">
        <w:rPr>
          <w:lang w:val="it-IT"/>
        </w:rPr>
        <w:t>La parte entrata, in precedenza esaminata, evidenzia come l'ente locale, nel rispetto dei vincoli che disciplinano la materia, acquisisce risorse ordinarie e straordinarie da destinare al finanziamento della gestione corrente, degli investimenti e del rimborso dei prestiti.</w:t>
      </w:r>
    </w:p>
    <w:p w:rsidR="00C7410D" w:rsidRPr="001620E4" w:rsidRDefault="00C7410D">
      <w:pPr>
        <w:pStyle w:val="Corpotesto"/>
        <w:spacing w:before="10"/>
        <w:rPr>
          <w:color w:val="FF0000"/>
          <w:sz w:val="21"/>
          <w:lang w:val="it-IT"/>
        </w:rPr>
      </w:pPr>
    </w:p>
    <w:p w:rsidR="00C7410D" w:rsidRPr="00AE155D" w:rsidRDefault="007517C3">
      <w:pPr>
        <w:pStyle w:val="Corpotesto"/>
        <w:spacing w:line="242" w:lineRule="auto"/>
        <w:ind w:left="114" w:right="151"/>
        <w:jc w:val="both"/>
        <w:rPr>
          <w:lang w:val="it-IT"/>
        </w:rPr>
      </w:pPr>
      <w:r w:rsidRPr="00AE155D">
        <w:rPr>
          <w:lang w:val="it-IT"/>
        </w:rPr>
        <w:t>Nella parte seguente si intende procedere, con una logica descrittiva del tutto analoga a quella vista per le entrate, ad una analisi delle spese.</w:t>
      </w:r>
    </w:p>
    <w:p w:rsidR="00C7410D" w:rsidRPr="00AE155D" w:rsidRDefault="00C7410D">
      <w:pPr>
        <w:pStyle w:val="Corpotesto"/>
        <w:spacing w:before="10"/>
        <w:rPr>
          <w:sz w:val="21"/>
          <w:lang w:val="it-IT"/>
        </w:rPr>
      </w:pPr>
    </w:p>
    <w:p w:rsidR="00C7410D" w:rsidRPr="00AE155D" w:rsidRDefault="007517C3">
      <w:pPr>
        <w:pStyle w:val="Corpotesto"/>
        <w:ind w:left="114" w:right="146"/>
        <w:jc w:val="both"/>
        <w:rPr>
          <w:lang w:val="it-IT"/>
        </w:rPr>
      </w:pPr>
      <w:r w:rsidRPr="00AE155D">
        <w:rPr>
          <w:lang w:val="it-IT"/>
        </w:rPr>
        <w:t>Nei successivi paragrafi si evidenziano le modalità in base alle quali la Giunta ha destinato le varie entrate al conseguimento degli indirizzi programmatici definiti in fase di insediamento e, successivamente, ricalibrati nella Relazione Previsionale e Programmatica.</w:t>
      </w:r>
    </w:p>
    <w:p w:rsidR="00C7410D" w:rsidRPr="001620E4" w:rsidRDefault="00C7410D">
      <w:pPr>
        <w:pStyle w:val="Corpotesto"/>
        <w:spacing w:before="4"/>
        <w:rPr>
          <w:color w:val="FF0000"/>
          <w:lang w:val="it-IT"/>
        </w:rPr>
      </w:pPr>
    </w:p>
    <w:p w:rsidR="00C7410D" w:rsidRPr="00AE155D" w:rsidRDefault="007517C3" w:rsidP="00A97062">
      <w:pPr>
        <w:pStyle w:val="Corpotesto"/>
        <w:ind w:left="114" w:right="149"/>
        <w:jc w:val="both"/>
        <w:rPr>
          <w:lang w:val="it-IT"/>
        </w:rPr>
      </w:pPr>
      <w:r w:rsidRPr="00AE155D">
        <w:rPr>
          <w:lang w:val="it-IT"/>
        </w:rPr>
        <w:t xml:space="preserve">Per tale ragione l'esposizione proporrà, in sequenza, l'analisi degli aspetti contabili riguardanti la suddivisione delle spese in titoli, per poi passare alla loro scomposizione in </w:t>
      </w:r>
      <w:r w:rsidR="00A97062" w:rsidRPr="00AE155D">
        <w:rPr>
          <w:lang w:val="it-IT"/>
        </w:rPr>
        <w:t>Missioni e Programmi.</w:t>
      </w:r>
      <w:r w:rsidRPr="00AE155D">
        <w:rPr>
          <w:lang w:val="it-IT"/>
        </w:rPr>
        <w:t xml:space="preserve"> </w:t>
      </w:r>
    </w:p>
    <w:p w:rsidR="00C7410D" w:rsidRPr="00AE155D" w:rsidRDefault="00C7410D">
      <w:pPr>
        <w:pStyle w:val="Corpotesto"/>
        <w:rPr>
          <w:lang w:val="it-IT"/>
        </w:rPr>
      </w:pPr>
    </w:p>
    <w:p w:rsidR="00C7410D" w:rsidRPr="00AE155D" w:rsidRDefault="00C7410D">
      <w:pPr>
        <w:pStyle w:val="Corpotesto"/>
        <w:spacing w:before="10"/>
        <w:rPr>
          <w:lang w:val="it-IT"/>
        </w:rPr>
      </w:pPr>
    </w:p>
    <w:p w:rsidR="00C7410D" w:rsidRPr="00AE155D" w:rsidRDefault="007517C3" w:rsidP="00A97062">
      <w:pPr>
        <w:pStyle w:val="Titolo2"/>
        <w:tabs>
          <w:tab w:val="left" w:pos="717"/>
        </w:tabs>
        <w:spacing w:before="0"/>
        <w:ind w:left="114" w:firstLine="0"/>
        <w:jc w:val="left"/>
        <w:rPr>
          <w:lang w:val="it-IT"/>
        </w:rPr>
      </w:pPr>
      <w:r w:rsidRPr="00AE155D">
        <w:rPr>
          <w:lang w:val="it-IT"/>
        </w:rPr>
        <w:t>Analisi per titoli della</w:t>
      </w:r>
      <w:r w:rsidRPr="00AE155D">
        <w:rPr>
          <w:spacing w:val="-14"/>
          <w:lang w:val="it-IT"/>
        </w:rPr>
        <w:t xml:space="preserve"> </w:t>
      </w:r>
      <w:r w:rsidRPr="00AE155D">
        <w:rPr>
          <w:lang w:val="it-IT"/>
        </w:rPr>
        <w:t>spesa</w:t>
      </w:r>
    </w:p>
    <w:p w:rsidR="00C7410D" w:rsidRPr="00AE155D" w:rsidRDefault="00C7410D">
      <w:pPr>
        <w:pStyle w:val="Corpotesto"/>
        <w:rPr>
          <w:b/>
          <w:sz w:val="24"/>
          <w:lang w:val="it-IT"/>
        </w:rPr>
      </w:pPr>
    </w:p>
    <w:p w:rsidR="00C7410D" w:rsidRPr="001620E4" w:rsidRDefault="00C7410D">
      <w:pPr>
        <w:pStyle w:val="Corpotesto"/>
        <w:spacing w:before="4"/>
        <w:rPr>
          <w:b/>
          <w:color w:val="FF0000"/>
          <w:sz w:val="20"/>
          <w:lang w:val="it-IT"/>
        </w:rPr>
      </w:pPr>
    </w:p>
    <w:p w:rsidR="00C7410D" w:rsidRPr="00AE155D" w:rsidRDefault="007517C3">
      <w:pPr>
        <w:pStyle w:val="Corpotesto"/>
        <w:spacing w:before="1"/>
        <w:ind w:left="114" w:right="127" w:firstLine="1134"/>
        <w:jc w:val="both"/>
        <w:rPr>
          <w:lang w:val="it-IT"/>
        </w:rPr>
      </w:pPr>
      <w:r w:rsidRPr="00AE155D">
        <w:rPr>
          <w:lang w:val="it-IT"/>
        </w:rPr>
        <w:t>La prima classificazione proposta, utile al fine di comprendere la manovra complessiva di spesa posta in essere nell'anno , è quella che vede la distinzione in titoli. La tabella  seguente riepiloga gli importi impegnati per ciascun Titolo, presentando, al contempo, la rispettiva incidenza in percentuale sul totale della spesa</w:t>
      </w:r>
      <w:r w:rsidRPr="00AE155D">
        <w:rPr>
          <w:spacing w:val="-32"/>
          <w:lang w:val="it-IT"/>
        </w:rPr>
        <w:t xml:space="preserve"> </w:t>
      </w:r>
      <w:r w:rsidRPr="00AE155D">
        <w:rPr>
          <w:lang w:val="it-IT"/>
        </w:rPr>
        <w:t>.</w:t>
      </w:r>
    </w:p>
    <w:p w:rsidR="00C7410D" w:rsidRPr="001620E4" w:rsidRDefault="00C7410D">
      <w:pPr>
        <w:pStyle w:val="Corpotesto"/>
        <w:rPr>
          <w:color w:val="FF0000"/>
          <w:sz w:val="20"/>
          <w:lang w:val="it-IT"/>
        </w:rPr>
      </w:pPr>
    </w:p>
    <w:p w:rsidR="00C7410D" w:rsidRPr="001620E4" w:rsidRDefault="00C7410D">
      <w:pPr>
        <w:pStyle w:val="Corpotesto"/>
        <w:spacing w:before="10"/>
        <w:rPr>
          <w:color w:val="FF0000"/>
          <w:sz w:val="23"/>
          <w:lang w:val="it-IT"/>
        </w:rPr>
      </w:pPr>
    </w:p>
    <w:tbl>
      <w:tblPr>
        <w:tblStyle w:val="TableNormal"/>
        <w:tblW w:w="0" w:type="auto"/>
        <w:tblInd w:w="1528" w:type="dxa"/>
        <w:tblBorders>
          <w:top w:val="nil"/>
          <w:left w:val="nil"/>
          <w:bottom w:val="nil"/>
          <w:right w:val="nil"/>
          <w:insideH w:val="nil"/>
          <w:insideV w:val="nil"/>
        </w:tblBorders>
        <w:tblLayout w:type="fixed"/>
        <w:tblLook w:val="01E0" w:firstRow="1" w:lastRow="1" w:firstColumn="1" w:lastColumn="1" w:noHBand="0" w:noVBand="0"/>
      </w:tblPr>
      <w:tblGrid>
        <w:gridCol w:w="3807"/>
        <w:gridCol w:w="1611"/>
        <w:gridCol w:w="1068"/>
      </w:tblGrid>
      <w:tr w:rsidR="001620E4" w:rsidRPr="0069472D" w:rsidTr="00B52D4E">
        <w:trPr>
          <w:trHeight w:hRule="exact" w:val="614"/>
        </w:trPr>
        <w:tc>
          <w:tcPr>
            <w:tcW w:w="3807" w:type="dxa"/>
            <w:tcBorders>
              <w:bottom w:val="single" w:sz="4" w:space="0" w:color="000000"/>
              <w:right w:val="single" w:sz="4" w:space="0" w:color="000000"/>
            </w:tcBorders>
            <w:shd w:val="clear" w:color="auto" w:fill="FFFF81"/>
          </w:tcPr>
          <w:p w:rsidR="00C7410D" w:rsidRPr="0069472D" w:rsidRDefault="007517C3" w:rsidP="00AE155D">
            <w:pPr>
              <w:pStyle w:val="TableParagraph"/>
              <w:spacing w:before="104" w:line="249" w:lineRule="auto"/>
              <w:ind w:left="30" w:right="796"/>
              <w:jc w:val="left"/>
              <w:rPr>
                <w:b/>
                <w:sz w:val="16"/>
                <w:lang w:val="it-IT"/>
              </w:rPr>
            </w:pPr>
            <w:r w:rsidRPr="0069472D">
              <w:rPr>
                <w:b/>
                <w:sz w:val="16"/>
                <w:lang w:val="it-IT"/>
              </w:rPr>
              <w:t>IL RENDICONTO FINANZIARIO 201</w:t>
            </w:r>
            <w:r w:rsidR="00AE155D" w:rsidRPr="0069472D">
              <w:rPr>
                <w:b/>
                <w:sz w:val="16"/>
                <w:lang w:val="it-IT"/>
              </w:rPr>
              <w:t>7</w:t>
            </w:r>
            <w:r w:rsidRPr="0069472D">
              <w:rPr>
                <w:b/>
                <w:sz w:val="16"/>
                <w:lang w:val="it-IT"/>
              </w:rPr>
              <w:t>: LE SPESE IMPEGNATE</w:t>
            </w:r>
          </w:p>
        </w:tc>
        <w:tc>
          <w:tcPr>
            <w:tcW w:w="1611" w:type="dxa"/>
            <w:tcBorders>
              <w:top w:val="single" w:sz="4" w:space="0" w:color="000000"/>
              <w:left w:val="single" w:sz="4" w:space="0" w:color="000000"/>
              <w:bottom w:val="single" w:sz="4" w:space="0" w:color="000000"/>
              <w:right w:val="single" w:sz="4" w:space="0" w:color="000000"/>
            </w:tcBorders>
            <w:shd w:val="clear" w:color="auto" w:fill="FFFF81"/>
          </w:tcPr>
          <w:p w:rsidR="00C7410D" w:rsidRPr="0069472D" w:rsidRDefault="00C7410D">
            <w:pPr>
              <w:pStyle w:val="TableParagraph"/>
              <w:spacing w:before="0"/>
              <w:jc w:val="left"/>
              <w:rPr>
                <w:sz w:val="18"/>
                <w:lang w:val="it-IT"/>
              </w:rPr>
            </w:pPr>
          </w:p>
          <w:p w:rsidR="00C7410D" w:rsidRPr="0069472D" w:rsidRDefault="007517C3" w:rsidP="00AE155D">
            <w:pPr>
              <w:pStyle w:val="TableParagraph"/>
              <w:spacing w:before="0"/>
              <w:ind w:left="314"/>
              <w:jc w:val="left"/>
              <w:rPr>
                <w:b/>
                <w:sz w:val="16"/>
              </w:rPr>
            </w:pPr>
            <w:proofErr w:type="spellStart"/>
            <w:r w:rsidRPr="0069472D">
              <w:rPr>
                <w:b/>
                <w:sz w:val="16"/>
              </w:rPr>
              <w:t>Importi</w:t>
            </w:r>
            <w:proofErr w:type="spellEnd"/>
            <w:r w:rsidRPr="0069472D">
              <w:rPr>
                <w:b/>
                <w:sz w:val="16"/>
              </w:rPr>
              <w:t xml:space="preserve"> 201</w:t>
            </w:r>
            <w:r w:rsidR="00AE155D" w:rsidRPr="0069472D">
              <w:rPr>
                <w:b/>
                <w:sz w:val="16"/>
              </w:rPr>
              <w:t>7</w:t>
            </w:r>
          </w:p>
        </w:tc>
        <w:tc>
          <w:tcPr>
            <w:tcW w:w="1068" w:type="dxa"/>
            <w:tcBorders>
              <w:top w:val="single" w:sz="4" w:space="0" w:color="000000"/>
              <w:left w:val="single" w:sz="4" w:space="0" w:color="000000"/>
              <w:bottom w:val="single" w:sz="4" w:space="0" w:color="000000"/>
            </w:tcBorders>
            <w:shd w:val="clear" w:color="auto" w:fill="FFFF81"/>
          </w:tcPr>
          <w:p w:rsidR="00C7410D" w:rsidRPr="0069472D" w:rsidRDefault="00C7410D">
            <w:pPr>
              <w:pStyle w:val="TableParagraph"/>
              <w:spacing w:before="0"/>
              <w:jc w:val="left"/>
              <w:rPr>
                <w:sz w:val="18"/>
              </w:rPr>
            </w:pPr>
          </w:p>
          <w:p w:rsidR="00C7410D" w:rsidRPr="0069472D" w:rsidRDefault="007517C3">
            <w:pPr>
              <w:pStyle w:val="TableParagraph"/>
              <w:spacing w:before="0"/>
              <w:ind w:left="3"/>
              <w:jc w:val="center"/>
              <w:rPr>
                <w:b/>
                <w:sz w:val="16"/>
              </w:rPr>
            </w:pPr>
            <w:r w:rsidRPr="0069472D">
              <w:rPr>
                <w:b/>
                <w:w w:val="99"/>
                <w:sz w:val="16"/>
              </w:rPr>
              <w:t>%</w:t>
            </w:r>
          </w:p>
        </w:tc>
      </w:tr>
      <w:tr w:rsidR="001620E4" w:rsidRPr="0069472D" w:rsidTr="00B52D4E">
        <w:trPr>
          <w:trHeight w:hRule="exact" w:val="324"/>
        </w:trPr>
        <w:tc>
          <w:tcPr>
            <w:tcW w:w="3807" w:type="dxa"/>
            <w:tcBorders>
              <w:top w:val="single" w:sz="4" w:space="0" w:color="000000"/>
              <w:bottom w:val="single" w:sz="4" w:space="0" w:color="000000"/>
              <w:right w:val="single" w:sz="4" w:space="0" w:color="000000"/>
            </w:tcBorders>
          </w:tcPr>
          <w:p w:rsidR="00C7410D" w:rsidRPr="0069472D" w:rsidRDefault="007517C3">
            <w:pPr>
              <w:pStyle w:val="TableParagraph"/>
              <w:spacing w:before="62"/>
              <w:ind w:left="30"/>
              <w:jc w:val="left"/>
              <w:rPr>
                <w:sz w:val="16"/>
              </w:rPr>
            </w:pPr>
            <w:proofErr w:type="spellStart"/>
            <w:r w:rsidRPr="0069472D">
              <w:rPr>
                <w:sz w:val="16"/>
              </w:rPr>
              <w:t>Spese</w:t>
            </w:r>
            <w:proofErr w:type="spellEnd"/>
            <w:r w:rsidRPr="0069472D">
              <w:rPr>
                <w:sz w:val="16"/>
              </w:rPr>
              <w:t xml:space="preserve"> </w:t>
            </w:r>
            <w:proofErr w:type="spellStart"/>
            <w:r w:rsidRPr="0069472D">
              <w:rPr>
                <w:sz w:val="16"/>
              </w:rPr>
              <w:t>correnti</w:t>
            </w:r>
            <w:proofErr w:type="spellEnd"/>
            <w:r w:rsidRPr="0069472D">
              <w:rPr>
                <w:sz w:val="16"/>
              </w:rPr>
              <w:t xml:space="preserve"> (</w:t>
            </w:r>
            <w:proofErr w:type="spellStart"/>
            <w:r w:rsidRPr="0069472D">
              <w:rPr>
                <w:sz w:val="16"/>
              </w:rPr>
              <w:t>Titolo</w:t>
            </w:r>
            <w:proofErr w:type="spellEnd"/>
            <w:r w:rsidRPr="0069472D">
              <w:rPr>
                <w:sz w:val="16"/>
              </w:rPr>
              <w:t xml:space="preserve"> I)</w:t>
            </w:r>
          </w:p>
        </w:tc>
        <w:tc>
          <w:tcPr>
            <w:tcW w:w="1611" w:type="dxa"/>
            <w:tcBorders>
              <w:top w:val="single" w:sz="4" w:space="0" w:color="000000"/>
              <w:left w:val="single" w:sz="4" w:space="0" w:color="000000"/>
              <w:bottom w:val="single" w:sz="4" w:space="0" w:color="000000"/>
              <w:right w:val="single" w:sz="4" w:space="0" w:color="000000"/>
            </w:tcBorders>
          </w:tcPr>
          <w:p w:rsidR="00C7410D" w:rsidRPr="0069472D" w:rsidRDefault="0069472D" w:rsidP="0069472D">
            <w:pPr>
              <w:pStyle w:val="TableParagraph"/>
              <w:spacing w:before="62"/>
              <w:ind w:right="32"/>
              <w:rPr>
                <w:sz w:val="16"/>
                <w:lang w:val="it-IT"/>
              </w:rPr>
            </w:pPr>
            <w:r w:rsidRPr="0069472D">
              <w:rPr>
                <w:sz w:val="16"/>
                <w:lang w:val="it-IT"/>
              </w:rPr>
              <w:t>25</w:t>
            </w:r>
            <w:r w:rsidR="00B15767" w:rsidRPr="0069472D">
              <w:rPr>
                <w:sz w:val="16"/>
                <w:lang w:val="it-IT"/>
              </w:rPr>
              <w:t>.</w:t>
            </w:r>
            <w:r w:rsidRPr="0069472D">
              <w:rPr>
                <w:sz w:val="16"/>
                <w:lang w:val="it-IT"/>
              </w:rPr>
              <w:t>921.460</w:t>
            </w:r>
            <w:r w:rsidR="00B15767" w:rsidRPr="0069472D">
              <w:rPr>
                <w:sz w:val="16"/>
                <w:lang w:val="it-IT"/>
              </w:rPr>
              <w:t>.</w:t>
            </w:r>
            <w:r w:rsidRPr="0069472D">
              <w:rPr>
                <w:sz w:val="16"/>
                <w:lang w:val="it-IT"/>
              </w:rPr>
              <w:t>17</w:t>
            </w:r>
          </w:p>
        </w:tc>
        <w:tc>
          <w:tcPr>
            <w:tcW w:w="1068" w:type="dxa"/>
            <w:tcBorders>
              <w:top w:val="single" w:sz="4" w:space="0" w:color="000000"/>
              <w:left w:val="single" w:sz="4" w:space="0" w:color="000000"/>
              <w:bottom w:val="single" w:sz="4" w:space="0" w:color="000000"/>
            </w:tcBorders>
          </w:tcPr>
          <w:p w:rsidR="00C7410D" w:rsidRPr="0069472D" w:rsidRDefault="00B52D4E" w:rsidP="0069472D">
            <w:pPr>
              <w:pStyle w:val="TableParagraph"/>
              <w:spacing w:before="62"/>
              <w:ind w:left="323" w:right="319"/>
              <w:jc w:val="center"/>
              <w:rPr>
                <w:sz w:val="16"/>
                <w:lang w:val="it-IT"/>
              </w:rPr>
            </w:pPr>
            <w:r w:rsidRPr="0069472D">
              <w:rPr>
                <w:sz w:val="16"/>
                <w:lang w:val="it-IT"/>
              </w:rPr>
              <w:t>7</w:t>
            </w:r>
            <w:r w:rsidR="0069472D">
              <w:rPr>
                <w:sz w:val="16"/>
                <w:lang w:val="it-IT"/>
              </w:rPr>
              <w:t>9</w:t>
            </w:r>
            <w:r w:rsidRPr="0069472D">
              <w:rPr>
                <w:sz w:val="16"/>
                <w:lang w:val="it-IT"/>
              </w:rPr>
              <w:t>,</w:t>
            </w:r>
            <w:r w:rsidR="0069472D">
              <w:rPr>
                <w:sz w:val="16"/>
                <w:lang w:val="it-IT"/>
              </w:rPr>
              <w:t>22</w:t>
            </w:r>
          </w:p>
        </w:tc>
      </w:tr>
      <w:tr w:rsidR="001620E4" w:rsidRPr="0069472D" w:rsidTr="00B52D4E">
        <w:trPr>
          <w:trHeight w:hRule="exact" w:val="326"/>
        </w:trPr>
        <w:tc>
          <w:tcPr>
            <w:tcW w:w="3807" w:type="dxa"/>
            <w:tcBorders>
              <w:top w:val="single" w:sz="4" w:space="0" w:color="000000"/>
              <w:bottom w:val="single" w:sz="4" w:space="0" w:color="000000"/>
              <w:right w:val="single" w:sz="4" w:space="0" w:color="000000"/>
            </w:tcBorders>
            <w:shd w:val="clear" w:color="auto" w:fill="FFFFA9"/>
          </w:tcPr>
          <w:p w:rsidR="00C7410D" w:rsidRPr="0069472D" w:rsidRDefault="007517C3">
            <w:pPr>
              <w:pStyle w:val="TableParagraph"/>
              <w:spacing w:before="62"/>
              <w:ind w:left="30"/>
              <w:jc w:val="left"/>
              <w:rPr>
                <w:sz w:val="16"/>
                <w:lang w:val="it-IT"/>
              </w:rPr>
            </w:pPr>
            <w:r w:rsidRPr="0069472D">
              <w:rPr>
                <w:sz w:val="16"/>
                <w:lang w:val="it-IT"/>
              </w:rPr>
              <w:t>Spese in conto capitale (Titolo II)</w:t>
            </w:r>
          </w:p>
        </w:tc>
        <w:tc>
          <w:tcPr>
            <w:tcW w:w="1611" w:type="dxa"/>
            <w:tcBorders>
              <w:top w:val="single" w:sz="4" w:space="0" w:color="000000"/>
              <w:left w:val="single" w:sz="4" w:space="0" w:color="000000"/>
              <w:bottom w:val="single" w:sz="4" w:space="0" w:color="000000"/>
              <w:right w:val="single" w:sz="4" w:space="0" w:color="000000"/>
            </w:tcBorders>
            <w:shd w:val="clear" w:color="auto" w:fill="FFFFA9"/>
          </w:tcPr>
          <w:p w:rsidR="00C7410D" w:rsidRPr="0069472D" w:rsidRDefault="00B15767" w:rsidP="0069472D">
            <w:pPr>
              <w:pStyle w:val="TableParagraph"/>
              <w:spacing w:before="62"/>
              <w:ind w:right="31"/>
              <w:rPr>
                <w:sz w:val="16"/>
                <w:lang w:val="it-IT"/>
              </w:rPr>
            </w:pPr>
            <w:r w:rsidRPr="0069472D">
              <w:rPr>
                <w:sz w:val="16"/>
                <w:lang w:val="it-IT"/>
              </w:rPr>
              <w:t>1.</w:t>
            </w:r>
            <w:r w:rsidR="0069472D" w:rsidRPr="0069472D">
              <w:rPr>
                <w:sz w:val="16"/>
                <w:lang w:val="it-IT"/>
              </w:rPr>
              <w:t>834</w:t>
            </w:r>
            <w:r w:rsidRPr="0069472D">
              <w:rPr>
                <w:sz w:val="16"/>
                <w:lang w:val="it-IT"/>
              </w:rPr>
              <w:t>.</w:t>
            </w:r>
            <w:r w:rsidR="0069472D" w:rsidRPr="0069472D">
              <w:rPr>
                <w:sz w:val="16"/>
                <w:lang w:val="it-IT"/>
              </w:rPr>
              <w:t>358</w:t>
            </w:r>
            <w:r w:rsidRPr="0069472D">
              <w:rPr>
                <w:sz w:val="16"/>
                <w:lang w:val="it-IT"/>
              </w:rPr>
              <w:t>,</w:t>
            </w:r>
            <w:r w:rsidR="0069472D" w:rsidRPr="0069472D">
              <w:rPr>
                <w:sz w:val="16"/>
                <w:lang w:val="it-IT"/>
              </w:rPr>
              <w:t>91</w:t>
            </w:r>
          </w:p>
        </w:tc>
        <w:tc>
          <w:tcPr>
            <w:tcW w:w="1068" w:type="dxa"/>
            <w:tcBorders>
              <w:top w:val="single" w:sz="4" w:space="0" w:color="000000"/>
              <w:left w:val="single" w:sz="4" w:space="0" w:color="000000"/>
              <w:bottom w:val="single" w:sz="4" w:space="0" w:color="000000"/>
            </w:tcBorders>
            <w:shd w:val="clear" w:color="auto" w:fill="FFFFA9"/>
          </w:tcPr>
          <w:p w:rsidR="00C7410D" w:rsidRPr="0069472D" w:rsidRDefault="0069472D" w:rsidP="0069472D">
            <w:pPr>
              <w:pStyle w:val="TableParagraph"/>
              <w:spacing w:before="62"/>
              <w:ind w:left="323" w:right="319"/>
              <w:jc w:val="center"/>
              <w:rPr>
                <w:sz w:val="16"/>
                <w:lang w:val="it-IT"/>
              </w:rPr>
            </w:pPr>
            <w:r>
              <w:rPr>
                <w:sz w:val="16"/>
                <w:lang w:val="it-IT"/>
              </w:rPr>
              <w:t>5</w:t>
            </w:r>
            <w:r w:rsidR="00B52D4E" w:rsidRPr="0069472D">
              <w:rPr>
                <w:sz w:val="16"/>
                <w:lang w:val="it-IT"/>
              </w:rPr>
              <w:t>,</w:t>
            </w:r>
            <w:r>
              <w:rPr>
                <w:sz w:val="16"/>
                <w:lang w:val="it-IT"/>
              </w:rPr>
              <w:t>60</w:t>
            </w:r>
          </w:p>
        </w:tc>
      </w:tr>
      <w:tr w:rsidR="001620E4" w:rsidRPr="0069472D" w:rsidTr="00B52D4E">
        <w:trPr>
          <w:trHeight w:hRule="exact" w:val="324"/>
        </w:trPr>
        <w:tc>
          <w:tcPr>
            <w:tcW w:w="3807" w:type="dxa"/>
            <w:tcBorders>
              <w:top w:val="single" w:sz="4" w:space="0" w:color="000000"/>
              <w:bottom w:val="single" w:sz="4" w:space="0" w:color="000000"/>
              <w:right w:val="single" w:sz="4" w:space="0" w:color="000000"/>
            </w:tcBorders>
          </w:tcPr>
          <w:p w:rsidR="00C7410D" w:rsidRPr="0069472D" w:rsidRDefault="007517C3">
            <w:pPr>
              <w:pStyle w:val="TableParagraph"/>
              <w:ind w:left="30"/>
              <w:jc w:val="left"/>
              <w:rPr>
                <w:sz w:val="16"/>
                <w:lang w:val="it-IT"/>
              </w:rPr>
            </w:pPr>
            <w:r w:rsidRPr="0069472D">
              <w:rPr>
                <w:sz w:val="16"/>
                <w:lang w:val="it-IT"/>
              </w:rPr>
              <w:t>Spese per rimborso di prestiti (Titolo III)</w:t>
            </w:r>
          </w:p>
        </w:tc>
        <w:tc>
          <w:tcPr>
            <w:tcW w:w="1611" w:type="dxa"/>
            <w:tcBorders>
              <w:top w:val="single" w:sz="4" w:space="0" w:color="000000"/>
              <w:left w:val="single" w:sz="4" w:space="0" w:color="000000"/>
              <w:bottom w:val="single" w:sz="4" w:space="0" w:color="000000"/>
              <w:right w:val="single" w:sz="4" w:space="0" w:color="000000"/>
            </w:tcBorders>
          </w:tcPr>
          <w:p w:rsidR="00C7410D" w:rsidRPr="0069472D" w:rsidRDefault="00B15767" w:rsidP="0069472D">
            <w:pPr>
              <w:pStyle w:val="TableParagraph"/>
              <w:ind w:right="31"/>
              <w:rPr>
                <w:sz w:val="16"/>
                <w:lang w:val="it-IT"/>
              </w:rPr>
            </w:pPr>
            <w:r w:rsidRPr="0069472D">
              <w:rPr>
                <w:sz w:val="16"/>
                <w:lang w:val="it-IT"/>
              </w:rPr>
              <w:t>1.5</w:t>
            </w:r>
            <w:r w:rsidR="0069472D" w:rsidRPr="0069472D">
              <w:rPr>
                <w:sz w:val="16"/>
                <w:lang w:val="it-IT"/>
              </w:rPr>
              <w:t>53</w:t>
            </w:r>
            <w:r w:rsidRPr="0069472D">
              <w:rPr>
                <w:sz w:val="16"/>
                <w:lang w:val="it-IT"/>
              </w:rPr>
              <w:t>.</w:t>
            </w:r>
            <w:r w:rsidR="0069472D" w:rsidRPr="0069472D">
              <w:rPr>
                <w:sz w:val="16"/>
                <w:lang w:val="it-IT"/>
              </w:rPr>
              <w:t>594</w:t>
            </w:r>
            <w:r w:rsidRPr="0069472D">
              <w:rPr>
                <w:sz w:val="16"/>
                <w:lang w:val="it-IT"/>
              </w:rPr>
              <w:t>,</w:t>
            </w:r>
            <w:r w:rsidR="0069472D" w:rsidRPr="0069472D">
              <w:rPr>
                <w:sz w:val="16"/>
                <w:lang w:val="it-IT"/>
              </w:rPr>
              <w:t>96</w:t>
            </w:r>
          </w:p>
        </w:tc>
        <w:tc>
          <w:tcPr>
            <w:tcW w:w="1068" w:type="dxa"/>
            <w:tcBorders>
              <w:top w:val="single" w:sz="4" w:space="0" w:color="000000"/>
              <w:left w:val="single" w:sz="4" w:space="0" w:color="000000"/>
              <w:bottom w:val="single" w:sz="4" w:space="0" w:color="000000"/>
            </w:tcBorders>
          </w:tcPr>
          <w:p w:rsidR="00C7410D" w:rsidRPr="0069472D" w:rsidRDefault="0069472D" w:rsidP="0069472D">
            <w:pPr>
              <w:pStyle w:val="TableParagraph"/>
              <w:ind w:left="323" w:right="319"/>
              <w:jc w:val="center"/>
              <w:rPr>
                <w:sz w:val="16"/>
                <w:lang w:val="it-IT"/>
              </w:rPr>
            </w:pPr>
            <w:r>
              <w:rPr>
                <w:sz w:val="16"/>
                <w:lang w:val="it-IT"/>
              </w:rPr>
              <w:t>4</w:t>
            </w:r>
            <w:r w:rsidR="00B52D4E" w:rsidRPr="0069472D">
              <w:rPr>
                <w:sz w:val="16"/>
                <w:lang w:val="it-IT"/>
              </w:rPr>
              <w:t>,</w:t>
            </w:r>
            <w:r>
              <w:rPr>
                <w:sz w:val="16"/>
                <w:lang w:val="it-IT"/>
              </w:rPr>
              <w:t>74</w:t>
            </w:r>
          </w:p>
        </w:tc>
      </w:tr>
      <w:tr w:rsidR="001620E4" w:rsidRPr="0069472D" w:rsidTr="00B52D4E">
        <w:trPr>
          <w:trHeight w:hRule="exact" w:val="326"/>
        </w:trPr>
        <w:tc>
          <w:tcPr>
            <w:tcW w:w="3807" w:type="dxa"/>
            <w:tcBorders>
              <w:top w:val="single" w:sz="4" w:space="0" w:color="000000"/>
              <w:bottom w:val="single" w:sz="4" w:space="0" w:color="000000"/>
              <w:right w:val="single" w:sz="4" w:space="0" w:color="000000"/>
            </w:tcBorders>
            <w:shd w:val="clear" w:color="auto" w:fill="FFFFA9"/>
          </w:tcPr>
          <w:p w:rsidR="00C7410D" w:rsidRPr="0069472D" w:rsidRDefault="007517C3">
            <w:pPr>
              <w:pStyle w:val="TableParagraph"/>
              <w:ind w:left="30"/>
              <w:jc w:val="left"/>
              <w:rPr>
                <w:sz w:val="16"/>
                <w:lang w:val="it-IT"/>
              </w:rPr>
            </w:pPr>
            <w:r w:rsidRPr="0069472D">
              <w:rPr>
                <w:sz w:val="16"/>
                <w:lang w:val="it-IT"/>
              </w:rPr>
              <w:t>Spese per servizi per conto di terzi (Titolo IV)</w:t>
            </w:r>
          </w:p>
        </w:tc>
        <w:tc>
          <w:tcPr>
            <w:tcW w:w="1611" w:type="dxa"/>
            <w:tcBorders>
              <w:top w:val="single" w:sz="4" w:space="0" w:color="000000"/>
              <w:left w:val="single" w:sz="4" w:space="0" w:color="000000"/>
              <w:bottom w:val="single" w:sz="4" w:space="0" w:color="000000"/>
              <w:right w:val="single" w:sz="4" w:space="0" w:color="000000"/>
            </w:tcBorders>
            <w:shd w:val="clear" w:color="auto" w:fill="FFFFA9"/>
          </w:tcPr>
          <w:p w:rsidR="00C7410D" w:rsidRPr="0069472D" w:rsidRDefault="00B15767" w:rsidP="0069472D">
            <w:pPr>
              <w:pStyle w:val="TableParagraph"/>
              <w:ind w:right="31"/>
              <w:rPr>
                <w:sz w:val="16"/>
              </w:rPr>
            </w:pPr>
            <w:r w:rsidRPr="0069472D">
              <w:rPr>
                <w:sz w:val="16"/>
              </w:rPr>
              <w:t>3.</w:t>
            </w:r>
            <w:r w:rsidR="0069472D" w:rsidRPr="0069472D">
              <w:rPr>
                <w:sz w:val="16"/>
              </w:rPr>
              <w:t>409</w:t>
            </w:r>
            <w:r w:rsidRPr="0069472D">
              <w:rPr>
                <w:sz w:val="16"/>
              </w:rPr>
              <w:t>.</w:t>
            </w:r>
            <w:r w:rsidR="0069472D" w:rsidRPr="0069472D">
              <w:rPr>
                <w:sz w:val="16"/>
              </w:rPr>
              <w:t>615</w:t>
            </w:r>
            <w:r w:rsidRPr="0069472D">
              <w:rPr>
                <w:sz w:val="16"/>
              </w:rPr>
              <w:t>,</w:t>
            </w:r>
            <w:r w:rsidR="0069472D" w:rsidRPr="0069472D">
              <w:rPr>
                <w:sz w:val="16"/>
              </w:rPr>
              <w:t>25</w:t>
            </w:r>
          </w:p>
        </w:tc>
        <w:tc>
          <w:tcPr>
            <w:tcW w:w="1068" w:type="dxa"/>
            <w:tcBorders>
              <w:top w:val="single" w:sz="4" w:space="0" w:color="000000"/>
              <w:left w:val="single" w:sz="4" w:space="0" w:color="000000"/>
              <w:bottom w:val="single" w:sz="4" w:space="0" w:color="000000"/>
            </w:tcBorders>
            <w:shd w:val="clear" w:color="auto" w:fill="FFFFA9"/>
          </w:tcPr>
          <w:p w:rsidR="00C7410D" w:rsidRPr="0069472D" w:rsidRDefault="00B52D4E" w:rsidP="0069472D">
            <w:pPr>
              <w:pStyle w:val="TableParagraph"/>
              <w:ind w:left="323" w:right="319"/>
              <w:jc w:val="center"/>
              <w:rPr>
                <w:sz w:val="16"/>
              </w:rPr>
            </w:pPr>
            <w:r w:rsidRPr="0069472D">
              <w:rPr>
                <w:sz w:val="16"/>
              </w:rPr>
              <w:t>1</w:t>
            </w:r>
            <w:r w:rsidR="0069472D">
              <w:rPr>
                <w:sz w:val="16"/>
              </w:rPr>
              <w:t>0</w:t>
            </w:r>
            <w:r w:rsidRPr="0069472D">
              <w:rPr>
                <w:sz w:val="16"/>
              </w:rPr>
              <w:t>,</w:t>
            </w:r>
            <w:r w:rsidR="0069472D">
              <w:rPr>
                <w:sz w:val="16"/>
              </w:rPr>
              <w:t>44</w:t>
            </w:r>
          </w:p>
        </w:tc>
      </w:tr>
      <w:tr w:rsidR="0069472D" w:rsidRPr="0069472D">
        <w:trPr>
          <w:trHeight w:hRule="exact" w:val="326"/>
        </w:trPr>
        <w:tc>
          <w:tcPr>
            <w:tcW w:w="3807" w:type="dxa"/>
            <w:tcBorders>
              <w:top w:val="single" w:sz="4" w:space="0" w:color="000000"/>
              <w:right w:val="single" w:sz="4" w:space="0" w:color="000000"/>
            </w:tcBorders>
          </w:tcPr>
          <w:p w:rsidR="00C7410D" w:rsidRPr="0069472D" w:rsidRDefault="007517C3">
            <w:pPr>
              <w:pStyle w:val="TableParagraph"/>
              <w:spacing w:before="73"/>
              <w:ind w:right="39"/>
              <w:rPr>
                <w:b/>
                <w:i/>
                <w:sz w:val="16"/>
              </w:rPr>
            </w:pPr>
            <w:r w:rsidRPr="0069472D">
              <w:rPr>
                <w:b/>
                <w:i/>
                <w:sz w:val="16"/>
              </w:rPr>
              <w:t>TOTALE SPESE</w:t>
            </w:r>
          </w:p>
        </w:tc>
        <w:tc>
          <w:tcPr>
            <w:tcW w:w="2679" w:type="dxa"/>
            <w:gridSpan w:val="2"/>
            <w:tcBorders>
              <w:top w:val="single" w:sz="4" w:space="0" w:color="000000"/>
              <w:left w:val="single" w:sz="4" w:space="0" w:color="000000"/>
              <w:bottom w:val="single" w:sz="7" w:space="0" w:color="000000"/>
            </w:tcBorders>
          </w:tcPr>
          <w:p w:rsidR="00C7410D" w:rsidRPr="0069472D" w:rsidRDefault="0069472D" w:rsidP="0069472D">
            <w:pPr>
              <w:pStyle w:val="TableParagraph"/>
              <w:tabs>
                <w:tab w:val="left" w:pos="1884"/>
              </w:tabs>
              <w:spacing w:before="64"/>
              <w:ind w:left="530"/>
              <w:jc w:val="left"/>
              <w:rPr>
                <w:b/>
                <w:i/>
                <w:sz w:val="16"/>
              </w:rPr>
            </w:pPr>
            <w:r w:rsidRPr="0069472D">
              <w:rPr>
                <w:b/>
                <w:i/>
                <w:sz w:val="16"/>
              </w:rPr>
              <w:t>32</w:t>
            </w:r>
            <w:r w:rsidR="00B15767" w:rsidRPr="0069472D">
              <w:rPr>
                <w:b/>
                <w:i/>
                <w:sz w:val="16"/>
              </w:rPr>
              <w:t>.</w:t>
            </w:r>
            <w:r w:rsidRPr="0069472D">
              <w:rPr>
                <w:b/>
                <w:i/>
                <w:sz w:val="16"/>
              </w:rPr>
              <w:t>719</w:t>
            </w:r>
            <w:r w:rsidR="00B15767" w:rsidRPr="0069472D">
              <w:rPr>
                <w:b/>
                <w:i/>
                <w:sz w:val="16"/>
              </w:rPr>
              <w:t>.</w:t>
            </w:r>
            <w:r w:rsidRPr="0069472D">
              <w:rPr>
                <w:b/>
                <w:i/>
                <w:sz w:val="16"/>
              </w:rPr>
              <w:t>029</w:t>
            </w:r>
            <w:r w:rsidR="00B15767" w:rsidRPr="0069472D">
              <w:rPr>
                <w:b/>
                <w:i/>
                <w:sz w:val="16"/>
              </w:rPr>
              <w:t>,</w:t>
            </w:r>
            <w:r w:rsidRPr="0069472D">
              <w:rPr>
                <w:b/>
                <w:i/>
                <w:sz w:val="16"/>
              </w:rPr>
              <w:t>29</w:t>
            </w:r>
            <w:r w:rsidR="007517C3" w:rsidRPr="0069472D">
              <w:rPr>
                <w:b/>
                <w:i/>
                <w:sz w:val="16"/>
              </w:rPr>
              <w:tab/>
              <w:t>100,00</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spacing w:before="3"/>
        <w:rPr>
          <w:color w:val="FF0000"/>
          <w:sz w:val="12"/>
        </w:rPr>
      </w:pPr>
    </w:p>
    <w:p w:rsidR="00C7410D" w:rsidRPr="001620E4" w:rsidRDefault="00C7410D">
      <w:pPr>
        <w:pStyle w:val="Corpotesto"/>
        <w:ind w:left="1863"/>
        <w:rPr>
          <w:color w:val="FF0000"/>
          <w:sz w:val="20"/>
        </w:rPr>
      </w:pPr>
    </w:p>
    <w:p w:rsidR="00C7410D" w:rsidRPr="001620E4" w:rsidRDefault="00C7410D">
      <w:pPr>
        <w:pStyle w:val="Corpotesto"/>
        <w:rPr>
          <w:color w:val="FF0000"/>
          <w:sz w:val="20"/>
        </w:rPr>
      </w:pPr>
    </w:p>
    <w:p w:rsidR="00C7410D" w:rsidRPr="001620E4" w:rsidRDefault="00A35884">
      <w:pPr>
        <w:pStyle w:val="Corpotesto"/>
        <w:spacing w:before="5"/>
        <w:rPr>
          <w:color w:val="FF0000"/>
          <w:sz w:val="26"/>
        </w:rPr>
      </w:pPr>
      <w:r>
        <w:rPr>
          <w:color w:val="FF0000"/>
        </w:rPr>
        <w:pict>
          <v:shape id="_x0000_s1073" type="#_x0000_t202" style="position:absolute;margin-left:86.05pt;margin-top:16.4pt;width:411.1pt;height:174.35pt;z-index:2704;mso-wrap-distance-left:0;mso-wrap-distance-right:0;mso-position-horizontal-relative:page" fillcolor="#ffff81" stroked="f">
            <v:textbox inset="0,0,0,0">
              <w:txbxContent>
                <w:p w:rsidR="00A35884" w:rsidRDefault="00A35884">
                  <w:pPr>
                    <w:pStyle w:val="Corpotesto"/>
                    <w:spacing w:before="3"/>
                    <w:rPr>
                      <w:sz w:val="17"/>
                    </w:rPr>
                  </w:pPr>
                </w:p>
                <w:p w:rsidR="00A35884" w:rsidRPr="006E59D4" w:rsidRDefault="00A35884">
                  <w:pPr>
                    <w:pStyle w:val="Corpotesto"/>
                    <w:ind w:left="200"/>
                    <w:rPr>
                      <w:lang w:val="it-IT"/>
                    </w:rPr>
                  </w:pPr>
                  <w:r w:rsidRPr="006E59D4">
                    <w:rPr>
                      <w:lang w:val="it-IT"/>
                    </w:rPr>
                    <w:t xml:space="preserve">I principali </w:t>
                  </w:r>
                  <w:proofErr w:type="spellStart"/>
                  <w:r w:rsidRPr="006E59D4">
                    <w:rPr>
                      <w:lang w:val="it-IT"/>
                    </w:rPr>
                    <w:t>macroaggregati</w:t>
                  </w:r>
                  <w:proofErr w:type="spellEnd"/>
                  <w:r w:rsidRPr="006E59D4">
                    <w:rPr>
                      <w:lang w:val="it-IT"/>
                    </w:rPr>
                    <w:t xml:space="preserve"> economici sono individuati nei quattro titoli che misurano rispettivamente:</w:t>
                  </w:r>
                </w:p>
                <w:p w:rsidR="00A35884" w:rsidRPr="006E59D4" w:rsidRDefault="00A35884">
                  <w:pPr>
                    <w:pStyle w:val="Corpotesto"/>
                    <w:spacing w:before="10"/>
                    <w:rPr>
                      <w:lang w:val="it-IT"/>
                    </w:rPr>
                  </w:pPr>
                </w:p>
                <w:p w:rsidR="00A35884" w:rsidRPr="006E59D4" w:rsidRDefault="00A35884">
                  <w:pPr>
                    <w:pStyle w:val="Paragrafoelenco"/>
                    <w:numPr>
                      <w:ilvl w:val="0"/>
                      <w:numId w:val="9"/>
                    </w:numPr>
                    <w:tabs>
                      <w:tab w:val="left" w:pos="511"/>
                    </w:tabs>
                    <w:spacing w:line="244" w:lineRule="auto"/>
                    <w:ind w:right="222" w:firstLine="0"/>
                    <w:rPr>
                      <w:lang w:val="it-IT"/>
                    </w:rPr>
                  </w:pPr>
                  <w:r w:rsidRPr="006E59D4">
                    <w:rPr>
                      <w:b/>
                      <w:lang w:val="it-IT"/>
                    </w:rPr>
                    <w:t xml:space="preserve">"Titolo I" </w:t>
                  </w:r>
                  <w:r w:rsidRPr="006E59D4">
                    <w:rPr>
                      <w:lang w:val="it-IT"/>
                    </w:rPr>
                    <w:t>le spese correnti, cioè quelle destinate a finanziare l'ordinaria gestione;</w:t>
                  </w:r>
                </w:p>
                <w:p w:rsidR="00A35884" w:rsidRPr="006E59D4" w:rsidRDefault="00A35884">
                  <w:pPr>
                    <w:pStyle w:val="Corpotesto"/>
                    <w:spacing w:before="2"/>
                    <w:rPr>
                      <w:lang w:val="it-IT"/>
                    </w:rPr>
                  </w:pPr>
                </w:p>
                <w:p w:rsidR="00A35884" w:rsidRPr="006E59D4" w:rsidRDefault="00A35884">
                  <w:pPr>
                    <w:pStyle w:val="Paragrafoelenco"/>
                    <w:numPr>
                      <w:ilvl w:val="0"/>
                      <w:numId w:val="9"/>
                    </w:numPr>
                    <w:tabs>
                      <w:tab w:val="left" w:pos="463"/>
                    </w:tabs>
                    <w:spacing w:line="244" w:lineRule="auto"/>
                    <w:ind w:right="230" w:firstLine="0"/>
                    <w:rPr>
                      <w:lang w:val="it-IT"/>
                    </w:rPr>
                  </w:pPr>
                  <w:r w:rsidRPr="006E59D4">
                    <w:rPr>
                      <w:b/>
                      <w:lang w:val="it-IT"/>
                    </w:rPr>
                    <w:t xml:space="preserve">"Titolo II" </w:t>
                  </w:r>
                  <w:r w:rsidRPr="006E59D4">
                    <w:rPr>
                      <w:lang w:val="it-IT"/>
                    </w:rPr>
                    <w:t>le spese d'investimento dirette a finanziare l'acquisizione di beni a fecondità ripetuta, quali opere pubbliche, beni mobili</w:t>
                  </w:r>
                  <w:r w:rsidRPr="006E59D4">
                    <w:rPr>
                      <w:spacing w:val="-25"/>
                      <w:lang w:val="it-IT"/>
                    </w:rPr>
                    <w:t xml:space="preserve"> </w:t>
                  </w:r>
                  <w:r w:rsidRPr="006E59D4">
                    <w:rPr>
                      <w:lang w:val="it-IT"/>
                    </w:rPr>
                    <w:t>ecc.;</w:t>
                  </w:r>
                </w:p>
                <w:p w:rsidR="00A35884" w:rsidRPr="006E59D4" w:rsidRDefault="00A35884">
                  <w:pPr>
                    <w:pStyle w:val="Corpotesto"/>
                    <w:spacing w:before="5"/>
                    <w:rPr>
                      <w:lang w:val="it-IT"/>
                    </w:rPr>
                  </w:pPr>
                </w:p>
                <w:p w:rsidR="00A35884" w:rsidRPr="006E59D4" w:rsidRDefault="00A35884">
                  <w:pPr>
                    <w:pStyle w:val="Paragrafoelenco"/>
                    <w:numPr>
                      <w:ilvl w:val="0"/>
                      <w:numId w:val="9"/>
                    </w:numPr>
                    <w:tabs>
                      <w:tab w:val="left" w:pos="445"/>
                    </w:tabs>
                    <w:ind w:left="445" w:hanging="245"/>
                    <w:rPr>
                      <w:lang w:val="it-IT"/>
                    </w:rPr>
                  </w:pPr>
                  <w:r w:rsidRPr="006E59D4">
                    <w:rPr>
                      <w:b/>
                      <w:lang w:val="it-IT"/>
                    </w:rPr>
                    <w:t xml:space="preserve">"Titolo III" </w:t>
                  </w:r>
                  <w:r w:rsidRPr="006E59D4">
                    <w:rPr>
                      <w:lang w:val="it-IT"/>
                    </w:rPr>
                    <w:t>le spese da destinare al rimborso di prestiti (quota</w:t>
                  </w:r>
                  <w:r w:rsidRPr="006E59D4">
                    <w:rPr>
                      <w:spacing w:val="-23"/>
                      <w:lang w:val="it-IT"/>
                    </w:rPr>
                    <w:t xml:space="preserve"> </w:t>
                  </w:r>
                  <w:r w:rsidRPr="006E59D4">
                    <w:rPr>
                      <w:lang w:val="it-IT"/>
                    </w:rPr>
                    <w:t>capitale);</w:t>
                  </w:r>
                </w:p>
                <w:p w:rsidR="00A35884" w:rsidRPr="006E59D4" w:rsidRDefault="00A35884">
                  <w:pPr>
                    <w:pStyle w:val="Corpotesto"/>
                    <w:spacing w:before="10"/>
                    <w:rPr>
                      <w:lang w:val="it-IT"/>
                    </w:rPr>
                  </w:pPr>
                </w:p>
                <w:p w:rsidR="00A35884" w:rsidRPr="006E59D4" w:rsidRDefault="00A35884">
                  <w:pPr>
                    <w:pStyle w:val="Paragrafoelenco"/>
                    <w:numPr>
                      <w:ilvl w:val="0"/>
                      <w:numId w:val="9"/>
                    </w:numPr>
                    <w:tabs>
                      <w:tab w:val="left" w:pos="457"/>
                    </w:tabs>
                    <w:ind w:left="457" w:hanging="257"/>
                    <w:rPr>
                      <w:lang w:val="it-IT"/>
                    </w:rPr>
                  </w:pPr>
                  <w:r w:rsidRPr="006E59D4">
                    <w:rPr>
                      <w:b/>
                      <w:lang w:val="it-IT"/>
                    </w:rPr>
                    <w:t xml:space="preserve">"Titolo IV" </w:t>
                  </w:r>
                  <w:r w:rsidRPr="006E59D4">
                    <w:rPr>
                      <w:lang w:val="it-IT"/>
                    </w:rPr>
                    <w:t>le spese per partite di</w:t>
                  </w:r>
                  <w:r w:rsidRPr="006E59D4">
                    <w:rPr>
                      <w:spacing w:val="-11"/>
                      <w:lang w:val="it-IT"/>
                    </w:rPr>
                    <w:t xml:space="preserve"> </w:t>
                  </w:r>
                  <w:r w:rsidRPr="006E59D4">
                    <w:rPr>
                      <w:lang w:val="it-IT"/>
                    </w:rPr>
                    <w:t>giro.</w:t>
                  </w:r>
                </w:p>
              </w:txbxContent>
            </v:textbox>
            <w10:wrap type="topAndBottom" anchorx="page"/>
          </v:shape>
        </w:pict>
      </w:r>
    </w:p>
    <w:p w:rsidR="00C7410D" w:rsidRPr="001620E4" w:rsidRDefault="00C7410D">
      <w:pPr>
        <w:pStyle w:val="Corpotesto"/>
        <w:spacing w:before="3"/>
        <w:rPr>
          <w:color w:val="FF0000"/>
          <w:sz w:val="14"/>
        </w:rPr>
      </w:pPr>
    </w:p>
    <w:p w:rsidR="005F7CBB" w:rsidRPr="001620E4" w:rsidRDefault="005F7CBB">
      <w:pPr>
        <w:pStyle w:val="Corpotesto"/>
        <w:spacing w:before="72" w:line="242" w:lineRule="auto"/>
        <w:ind w:left="114" w:right="151"/>
        <w:rPr>
          <w:color w:val="FF0000"/>
          <w:lang w:val="it-IT"/>
        </w:rPr>
      </w:pPr>
    </w:p>
    <w:p w:rsidR="00C7410D" w:rsidRPr="00482409" w:rsidRDefault="007517C3">
      <w:pPr>
        <w:pStyle w:val="Corpotesto"/>
        <w:spacing w:before="72" w:line="242" w:lineRule="auto"/>
        <w:ind w:left="114" w:right="151"/>
        <w:rPr>
          <w:lang w:val="it-IT"/>
        </w:rPr>
      </w:pPr>
      <w:r w:rsidRPr="00482409">
        <w:rPr>
          <w:lang w:val="it-IT"/>
        </w:rPr>
        <w:t>Allo stesso modo si evidenzia l'analisi del trend storico triennale di ciascun titolo, rappresentato dai seguenti importi:</w:t>
      </w:r>
    </w:p>
    <w:p w:rsidR="00C7410D" w:rsidRPr="00482409" w:rsidRDefault="00C7410D">
      <w:pPr>
        <w:pStyle w:val="Corpotesto"/>
        <w:rPr>
          <w:sz w:val="20"/>
          <w:lang w:val="it-IT"/>
        </w:rPr>
      </w:pPr>
    </w:p>
    <w:p w:rsidR="00C7410D" w:rsidRPr="001620E4" w:rsidRDefault="00C7410D">
      <w:pPr>
        <w:pStyle w:val="Corpotesto"/>
        <w:spacing w:before="1" w:after="1"/>
        <w:rPr>
          <w:color w:val="FF0000"/>
          <w:sz w:val="24"/>
          <w:lang w:val="it-IT"/>
        </w:rPr>
      </w:pPr>
    </w:p>
    <w:tbl>
      <w:tblPr>
        <w:tblStyle w:val="TableNormal"/>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1"/>
        <w:gridCol w:w="1528"/>
        <w:gridCol w:w="1515"/>
        <w:gridCol w:w="1563"/>
      </w:tblGrid>
      <w:tr w:rsidR="00482409" w:rsidRPr="00482409" w:rsidTr="007F750D">
        <w:trPr>
          <w:trHeight w:hRule="exact" w:val="602"/>
        </w:trPr>
        <w:tc>
          <w:tcPr>
            <w:tcW w:w="3901" w:type="dxa"/>
            <w:shd w:val="clear" w:color="auto" w:fill="auto"/>
          </w:tcPr>
          <w:p w:rsidR="00C7410D" w:rsidRPr="00482409" w:rsidRDefault="007517C3" w:rsidP="00482409">
            <w:pPr>
              <w:pStyle w:val="TableParagraph"/>
              <w:spacing w:before="103" w:line="249" w:lineRule="auto"/>
              <w:ind w:left="30" w:right="490"/>
              <w:jc w:val="left"/>
              <w:rPr>
                <w:b/>
                <w:sz w:val="16"/>
                <w:lang w:val="it-IT"/>
              </w:rPr>
            </w:pPr>
            <w:r w:rsidRPr="00482409">
              <w:rPr>
                <w:b/>
                <w:sz w:val="16"/>
                <w:lang w:val="it-IT"/>
              </w:rPr>
              <w:t>IL RENDICONTO FINANZIARIO 201</w:t>
            </w:r>
            <w:r w:rsidR="00482409" w:rsidRPr="00482409">
              <w:rPr>
                <w:b/>
                <w:sz w:val="16"/>
                <w:lang w:val="it-IT"/>
              </w:rPr>
              <w:t>5</w:t>
            </w:r>
            <w:r w:rsidRPr="00482409">
              <w:rPr>
                <w:b/>
                <w:sz w:val="16"/>
                <w:lang w:val="it-IT"/>
              </w:rPr>
              <w:t>/201</w:t>
            </w:r>
            <w:r w:rsidR="00482409" w:rsidRPr="00482409">
              <w:rPr>
                <w:b/>
                <w:sz w:val="16"/>
                <w:lang w:val="it-IT"/>
              </w:rPr>
              <w:t>7</w:t>
            </w:r>
            <w:r w:rsidRPr="00482409">
              <w:rPr>
                <w:b/>
                <w:sz w:val="16"/>
                <w:lang w:val="it-IT"/>
              </w:rPr>
              <w:t>: LE  SPESE IMPEGNATE</w:t>
            </w:r>
          </w:p>
        </w:tc>
        <w:tc>
          <w:tcPr>
            <w:tcW w:w="1528" w:type="dxa"/>
            <w:shd w:val="clear" w:color="auto" w:fill="auto"/>
          </w:tcPr>
          <w:p w:rsidR="00C7410D" w:rsidRPr="00482409" w:rsidRDefault="00C7410D">
            <w:pPr>
              <w:pStyle w:val="TableParagraph"/>
              <w:spacing w:before="2"/>
              <w:jc w:val="left"/>
              <w:rPr>
                <w:sz w:val="21"/>
                <w:lang w:val="it-IT"/>
              </w:rPr>
            </w:pPr>
          </w:p>
          <w:p w:rsidR="00C7410D" w:rsidRPr="00482409" w:rsidRDefault="007517C3" w:rsidP="00482409">
            <w:pPr>
              <w:pStyle w:val="TableParagraph"/>
              <w:spacing w:before="0"/>
              <w:ind w:left="325"/>
              <w:jc w:val="left"/>
              <w:rPr>
                <w:b/>
                <w:sz w:val="16"/>
              </w:rPr>
            </w:pPr>
            <w:r w:rsidRPr="00482409">
              <w:rPr>
                <w:b/>
                <w:sz w:val="16"/>
              </w:rPr>
              <w:t>ANNO 201</w:t>
            </w:r>
            <w:r w:rsidR="00482409" w:rsidRPr="00482409">
              <w:rPr>
                <w:b/>
                <w:sz w:val="16"/>
              </w:rPr>
              <w:t>5</w:t>
            </w:r>
          </w:p>
        </w:tc>
        <w:tc>
          <w:tcPr>
            <w:tcW w:w="1515" w:type="dxa"/>
            <w:shd w:val="clear" w:color="auto" w:fill="auto"/>
          </w:tcPr>
          <w:p w:rsidR="00C7410D" w:rsidRPr="00482409" w:rsidRDefault="00C7410D">
            <w:pPr>
              <w:pStyle w:val="TableParagraph"/>
              <w:spacing w:before="2"/>
              <w:jc w:val="left"/>
              <w:rPr>
                <w:sz w:val="21"/>
              </w:rPr>
            </w:pPr>
          </w:p>
          <w:p w:rsidR="00C7410D" w:rsidRPr="00482409" w:rsidRDefault="007517C3" w:rsidP="00482409">
            <w:pPr>
              <w:pStyle w:val="TableParagraph"/>
              <w:spacing w:before="0"/>
              <w:ind w:left="319"/>
              <w:jc w:val="left"/>
              <w:rPr>
                <w:b/>
                <w:sz w:val="16"/>
              </w:rPr>
            </w:pPr>
            <w:r w:rsidRPr="00482409">
              <w:rPr>
                <w:b/>
                <w:sz w:val="16"/>
              </w:rPr>
              <w:t>ANNO 201</w:t>
            </w:r>
            <w:r w:rsidR="00482409" w:rsidRPr="00482409">
              <w:rPr>
                <w:b/>
                <w:sz w:val="16"/>
              </w:rPr>
              <w:t>6</w:t>
            </w:r>
          </w:p>
        </w:tc>
        <w:tc>
          <w:tcPr>
            <w:tcW w:w="1563" w:type="dxa"/>
            <w:shd w:val="clear" w:color="auto" w:fill="auto"/>
          </w:tcPr>
          <w:p w:rsidR="00C7410D" w:rsidRPr="00482409" w:rsidRDefault="00C7410D">
            <w:pPr>
              <w:pStyle w:val="TableParagraph"/>
              <w:spacing w:before="2"/>
              <w:jc w:val="left"/>
              <w:rPr>
                <w:sz w:val="21"/>
              </w:rPr>
            </w:pPr>
          </w:p>
          <w:p w:rsidR="00C7410D" w:rsidRPr="00482409" w:rsidRDefault="007517C3" w:rsidP="00482409">
            <w:pPr>
              <w:pStyle w:val="TableParagraph"/>
              <w:spacing w:before="0"/>
              <w:ind w:left="317"/>
              <w:jc w:val="left"/>
              <w:rPr>
                <w:b/>
                <w:sz w:val="16"/>
              </w:rPr>
            </w:pPr>
            <w:r w:rsidRPr="00482409">
              <w:rPr>
                <w:b/>
                <w:sz w:val="16"/>
              </w:rPr>
              <w:t>ANNO 201</w:t>
            </w:r>
            <w:r w:rsidR="00482409" w:rsidRPr="00482409">
              <w:rPr>
                <w:b/>
                <w:sz w:val="16"/>
              </w:rPr>
              <w:t>7</w:t>
            </w:r>
          </w:p>
        </w:tc>
      </w:tr>
      <w:tr w:rsidR="00482409" w:rsidRPr="00482409" w:rsidTr="007F750D">
        <w:trPr>
          <w:trHeight w:hRule="exact" w:val="324"/>
        </w:trPr>
        <w:tc>
          <w:tcPr>
            <w:tcW w:w="3901" w:type="dxa"/>
            <w:shd w:val="clear" w:color="auto" w:fill="auto"/>
          </w:tcPr>
          <w:p w:rsidR="00482409" w:rsidRPr="00482409" w:rsidRDefault="00482409">
            <w:pPr>
              <w:pStyle w:val="TableParagraph"/>
              <w:spacing w:before="62"/>
              <w:ind w:left="30" w:right="490"/>
              <w:jc w:val="left"/>
              <w:rPr>
                <w:sz w:val="16"/>
              </w:rPr>
            </w:pPr>
            <w:proofErr w:type="spellStart"/>
            <w:r w:rsidRPr="00482409">
              <w:rPr>
                <w:sz w:val="16"/>
              </w:rPr>
              <w:t>Spese</w:t>
            </w:r>
            <w:proofErr w:type="spellEnd"/>
            <w:r w:rsidRPr="00482409">
              <w:rPr>
                <w:sz w:val="16"/>
              </w:rPr>
              <w:t xml:space="preserve"> </w:t>
            </w:r>
            <w:proofErr w:type="spellStart"/>
            <w:r w:rsidRPr="00482409">
              <w:rPr>
                <w:sz w:val="16"/>
              </w:rPr>
              <w:t>correnti</w:t>
            </w:r>
            <w:proofErr w:type="spellEnd"/>
            <w:r w:rsidRPr="00482409">
              <w:rPr>
                <w:sz w:val="16"/>
              </w:rPr>
              <w:t xml:space="preserve"> (</w:t>
            </w:r>
            <w:proofErr w:type="spellStart"/>
            <w:r w:rsidRPr="00482409">
              <w:rPr>
                <w:sz w:val="16"/>
              </w:rPr>
              <w:t>Titolo</w:t>
            </w:r>
            <w:proofErr w:type="spellEnd"/>
            <w:r w:rsidRPr="00482409">
              <w:rPr>
                <w:sz w:val="16"/>
              </w:rPr>
              <w:t xml:space="preserve"> I)</w:t>
            </w:r>
          </w:p>
        </w:tc>
        <w:tc>
          <w:tcPr>
            <w:tcW w:w="1528" w:type="dxa"/>
            <w:shd w:val="clear" w:color="auto" w:fill="auto"/>
          </w:tcPr>
          <w:p w:rsidR="00482409" w:rsidRPr="00482409" w:rsidRDefault="00482409" w:rsidP="0054337C">
            <w:pPr>
              <w:pStyle w:val="TableParagraph"/>
              <w:spacing w:before="62"/>
              <w:ind w:right="32"/>
              <w:rPr>
                <w:sz w:val="16"/>
              </w:rPr>
            </w:pPr>
            <w:r w:rsidRPr="00482409">
              <w:rPr>
                <w:sz w:val="16"/>
              </w:rPr>
              <w:t>34.001.056,90</w:t>
            </w:r>
          </w:p>
        </w:tc>
        <w:tc>
          <w:tcPr>
            <w:tcW w:w="1515" w:type="dxa"/>
            <w:shd w:val="clear" w:color="auto" w:fill="auto"/>
          </w:tcPr>
          <w:p w:rsidR="00482409" w:rsidRPr="00482409" w:rsidRDefault="00482409" w:rsidP="0054337C">
            <w:pPr>
              <w:pStyle w:val="TableParagraph"/>
              <w:spacing w:before="62"/>
              <w:ind w:right="25"/>
              <w:rPr>
                <w:sz w:val="16"/>
              </w:rPr>
            </w:pPr>
            <w:r w:rsidRPr="00482409">
              <w:rPr>
                <w:sz w:val="16"/>
              </w:rPr>
              <w:t>27.170.679,32</w:t>
            </w:r>
          </w:p>
        </w:tc>
        <w:tc>
          <w:tcPr>
            <w:tcW w:w="1563" w:type="dxa"/>
            <w:shd w:val="clear" w:color="auto" w:fill="auto"/>
          </w:tcPr>
          <w:p w:rsidR="00482409" w:rsidRPr="00482409" w:rsidRDefault="00482409" w:rsidP="0054337C">
            <w:pPr>
              <w:pStyle w:val="TableParagraph"/>
              <w:spacing w:before="62"/>
              <w:ind w:right="32"/>
              <w:rPr>
                <w:sz w:val="16"/>
                <w:lang w:val="it-IT"/>
              </w:rPr>
            </w:pPr>
            <w:r w:rsidRPr="00482409">
              <w:rPr>
                <w:sz w:val="16"/>
                <w:lang w:val="it-IT"/>
              </w:rPr>
              <w:t>25.921.460.17</w:t>
            </w:r>
          </w:p>
        </w:tc>
      </w:tr>
      <w:tr w:rsidR="00482409" w:rsidRPr="00482409" w:rsidTr="007F750D">
        <w:trPr>
          <w:trHeight w:hRule="exact" w:val="326"/>
        </w:trPr>
        <w:tc>
          <w:tcPr>
            <w:tcW w:w="3901" w:type="dxa"/>
            <w:shd w:val="clear" w:color="auto" w:fill="auto"/>
          </w:tcPr>
          <w:p w:rsidR="00482409" w:rsidRPr="00482409" w:rsidRDefault="00482409">
            <w:pPr>
              <w:pStyle w:val="TableParagraph"/>
              <w:spacing w:before="62"/>
              <w:ind w:left="30" w:right="490"/>
              <w:jc w:val="left"/>
              <w:rPr>
                <w:sz w:val="16"/>
                <w:lang w:val="it-IT"/>
              </w:rPr>
            </w:pPr>
            <w:r w:rsidRPr="00482409">
              <w:rPr>
                <w:sz w:val="16"/>
                <w:lang w:val="it-IT"/>
              </w:rPr>
              <w:t>Spese in conto capitale (Titolo II)</w:t>
            </w:r>
          </w:p>
        </w:tc>
        <w:tc>
          <w:tcPr>
            <w:tcW w:w="1528" w:type="dxa"/>
            <w:shd w:val="clear" w:color="auto" w:fill="auto"/>
          </w:tcPr>
          <w:p w:rsidR="00482409" w:rsidRPr="00482409" w:rsidRDefault="00482409" w:rsidP="0054337C">
            <w:pPr>
              <w:pStyle w:val="TableParagraph"/>
              <w:spacing w:before="62"/>
              <w:ind w:right="31"/>
              <w:rPr>
                <w:sz w:val="16"/>
              </w:rPr>
            </w:pPr>
            <w:r w:rsidRPr="00482409">
              <w:rPr>
                <w:sz w:val="16"/>
              </w:rPr>
              <w:t>1.782.294,98</w:t>
            </w:r>
          </w:p>
        </w:tc>
        <w:tc>
          <w:tcPr>
            <w:tcW w:w="1515" w:type="dxa"/>
            <w:shd w:val="clear" w:color="auto" w:fill="auto"/>
          </w:tcPr>
          <w:p w:rsidR="00482409" w:rsidRPr="00482409" w:rsidRDefault="00482409" w:rsidP="0054337C">
            <w:pPr>
              <w:pStyle w:val="TableParagraph"/>
              <w:spacing w:before="62"/>
              <w:ind w:right="24"/>
              <w:rPr>
                <w:sz w:val="16"/>
              </w:rPr>
            </w:pPr>
            <w:r w:rsidRPr="00482409">
              <w:rPr>
                <w:sz w:val="16"/>
              </w:rPr>
              <w:t>3.781.862,09</w:t>
            </w:r>
          </w:p>
        </w:tc>
        <w:tc>
          <w:tcPr>
            <w:tcW w:w="1563" w:type="dxa"/>
            <w:shd w:val="clear" w:color="auto" w:fill="auto"/>
          </w:tcPr>
          <w:p w:rsidR="00482409" w:rsidRPr="00482409" w:rsidRDefault="00482409" w:rsidP="0054337C">
            <w:pPr>
              <w:pStyle w:val="TableParagraph"/>
              <w:spacing w:before="62"/>
              <w:ind w:right="31"/>
              <w:rPr>
                <w:sz w:val="16"/>
                <w:lang w:val="it-IT"/>
              </w:rPr>
            </w:pPr>
            <w:r w:rsidRPr="00482409">
              <w:rPr>
                <w:sz w:val="16"/>
                <w:lang w:val="it-IT"/>
              </w:rPr>
              <w:t>1.834.358,91</w:t>
            </w:r>
          </w:p>
        </w:tc>
      </w:tr>
      <w:tr w:rsidR="00482409" w:rsidRPr="00482409" w:rsidTr="007F750D">
        <w:trPr>
          <w:trHeight w:hRule="exact" w:val="324"/>
        </w:trPr>
        <w:tc>
          <w:tcPr>
            <w:tcW w:w="3901" w:type="dxa"/>
            <w:shd w:val="clear" w:color="auto" w:fill="auto"/>
          </w:tcPr>
          <w:p w:rsidR="00482409" w:rsidRPr="00482409" w:rsidRDefault="00482409" w:rsidP="007F750D">
            <w:pPr>
              <w:pStyle w:val="TableParagraph"/>
              <w:spacing w:before="61"/>
              <w:ind w:left="30" w:right="490"/>
              <w:jc w:val="left"/>
              <w:rPr>
                <w:sz w:val="16"/>
                <w:lang w:val="it-IT"/>
              </w:rPr>
            </w:pPr>
            <w:r w:rsidRPr="00482409">
              <w:rPr>
                <w:sz w:val="16"/>
                <w:lang w:val="it-IT"/>
              </w:rPr>
              <w:t>Spese per rimborso di prestiti (Titolo IV)</w:t>
            </w:r>
          </w:p>
        </w:tc>
        <w:tc>
          <w:tcPr>
            <w:tcW w:w="1528" w:type="dxa"/>
            <w:shd w:val="clear" w:color="auto" w:fill="auto"/>
          </w:tcPr>
          <w:p w:rsidR="00482409" w:rsidRPr="00482409" w:rsidRDefault="00482409" w:rsidP="0054337C">
            <w:pPr>
              <w:pStyle w:val="TableParagraph"/>
              <w:spacing w:before="61"/>
              <w:ind w:right="31"/>
              <w:rPr>
                <w:sz w:val="16"/>
              </w:rPr>
            </w:pPr>
            <w:r w:rsidRPr="00482409">
              <w:rPr>
                <w:sz w:val="16"/>
              </w:rPr>
              <w:t>1.419.308,21</w:t>
            </w:r>
          </w:p>
        </w:tc>
        <w:tc>
          <w:tcPr>
            <w:tcW w:w="1515" w:type="dxa"/>
            <w:shd w:val="clear" w:color="auto" w:fill="auto"/>
          </w:tcPr>
          <w:p w:rsidR="00482409" w:rsidRPr="00482409" w:rsidRDefault="00482409" w:rsidP="0054337C">
            <w:pPr>
              <w:pStyle w:val="TableParagraph"/>
              <w:ind w:right="24"/>
              <w:rPr>
                <w:sz w:val="16"/>
              </w:rPr>
            </w:pPr>
            <w:r w:rsidRPr="00482409">
              <w:rPr>
                <w:sz w:val="16"/>
              </w:rPr>
              <w:t>1.530.123,46</w:t>
            </w:r>
          </w:p>
        </w:tc>
        <w:tc>
          <w:tcPr>
            <w:tcW w:w="1563" w:type="dxa"/>
            <w:shd w:val="clear" w:color="auto" w:fill="auto"/>
          </w:tcPr>
          <w:p w:rsidR="00482409" w:rsidRPr="00482409" w:rsidRDefault="00482409" w:rsidP="0054337C">
            <w:pPr>
              <w:pStyle w:val="TableParagraph"/>
              <w:ind w:right="31"/>
              <w:rPr>
                <w:sz w:val="16"/>
                <w:lang w:val="it-IT"/>
              </w:rPr>
            </w:pPr>
            <w:r w:rsidRPr="00482409">
              <w:rPr>
                <w:sz w:val="16"/>
                <w:lang w:val="it-IT"/>
              </w:rPr>
              <w:t>1.553.594,96</w:t>
            </w:r>
          </w:p>
        </w:tc>
      </w:tr>
      <w:tr w:rsidR="00482409" w:rsidRPr="00482409" w:rsidTr="007F750D">
        <w:trPr>
          <w:trHeight w:hRule="exact" w:val="324"/>
        </w:trPr>
        <w:tc>
          <w:tcPr>
            <w:tcW w:w="3901" w:type="dxa"/>
            <w:shd w:val="clear" w:color="auto" w:fill="auto"/>
          </w:tcPr>
          <w:p w:rsidR="00482409" w:rsidRPr="00482409" w:rsidRDefault="00482409" w:rsidP="007F750D">
            <w:pPr>
              <w:pStyle w:val="TableParagraph"/>
              <w:ind w:left="30" w:right="490"/>
              <w:jc w:val="left"/>
              <w:rPr>
                <w:sz w:val="16"/>
                <w:lang w:val="it-IT"/>
              </w:rPr>
            </w:pPr>
            <w:r w:rsidRPr="00482409">
              <w:rPr>
                <w:sz w:val="16"/>
                <w:lang w:val="it-IT"/>
              </w:rPr>
              <w:t>Spese per servizi per conto di terzi (Titolo VII)</w:t>
            </w:r>
          </w:p>
        </w:tc>
        <w:tc>
          <w:tcPr>
            <w:tcW w:w="1528" w:type="dxa"/>
            <w:shd w:val="clear" w:color="auto" w:fill="auto"/>
          </w:tcPr>
          <w:p w:rsidR="00482409" w:rsidRPr="00482409" w:rsidRDefault="00482409" w:rsidP="0054337C">
            <w:pPr>
              <w:pStyle w:val="TableParagraph"/>
              <w:ind w:right="31"/>
              <w:rPr>
                <w:sz w:val="16"/>
              </w:rPr>
            </w:pPr>
            <w:r w:rsidRPr="00482409">
              <w:rPr>
                <w:sz w:val="16"/>
              </w:rPr>
              <w:t>3.044.189,94</w:t>
            </w:r>
          </w:p>
        </w:tc>
        <w:tc>
          <w:tcPr>
            <w:tcW w:w="1515" w:type="dxa"/>
            <w:shd w:val="clear" w:color="auto" w:fill="auto"/>
          </w:tcPr>
          <w:p w:rsidR="00482409" w:rsidRPr="00482409" w:rsidRDefault="00482409" w:rsidP="0054337C">
            <w:pPr>
              <w:pStyle w:val="TableParagraph"/>
              <w:ind w:right="24"/>
              <w:rPr>
                <w:sz w:val="16"/>
              </w:rPr>
            </w:pPr>
            <w:r w:rsidRPr="00482409">
              <w:rPr>
                <w:sz w:val="16"/>
              </w:rPr>
              <w:t>3.455.635,76</w:t>
            </w:r>
          </w:p>
        </w:tc>
        <w:tc>
          <w:tcPr>
            <w:tcW w:w="1563" w:type="dxa"/>
            <w:shd w:val="clear" w:color="auto" w:fill="auto"/>
          </w:tcPr>
          <w:p w:rsidR="00482409" w:rsidRPr="00482409" w:rsidRDefault="00482409" w:rsidP="0054337C">
            <w:pPr>
              <w:pStyle w:val="TableParagraph"/>
              <w:ind w:right="31"/>
              <w:rPr>
                <w:sz w:val="16"/>
              </w:rPr>
            </w:pPr>
            <w:r w:rsidRPr="00482409">
              <w:rPr>
                <w:sz w:val="16"/>
              </w:rPr>
              <w:t>3.409.615,25</w:t>
            </w:r>
          </w:p>
        </w:tc>
      </w:tr>
    </w:tbl>
    <w:p w:rsidR="00C7410D" w:rsidRPr="00482409" w:rsidRDefault="00A35884" w:rsidP="007F750D">
      <w:pPr>
        <w:tabs>
          <w:tab w:val="left" w:pos="4801"/>
          <w:tab w:val="left" w:pos="6316"/>
          <w:tab w:val="left" w:pos="7816"/>
        </w:tabs>
        <w:spacing w:before="66"/>
        <w:ind w:left="3068" w:right="151"/>
        <w:rPr>
          <w:i/>
          <w:sz w:val="16"/>
          <w:lang w:val="it-IT"/>
        </w:rPr>
        <w:sectPr w:rsidR="00C7410D" w:rsidRPr="00482409">
          <w:footerReference w:type="default" r:id="rId21"/>
          <w:pgSz w:w="12000" w:h="16500"/>
          <w:pgMar w:top="820" w:right="980" w:bottom="1040" w:left="1040" w:header="595" w:footer="854" w:gutter="0"/>
          <w:pgNumType w:start="40"/>
          <w:cols w:space="720"/>
        </w:sectPr>
      </w:pPr>
      <w:r>
        <w:pict>
          <v:group id="_x0000_s1069" style="position:absolute;left:0;text-align:left;margin-left:267.9pt;margin-top:15.7pt;width:228.15pt;height:.9pt;z-index:2728;mso-wrap-distance-left:0;mso-wrap-distance-right:0;mso-position-horizontal-relative:page;mso-position-vertical-relative:text" coordorigin="5358,314" coordsize="4563,18">
            <v:line id="_x0000_s1072" style="position:absolute" from="5367,323" to="6897,323" strokeweight=".9pt"/>
            <v:line id="_x0000_s1071" style="position:absolute" from="6897,323" to="8412,323" strokeweight=".9pt"/>
            <v:line id="_x0000_s1070" style="position:absolute" from="8412,323" to="9912,323" strokeweight=".9pt"/>
            <w10:wrap type="topAndBottom" anchorx="page"/>
          </v:group>
        </w:pict>
      </w:r>
      <w:r w:rsidR="007517C3" w:rsidRPr="00482409">
        <w:rPr>
          <w:i/>
          <w:sz w:val="16"/>
          <w:lang w:val="it-IT"/>
        </w:rPr>
        <w:t>TOTALE</w:t>
      </w:r>
      <w:r w:rsidR="007517C3" w:rsidRPr="00482409">
        <w:rPr>
          <w:i/>
          <w:spacing w:val="2"/>
          <w:sz w:val="16"/>
          <w:lang w:val="it-IT"/>
        </w:rPr>
        <w:t xml:space="preserve"> </w:t>
      </w:r>
      <w:r w:rsidR="007F750D" w:rsidRPr="00482409">
        <w:rPr>
          <w:i/>
          <w:sz w:val="16"/>
          <w:lang w:val="it-IT"/>
        </w:rPr>
        <w:t xml:space="preserve">SPESE </w:t>
      </w:r>
      <w:r w:rsidR="00482409" w:rsidRPr="00482409">
        <w:rPr>
          <w:i/>
          <w:sz w:val="16"/>
          <w:lang w:val="it-IT"/>
        </w:rPr>
        <w:t xml:space="preserve">         40.247.650,03            </w:t>
      </w:r>
      <w:r w:rsidR="007F750D" w:rsidRPr="00482409">
        <w:rPr>
          <w:sz w:val="16"/>
          <w:lang w:val="it-IT"/>
        </w:rPr>
        <w:t>35.938.300,63</w:t>
      </w:r>
      <w:r w:rsidR="00482409" w:rsidRPr="00482409">
        <w:rPr>
          <w:sz w:val="16"/>
          <w:lang w:val="it-IT"/>
        </w:rPr>
        <w:t xml:space="preserve">            </w:t>
      </w:r>
      <w:r w:rsidR="00482409" w:rsidRPr="00482409">
        <w:rPr>
          <w:i/>
          <w:sz w:val="16"/>
        </w:rPr>
        <w:t>32.719.029,29</w:t>
      </w:r>
    </w:p>
    <w:p w:rsidR="00C7410D" w:rsidRPr="001620E4" w:rsidRDefault="00C7410D">
      <w:pPr>
        <w:pStyle w:val="Corpotesto"/>
        <w:rPr>
          <w:rFonts w:ascii="Times New Roman"/>
          <w:color w:val="FF0000"/>
          <w:sz w:val="20"/>
          <w:lang w:val="it-IT"/>
        </w:rPr>
      </w:pPr>
    </w:p>
    <w:p w:rsidR="00C7410D" w:rsidRPr="001620E4" w:rsidRDefault="00C7410D">
      <w:pPr>
        <w:pStyle w:val="Corpotesto"/>
        <w:spacing w:before="3"/>
        <w:rPr>
          <w:rFonts w:ascii="Times New Roman"/>
          <w:color w:val="FF0000"/>
          <w:sz w:val="12"/>
          <w:lang w:val="it-IT"/>
        </w:rPr>
      </w:pPr>
    </w:p>
    <w:p w:rsidR="00C7410D" w:rsidRPr="001620E4" w:rsidRDefault="00C7410D">
      <w:pPr>
        <w:pStyle w:val="Corpotesto"/>
        <w:spacing w:before="3"/>
        <w:rPr>
          <w:rFonts w:ascii="Times New Roman"/>
          <w:color w:val="FF0000"/>
          <w:sz w:val="26"/>
          <w:lang w:val="it-IT"/>
        </w:rPr>
      </w:pPr>
    </w:p>
    <w:p w:rsidR="00C7410D" w:rsidRPr="00482409" w:rsidRDefault="007517C3" w:rsidP="00245387">
      <w:pPr>
        <w:pStyle w:val="Titolo2"/>
        <w:tabs>
          <w:tab w:val="left" w:pos="717"/>
        </w:tabs>
        <w:ind w:left="114" w:firstLine="0"/>
        <w:jc w:val="left"/>
        <w:rPr>
          <w:lang w:val="it-IT"/>
        </w:rPr>
      </w:pPr>
      <w:r w:rsidRPr="00482409">
        <w:rPr>
          <w:lang w:val="it-IT"/>
        </w:rPr>
        <w:t>Analisi dei titoli di</w:t>
      </w:r>
      <w:r w:rsidRPr="00482409">
        <w:rPr>
          <w:spacing w:val="-14"/>
          <w:lang w:val="it-IT"/>
        </w:rPr>
        <w:t xml:space="preserve"> </w:t>
      </w:r>
      <w:r w:rsidRPr="00482409">
        <w:rPr>
          <w:lang w:val="it-IT"/>
        </w:rPr>
        <w:t>spesa</w:t>
      </w:r>
    </w:p>
    <w:p w:rsidR="00C7410D" w:rsidRPr="00482409" w:rsidRDefault="00C7410D">
      <w:pPr>
        <w:pStyle w:val="Corpotesto"/>
        <w:rPr>
          <w:b/>
          <w:sz w:val="24"/>
          <w:lang w:val="it-IT"/>
        </w:rPr>
      </w:pPr>
    </w:p>
    <w:p w:rsidR="00C7410D" w:rsidRPr="00482409" w:rsidRDefault="00C7410D">
      <w:pPr>
        <w:pStyle w:val="Corpotesto"/>
        <w:spacing w:before="1"/>
        <w:rPr>
          <w:b/>
          <w:sz w:val="20"/>
          <w:lang w:val="it-IT"/>
        </w:rPr>
      </w:pPr>
    </w:p>
    <w:p w:rsidR="00C7410D" w:rsidRPr="00482409" w:rsidRDefault="007517C3">
      <w:pPr>
        <w:pStyle w:val="Corpotesto"/>
        <w:spacing w:before="1" w:line="242" w:lineRule="auto"/>
        <w:ind w:left="114" w:right="124" w:firstLine="1134"/>
        <w:jc w:val="both"/>
        <w:rPr>
          <w:lang w:val="it-IT"/>
        </w:rPr>
      </w:pPr>
      <w:r w:rsidRPr="00482409">
        <w:rPr>
          <w:lang w:val="it-IT"/>
        </w:rPr>
        <w:t>L'analisi condotta per titoli permette di ottenere delle prime indicazioni sulle scelte dell'amministrazione, ma non è sufficiente per una valutazione complessiva della manovra finanziaria posta in essere dalla stessa.</w:t>
      </w:r>
    </w:p>
    <w:p w:rsidR="00C7410D" w:rsidRPr="00482409" w:rsidRDefault="00C7410D">
      <w:pPr>
        <w:pStyle w:val="Corpotesto"/>
        <w:spacing w:before="10"/>
        <w:rPr>
          <w:sz w:val="21"/>
          <w:lang w:val="it-IT"/>
        </w:rPr>
      </w:pPr>
    </w:p>
    <w:p w:rsidR="00C7410D" w:rsidRPr="00482409" w:rsidRDefault="007517C3">
      <w:pPr>
        <w:pStyle w:val="Corpotesto"/>
        <w:ind w:left="114" w:right="156"/>
        <w:jc w:val="both"/>
        <w:rPr>
          <w:lang w:val="it-IT"/>
        </w:rPr>
      </w:pPr>
      <w:r w:rsidRPr="00482409">
        <w:rPr>
          <w:lang w:val="it-IT"/>
        </w:rPr>
        <w:t>A tal fine l'analisi successiva favorisce una conoscenza molto più analitica del contenuto dei titoli, avendo riguardo dei valori classificati secondo criteri diversi rispetto alla natura economica, in modo da far meglio comprendere il risultato delle scelte e degli indirizzi strategici posti in essere.</w:t>
      </w:r>
    </w:p>
    <w:p w:rsidR="00C7410D" w:rsidRPr="00482409" w:rsidRDefault="00C7410D">
      <w:pPr>
        <w:pStyle w:val="Corpotesto"/>
        <w:spacing w:before="4"/>
        <w:rPr>
          <w:lang w:val="it-IT"/>
        </w:rPr>
      </w:pPr>
    </w:p>
    <w:p w:rsidR="00C7410D" w:rsidRPr="00482409" w:rsidRDefault="007517C3">
      <w:pPr>
        <w:pStyle w:val="Corpotesto"/>
        <w:ind w:left="114" w:right="148"/>
        <w:jc w:val="both"/>
        <w:rPr>
          <w:lang w:val="it-IT"/>
        </w:rPr>
      </w:pPr>
      <w:r w:rsidRPr="00482409">
        <w:rPr>
          <w:lang w:val="it-IT"/>
        </w:rPr>
        <w:t>A tal fine procederemo all'analisi della spesa corrente e di quella per investimenti avendo riguardo alla destinazione funzionale della stessa.</w:t>
      </w:r>
    </w:p>
    <w:p w:rsidR="00C7410D" w:rsidRPr="00482409" w:rsidRDefault="00C7410D">
      <w:pPr>
        <w:pStyle w:val="Corpotesto"/>
        <w:rPr>
          <w:lang w:val="it-IT"/>
        </w:rPr>
      </w:pPr>
    </w:p>
    <w:p w:rsidR="00C7410D" w:rsidRPr="00482409" w:rsidRDefault="00C7410D">
      <w:pPr>
        <w:pStyle w:val="Corpotesto"/>
        <w:rPr>
          <w:lang w:val="it-IT"/>
        </w:rPr>
      </w:pPr>
    </w:p>
    <w:p w:rsidR="00C7410D" w:rsidRPr="00482409" w:rsidRDefault="00C7410D">
      <w:pPr>
        <w:pStyle w:val="Corpotesto"/>
        <w:spacing w:before="10"/>
        <w:rPr>
          <w:lang w:val="it-IT"/>
        </w:rPr>
      </w:pPr>
    </w:p>
    <w:p w:rsidR="00C7410D" w:rsidRPr="00482409" w:rsidRDefault="007517C3" w:rsidP="00245387">
      <w:pPr>
        <w:pStyle w:val="Titolo3"/>
        <w:tabs>
          <w:tab w:val="left" w:pos="918"/>
        </w:tabs>
        <w:spacing w:before="0"/>
        <w:ind w:left="426" w:firstLine="0"/>
        <w:jc w:val="left"/>
        <w:rPr>
          <w:lang w:val="it-IT"/>
        </w:rPr>
      </w:pPr>
      <w:r w:rsidRPr="00482409">
        <w:rPr>
          <w:lang w:val="it-IT"/>
        </w:rPr>
        <w:t xml:space="preserve">Analisi della Spesa corrente </w:t>
      </w:r>
    </w:p>
    <w:p w:rsidR="00C7410D" w:rsidRPr="00482409" w:rsidRDefault="00C7410D">
      <w:pPr>
        <w:pStyle w:val="Corpotesto"/>
        <w:spacing w:before="1"/>
        <w:rPr>
          <w:b/>
          <w:i/>
          <w:sz w:val="20"/>
          <w:lang w:val="it-IT"/>
        </w:rPr>
      </w:pPr>
    </w:p>
    <w:p w:rsidR="00C7410D" w:rsidRPr="00482409" w:rsidRDefault="007517C3">
      <w:pPr>
        <w:pStyle w:val="Corpotesto"/>
        <w:spacing w:before="1" w:line="242" w:lineRule="auto"/>
        <w:ind w:left="114" w:right="122" w:firstLine="1134"/>
        <w:jc w:val="both"/>
        <w:rPr>
          <w:lang w:val="it-IT"/>
        </w:rPr>
      </w:pPr>
      <w:r w:rsidRPr="00482409">
        <w:rPr>
          <w:lang w:val="it-IT"/>
        </w:rPr>
        <w:t>La Spesa corrente trova iscrizione nel titolo I e ricomprende gli oneri previsti per l'ordinaria attività dell'ente e dei vari servizi pubblici attivati.</w:t>
      </w:r>
    </w:p>
    <w:p w:rsidR="00C7410D" w:rsidRPr="00482409" w:rsidRDefault="00C7410D">
      <w:pPr>
        <w:pStyle w:val="Corpotesto"/>
        <w:spacing w:before="10"/>
        <w:rPr>
          <w:sz w:val="21"/>
          <w:lang w:val="it-IT"/>
        </w:rPr>
      </w:pPr>
    </w:p>
    <w:p w:rsidR="00C7410D" w:rsidRPr="00482409" w:rsidRDefault="007517C3">
      <w:pPr>
        <w:pStyle w:val="Corpotesto"/>
        <w:spacing w:line="242" w:lineRule="auto"/>
        <w:ind w:left="114" w:right="155"/>
        <w:jc w:val="both"/>
        <w:rPr>
          <w:lang w:val="it-IT"/>
        </w:rPr>
      </w:pPr>
      <w:r w:rsidRPr="00482409">
        <w:rPr>
          <w:lang w:val="it-IT"/>
        </w:rPr>
        <w:t xml:space="preserve">Per una lettura più precisa delle risultanze di bilancio si propone dapprima una sua distinzione per </w:t>
      </w:r>
      <w:r w:rsidR="001C7492" w:rsidRPr="00482409">
        <w:rPr>
          <w:lang w:val="it-IT"/>
        </w:rPr>
        <w:t>missioni</w:t>
      </w:r>
      <w:r w:rsidRPr="00482409">
        <w:rPr>
          <w:lang w:val="it-IT"/>
        </w:rPr>
        <w:t>.</w:t>
      </w:r>
    </w:p>
    <w:p w:rsidR="00C7410D" w:rsidRPr="001620E4" w:rsidRDefault="00C7410D">
      <w:pPr>
        <w:pStyle w:val="Corpotesto"/>
        <w:rPr>
          <w:color w:val="FF0000"/>
          <w:sz w:val="20"/>
          <w:lang w:val="it-IT"/>
        </w:rPr>
      </w:pPr>
    </w:p>
    <w:p w:rsidR="00C7410D" w:rsidRPr="001620E4" w:rsidRDefault="00A35884">
      <w:pPr>
        <w:pStyle w:val="Corpotesto"/>
        <w:spacing w:before="10"/>
        <w:rPr>
          <w:color w:val="FF0000"/>
          <w:sz w:val="21"/>
          <w:lang w:val="it-IT"/>
        </w:rPr>
      </w:pPr>
      <w:r>
        <w:rPr>
          <w:color w:val="FF0000"/>
        </w:rPr>
        <w:pict>
          <v:shape id="_x0000_s1068" type="#_x0000_t202" style="position:absolute;margin-left:85.25pt;margin-top:13.8pt;width:411.9pt;height:185.15pt;z-index:2752;mso-wrap-distance-left:0;mso-wrap-distance-right:0;mso-position-horizontal-relative:page" fillcolor="#ffff81" stroked="f">
            <v:textbox inset="0,0,0,0">
              <w:txbxContent>
                <w:p w:rsidR="00A35884" w:rsidRDefault="00A35884">
                  <w:pPr>
                    <w:pStyle w:val="Corpotesto"/>
                    <w:spacing w:before="6"/>
                    <w:rPr>
                      <w:sz w:val="17"/>
                    </w:rPr>
                  </w:pPr>
                </w:p>
                <w:p w:rsidR="00A35884" w:rsidRPr="006E59D4" w:rsidRDefault="00A35884">
                  <w:pPr>
                    <w:pStyle w:val="Corpotesto"/>
                    <w:ind w:left="200" w:right="229"/>
                    <w:jc w:val="both"/>
                    <w:rPr>
                      <w:lang w:val="it-IT"/>
                    </w:rPr>
                  </w:pPr>
                  <w:r w:rsidRPr="006E59D4">
                    <w:rPr>
                      <w:lang w:val="it-IT"/>
                    </w:rPr>
                    <w:t xml:space="preserve">Nelle previsioni di legge la Spesa </w:t>
                  </w:r>
                  <w:r>
                    <w:rPr>
                      <w:lang w:val="it-IT"/>
                    </w:rPr>
                    <w:t xml:space="preserve">corrente è ordinata secondo le Missioni </w:t>
                  </w:r>
                  <w:r w:rsidRPr="006E59D4">
                    <w:rPr>
                      <w:lang w:val="it-IT"/>
                    </w:rPr>
                    <w:t xml:space="preserve"> svolte dall'ente.</w:t>
                  </w:r>
                </w:p>
                <w:p w:rsidR="00A35884" w:rsidRPr="006E59D4" w:rsidRDefault="00A35884">
                  <w:pPr>
                    <w:pStyle w:val="Corpotesto"/>
                    <w:spacing w:before="2" w:line="242" w:lineRule="auto"/>
                    <w:ind w:left="200" w:right="222"/>
                    <w:jc w:val="both"/>
                    <w:rPr>
                      <w:lang w:val="it-IT"/>
                    </w:rPr>
                  </w:pPr>
                  <w:r w:rsidRPr="006E59D4">
                    <w:rPr>
                      <w:lang w:val="it-IT"/>
                    </w:rPr>
                    <w:t>Proprio queste ultime costituiscono il primo livello di disaggregazione del valore complessivo del titolo I.</w:t>
                  </w:r>
                </w:p>
                <w:p w:rsidR="00A35884" w:rsidRPr="006E59D4" w:rsidRDefault="00A35884">
                  <w:pPr>
                    <w:pStyle w:val="Corpotesto"/>
                    <w:spacing w:before="10"/>
                    <w:rPr>
                      <w:sz w:val="21"/>
                      <w:lang w:val="it-IT"/>
                    </w:rPr>
                  </w:pPr>
                </w:p>
                <w:p w:rsidR="00A35884" w:rsidRPr="006E59D4" w:rsidRDefault="00A35884">
                  <w:pPr>
                    <w:pStyle w:val="Corpotesto"/>
                    <w:ind w:left="200" w:right="220"/>
                    <w:jc w:val="both"/>
                    <w:rPr>
                      <w:lang w:val="it-IT"/>
                    </w:rPr>
                  </w:pPr>
                  <w:r w:rsidRPr="006E59D4">
                    <w:rPr>
                      <w:lang w:val="it-IT"/>
                    </w:rPr>
                    <w:t xml:space="preserve">In particolare, l'analisi condotta confrontando l'assorbimento di ciascuna di esse rispetto al totale complessivo del titolo dimostra l'attenzione di una amministrazione verso alcune problematiche piuttosto che verso altre. Tale impostazione evidenzia gli eventuali scostamenti tra le spese </w:t>
                  </w:r>
                  <w:proofErr w:type="spellStart"/>
                  <w:r w:rsidRPr="006E59D4">
                    <w:rPr>
                      <w:lang w:val="it-IT"/>
                    </w:rPr>
                    <w:t>infrannuali</w:t>
                  </w:r>
                  <w:proofErr w:type="spellEnd"/>
                  <w:r w:rsidRPr="006E59D4">
                    <w:rPr>
                      <w:lang w:val="it-IT"/>
                    </w:rPr>
                    <w:t xml:space="preserve"> destinate alla medesima </w:t>
                  </w:r>
                  <w:r>
                    <w:rPr>
                      <w:lang w:val="it-IT"/>
                    </w:rPr>
                    <w:t>Missione</w:t>
                  </w:r>
                  <w:r w:rsidRPr="006E59D4">
                    <w:rPr>
                      <w:lang w:val="it-IT"/>
                    </w:rPr>
                    <w:t>, in modo da meglio cogliere gli effetti delle scelte precedentemente effettuate e l'assetto delle stesse per il prossimo esercizio ed evidenziando, quindi, l'orientamento dell'amministrazione nella soddisfazione di taluni bisogni della collettività piuttosto che altri.</w:t>
                  </w:r>
                </w:p>
              </w:txbxContent>
            </v:textbox>
            <w10:wrap type="topAndBottom" anchorx="page"/>
          </v:shape>
        </w:pict>
      </w:r>
    </w:p>
    <w:p w:rsidR="00C7410D" w:rsidRPr="001620E4" w:rsidRDefault="00C7410D">
      <w:pPr>
        <w:pStyle w:val="Corpotesto"/>
        <w:spacing w:before="6"/>
        <w:rPr>
          <w:color w:val="FF0000"/>
          <w:sz w:val="14"/>
          <w:lang w:val="it-IT"/>
        </w:rPr>
      </w:pPr>
    </w:p>
    <w:p w:rsidR="00C7410D" w:rsidRPr="00482409" w:rsidRDefault="007517C3">
      <w:pPr>
        <w:pStyle w:val="Corpotesto"/>
        <w:spacing w:before="72"/>
        <w:ind w:left="114" w:right="151"/>
        <w:rPr>
          <w:lang w:val="it-IT"/>
        </w:rPr>
      </w:pPr>
      <w:r w:rsidRPr="00482409">
        <w:rPr>
          <w:lang w:val="it-IT"/>
        </w:rPr>
        <w:t xml:space="preserve">Nella tabella </w:t>
      </w:r>
      <w:r w:rsidR="001C7492" w:rsidRPr="00482409">
        <w:rPr>
          <w:lang w:val="it-IT"/>
        </w:rPr>
        <w:t>allegata</w:t>
      </w:r>
      <w:r w:rsidRPr="00482409">
        <w:rPr>
          <w:lang w:val="it-IT"/>
        </w:rPr>
        <w:t xml:space="preserve"> viene presentata la composizione degli impegni del titolo I della spesa nel rendiconto annuale 201</w:t>
      </w:r>
      <w:r w:rsidR="00482409" w:rsidRPr="00482409">
        <w:rPr>
          <w:lang w:val="it-IT"/>
        </w:rPr>
        <w:t>7</w:t>
      </w:r>
      <w:r w:rsidR="001C7492" w:rsidRPr="00482409">
        <w:rPr>
          <w:lang w:val="it-IT"/>
        </w:rPr>
        <w:t xml:space="preserve"> per missioni e per programmi</w:t>
      </w:r>
      <w:r w:rsidRPr="00482409">
        <w:rPr>
          <w:lang w:val="it-IT"/>
        </w:rPr>
        <w:t>:</w:t>
      </w:r>
    </w:p>
    <w:p w:rsidR="00C7410D" w:rsidRPr="001620E4" w:rsidRDefault="00C7410D">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Default="00FA0AF1">
      <w:pPr>
        <w:rPr>
          <w:color w:val="FF0000"/>
          <w:lang w:val="it-IT"/>
        </w:rPr>
      </w:pPr>
      <w:r>
        <w:rPr>
          <w:noProof/>
          <w:color w:val="FF0000"/>
          <w:lang w:val="it-IT" w:eastAsia="it-IT"/>
        </w:rPr>
        <w:lastRenderedPageBreak/>
        <w:drawing>
          <wp:inline distT="0" distB="0" distL="0" distR="0">
            <wp:extent cx="6329045" cy="423799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9045" cy="4237990"/>
                    </a:xfrm>
                    <a:prstGeom prst="rect">
                      <a:avLst/>
                    </a:prstGeom>
                    <a:noFill/>
                    <a:ln>
                      <a:noFill/>
                    </a:ln>
                  </pic:spPr>
                </pic:pic>
              </a:graphicData>
            </a:graphic>
          </wp:inline>
        </w:drawing>
      </w:r>
    </w:p>
    <w:p w:rsidR="00FA0AF1" w:rsidRDefault="00FA0AF1">
      <w:pPr>
        <w:rPr>
          <w:color w:val="FF0000"/>
          <w:lang w:val="it-IT"/>
        </w:rPr>
      </w:pPr>
      <w:r>
        <w:rPr>
          <w:noProof/>
          <w:color w:val="FF0000"/>
          <w:lang w:val="it-IT" w:eastAsia="it-IT"/>
        </w:rPr>
        <w:drawing>
          <wp:inline distT="0" distB="0" distL="0" distR="0">
            <wp:extent cx="6329045" cy="415036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9045" cy="4150360"/>
                    </a:xfrm>
                    <a:prstGeom prst="rect">
                      <a:avLst/>
                    </a:prstGeom>
                    <a:noFill/>
                    <a:ln>
                      <a:noFill/>
                    </a:ln>
                  </pic:spPr>
                </pic:pic>
              </a:graphicData>
            </a:graphic>
          </wp:inline>
        </w:drawing>
      </w:r>
    </w:p>
    <w:p w:rsidR="00FA0AF1" w:rsidRDefault="00FA0AF1">
      <w:pPr>
        <w:rPr>
          <w:color w:val="FF0000"/>
          <w:lang w:val="it-IT"/>
        </w:rPr>
      </w:pPr>
      <w:r>
        <w:rPr>
          <w:noProof/>
          <w:color w:val="FF0000"/>
          <w:lang w:val="it-IT" w:eastAsia="it-IT"/>
        </w:rPr>
        <w:lastRenderedPageBreak/>
        <w:drawing>
          <wp:inline distT="0" distB="0" distL="0" distR="0">
            <wp:extent cx="6337300" cy="416623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7300" cy="4166235"/>
                    </a:xfrm>
                    <a:prstGeom prst="rect">
                      <a:avLst/>
                    </a:prstGeom>
                    <a:noFill/>
                    <a:ln>
                      <a:noFill/>
                    </a:ln>
                  </pic:spPr>
                </pic:pic>
              </a:graphicData>
            </a:graphic>
          </wp:inline>
        </w:drawing>
      </w:r>
    </w:p>
    <w:p w:rsidR="00FA0AF1" w:rsidRDefault="00FA0AF1">
      <w:pPr>
        <w:rPr>
          <w:color w:val="FF0000"/>
          <w:lang w:val="it-IT"/>
        </w:rPr>
      </w:pPr>
      <w:r>
        <w:rPr>
          <w:noProof/>
          <w:color w:val="FF0000"/>
          <w:lang w:val="it-IT" w:eastAsia="it-IT"/>
        </w:rPr>
        <w:drawing>
          <wp:inline distT="0" distB="0" distL="0" distR="0">
            <wp:extent cx="6337300" cy="458025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0" cy="4580255"/>
                    </a:xfrm>
                    <a:prstGeom prst="rect">
                      <a:avLst/>
                    </a:prstGeom>
                    <a:noFill/>
                    <a:ln>
                      <a:noFill/>
                    </a:ln>
                  </pic:spPr>
                </pic:pic>
              </a:graphicData>
            </a:graphic>
          </wp:inline>
        </w:drawing>
      </w:r>
    </w:p>
    <w:p w:rsidR="00FA0AF1" w:rsidRDefault="00FA0AF1">
      <w:pPr>
        <w:rPr>
          <w:color w:val="FF0000"/>
          <w:lang w:val="it-IT"/>
        </w:rPr>
      </w:pPr>
      <w:r>
        <w:rPr>
          <w:noProof/>
          <w:color w:val="FF0000"/>
          <w:lang w:val="it-IT" w:eastAsia="it-IT"/>
        </w:rPr>
        <w:lastRenderedPageBreak/>
        <w:drawing>
          <wp:inline distT="0" distB="0" distL="0" distR="0">
            <wp:extent cx="6329045" cy="437324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045" cy="4373245"/>
                    </a:xfrm>
                    <a:prstGeom prst="rect">
                      <a:avLst/>
                    </a:prstGeom>
                    <a:noFill/>
                    <a:ln>
                      <a:noFill/>
                    </a:ln>
                  </pic:spPr>
                </pic:pic>
              </a:graphicData>
            </a:graphic>
          </wp:inline>
        </w:drawing>
      </w:r>
    </w:p>
    <w:p w:rsidR="00FA0AF1" w:rsidRPr="001620E4" w:rsidRDefault="00FA0AF1">
      <w:pPr>
        <w:rPr>
          <w:color w:val="FF0000"/>
          <w:lang w:val="it-IT"/>
        </w:rPr>
      </w:pPr>
      <w:r>
        <w:rPr>
          <w:noProof/>
          <w:color w:val="FF0000"/>
          <w:lang w:val="it-IT" w:eastAsia="it-IT"/>
        </w:rPr>
        <w:drawing>
          <wp:inline distT="0" distB="0" distL="0" distR="0">
            <wp:extent cx="6329045" cy="180467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9045" cy="1804670"/>
                    </a:xfrm>
                    <a:prstGeom prst="rect">
                      <a:avLst/>
                    </a:prstGeom>
                    <a:noFill/>
                    <a:ln>
                      <a:noFill/>
                    </a:ln>
                  </pic:spPr>
                </pic:pic>
              </a:graphicData>
            </a:graphic>
          </wp:inline>
        </w:drawing>
      </w: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1C7492" w:rsidRPr="001620E4" w:rsidRDefault="001C7492">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pPr>
    </w:p>
    <w:p w:rsidR="004B733A" w:rsidRPr="001620E4" w:rsidRDefault="004B733A">
      <w:pPr>
        <w:rPr>
          <w:color w:val="FF0000"/>
          <w:lang w:val="it-IT"/>
        </w:rPr>
        <w:sectPr w:rsidR="004B733A" w:rsidRPr="001620E4">
          <w:pgSz w:w="12000" w:h="16500"/>
          <w:pgMar w:top="820" w:right="980" w:bottom="1040" w:left="1040" w:header="595" w:footer="854" w:gutter="0"/>
          <w:cols w:space="720"/>
        </w:sectPr>
      </w:pP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before="5"/>
        <w:rPr>
          <w:color w:val="FF0000"/>
          <w:sz w:val="13"/>
          <w:lang w:val="it-IT"/>
        </w:rPr>
      </w:pPr>
    </w:p>
    <w:p w:rsidR="00C7410D" w:rsidRPr="001620E4" w:rsidRDefault="00C7410D">
      <w:pPr>
        <w:pStyle w:val="Corpotesto"/>
        <w:spacing w:before="9"/>
        <w:rPr>
          <w:b/>
          <w:i/>
          <w:color w:val="FF0000"/>
          <w:sz w:val="16"/>
        </w:rPr>
      </w:pPr>
    </w:p>
    <w:p w:rsidR="00C7410D" w:rsidRPr="001620E4" w:rsidRDefault="00C7410D">
      <w:pPr>
        <w:pStyle w:val="Corpotesto"/>
        <w:rPr>
          <w:b/>
          <w:i/>
          <w:color w:val="FF0000"/>
          <w:sz w:val="16"/>
        </w:rPr>
      </w:pPr>
    </w:p>
    <w:p w:rsidR="00C7410D" w:rsidRPr="001620E4" w:rsidRDefault="00C7410D">
      <w:pPr>
        <w:pStyle w:val="Corpotesto"/>
        <w:rPr>
          <w:b/>
          <w:i/>
          <w:color w:val="FF0000"/>
          <w:sz w:val="16"/>
        </w:rPr>
      </w:pPr>
    </w:p>
    <w:p w:rsidR="00C7410D" w:rsidRPr="001620E4" w:rsidRDefault="00C7410D">
      <w:pPr>
        <w:pStyle w:val="Corpotesto"/>
        <w:spacing w:before="8"/>
        <w:rPr>
          <w:b/>
          <w:i/>
          <w:color w:val="FF0000"/>
          <w:sz w:val="13"/>
        </w:rPr>
      </w:pPr>
    </w:p>
    <w:p w:rsidR="00C7410D" w:rsidRPr="001E206A" w:rsidRDefault="007517C3">
      <w:pPr>
        <w:pStyle w:val="Corpotesto"/>
        <w:spacing w:line="242" w:lineRule="auto"/>
        <w:ind w:left="114" w:right="151"/>
        <w:rPr>
          <w:lang w:val="it-IT"/>
        </w:rPr>
      </w:pPr>
      <w:r w:rsidRPr="001E206A">
        <w:rPr>
          <w:lang w:val="it-IT"/>
        </w:rPr>
        <w:t xml:space="preserve">Allo stesso modo, si propone una analisi degli impegni per ciascuna </w:t>
      </w:r>
      <w:r w:rsidR="00DC4344" w:rsidRPr="001E206A">
        <w:rPr>
          <w:lang w:val="it-IT"/>
        </w:rPr>
        <w:t>funzione</w:t>
      </w:r>
      <w:r w:rsidRPr="001E206A">
        <w:rPr>
          <w:lang w:val="it-IT"/>
        </w:rPr>
        <w:t xml:space="preserve"> riferita ai due precedenti (201</w:t>
      </w:r>
      <w:r w:rsidR="00482409" w:rsidRPr="001E206A">
        <w:rPr>
          <w:lang w:val="it-IT"/>
        </w:rPr>
        <w:t>5</w:t>
      </w:r>
      <w:r w:rsidRPr="001E206A">
        <w:rPr>
          <w:lang w:val="it-IT"/>
        </w:rPr>
        <w:t xml:space="preserve"> e 201</w:t>
      </w:r>
      <w:r w:rsidR="00482409" w:rsidRPr="001E206A">
        <w:rPr>
          <w:lang w:val="it-IT"/>
        </w:rPr>
        <w:t>6</w:t>
      </w:r>
      <w:r w:rsidRPr="001E206A">
        <w:rPr>
          <w:lang w:val="it-IT"/>
        </w:rPr>
        <w:t>).</w:t>
      </w:r>
    </w:p>
    <w:p w:rsidR="00C7410D" w:rsidRPr="001620E4" w:rsidRDefault="00C7410D">
      <w:pPr>
        <w:spacing w:line="242" w:lineRule="auto"/>
        <w:rPr>
          <w:color w:val="FF0000"/>
          <w:lang w:val="it-IT"/>
        </w:rPr>
      </w:pP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tbl>
      <w:tblPr>
        <w:tblStyle w:val="TableNormal"/>
        <w:tblW w:w="0" w:type="auto"/>
        <w:tblInd w:w="426" w:type="dxa"/>
        <w:tblBorders>
          <w:top w:val="nil"/>
          <w:left w:val="nil"/>
          <w:bottom w:val="nil"/>
          <w:right w:val="nil"/>
          <w:insideH w:val="nil"/>
          <w:insideV w:val="nil"/>
        </w:tblBorders>
        <w:tblLayout w:type="fixed"/>
        <w:tblLook w:val="01E0" w:firstRow="1" w:lastRow="1" w:firstColumn="1" w:lastColumn="1" w:noHBand="0" w:noVBand="0"/>
      </w:tblPr>
      <w:tblGrid>
        <w:gridCol w:w="3914"/>
        <w:gridCol w:w="1756"/>
        <w:gridCol w:w="1288"/>
      </w:tblGrid>
      <w:tr w:rsidR="00482409" w:rsidRPr="00482409" w:rsidTr="00482409">
        <w:trPr>
          <w:trHeight w:hRule="exact" w:val="707"/>
        </w:trPr>
        <w:tc>
          <w:tcPr>
            <w:tcW w:w="3914" w:type="dxa"/>
            <w:tcBorders>
              <w:bottom w:val="single" w:sz="4" w:space="0" w:color="000000"/>
              <w:right w:val="single" w:sz="4" w:space="0" w:color="000000"/>
            </w:tcBorders>
            <w:shd w:val="clear" w:color="auto" w:fill="auto"/>
          </w:tcPr>
          <w:p w:rsidR="00DC4344" w:rsidRPr="00482409" w:rsidRDefault="00DC4344" w:rsidP="00AD02CF">
            <w:pPr>
              <w:pStyle w:val="TableParagraph"/>
              <w:spacing w:before="64" w:line="249" w:lineRule="auto"/>
              <w:ind w:left="30" w:right="512"/>
              <w:jc w:val="left"/>
              <w:rPr>
                <w:b/>
                <w:sz w:val="16"/>
                <w:lang w:val="it-IT"/>
              </w:rPr>
            </w:pPr>
            <w:r w:rsidRPr="00482409">
              <w:rPr>
                <w:b/>
                <w:sz w:val="16"/>
                <w:lang w:val="it-IT"/>
              </w:rPr>
              <w:t>IL RENDICONTO FINANZIARIO 2014/2016: LA SPESA CORRENTE IMPEGNATA PER MISSIONI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DC4344" w:rsidRPr="00482409" w:rsidRDefault="00DC4344" w:rsidP="00AD02CF">
            <w:pPr>
              <w:pStyle w:val="TableParagraph"/>
              <w:spacing w:before="6"/>
              <w:jc w:val="left"/>
              <w:rPr>
                <w:sz w:val="21"/>
                <w:lang w:val="it-IT"/>
              </w:rPr>
            </w:pPr>
          </w:p>
          <w:p w:rsidR="00DC4344" w:rsidRPr="00482409" w:rsidRDefault="00DC4344" w:rsidP="00482409">
            <w:pPr>
              <w:pStyle w:val="TableParagraph"/>
              <w:spacing w:before="1"/>
              <w:ind w:left="317"/>
              <w:jc w:val="left"/>
              <w:rPr>
                <w:b/>
                <w:sz w:val="16"/>
              </w:rPr>
            </w:pPr>
            <w:r w:rsidRPr="00482409">
              <w:rPr>
                <w:b/>
                <w:sz w:val="16"/>
              </w:rPr>
              <w:t>ANNO 201</w:t>
            </w:r>
            <w:r w:rsidR="00482409" w:rsidRPr="00482409">
              <w:rPr>
                <w:b/>
                <w:sz w:val="16"/>
              </w:rPr>
              <w:t>5</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DC4344" w:rsidRPr="00482409" w:rsidRDefault="00DC4344" w:rsidP="00AD02CF">
            <w:pPr>
              <w:pStyle w:val="TableParagraph"/>
              <w:spacing w:before="6"/>
              <w:jc w:val="left"/>
              <w:rPr>
                <w:sz w:val="21"/>
              </w:rPr>
            </w:pPr>
          </w:p>
          <w:p w:rsidR="00DC4344" w:rsidRPr="00482409" w:rsidRDefault="00DC4344" w:rsidP="00482409">
            <w:pPr>
              <w:pStyle w:val="TableParagraph"/>
              <w:spacing w:before="1"/>
              <w:ind w:left="327"/>
              <w:jc w:val="left"/>
              <w:rPr>
                <w:b/>
                <w:sz w:val="16"/>
              </w:rPr>
            </w:pPr>
            <w:r w:rsidRPr="00482409">
              <w:rPr>
                <w:b/>
                <w:sz w:val="16"/>
              </w:rPr>
              <w:t>ANNO 201</w:t>
            </w:r>
            <w:r w:rsidR="00482409" w:rsidRPr="00482409">
              <w:rPr>
                <w:b/>
                <w:sz w:val="16"/>
              </w:rPr>
              <w:t>6</w:t>
            </w:r>
          </w:p>
        </w:tc>
      </w:tr>
      <w:tr w:rsidR="00482409" w:rsidRPr="001620E4"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AD02CF">
            <w:pPr>
              <w:pStyle w:val="TableParagraph"/>
              <w:ind w:left="30" w:right="10"/>
              <w:jc w:val="left"/>
              <w:rPr>
                <w:sz w:val="16"/>
                <w:lang w:val="it-IT"/>
              </w:rPr>
            </w:pPr>
            <w:r w:rsidRPr="00482409">
              <w:rPr>
                <w:sz w:val="16"/>
                <w:lang w:val="it-IT"/>
              </w:rPr>
              <w:t>Funzione 1 - Amministrazione, gestione e controllo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ind w:right="31"/>
              <w:rPr>
                <w:sz w:val="16"/>
              </w:rPr>
            </w:pPr>
            <w:r w:rsidRPr="00482409">
              <w:rPr>
                <w:sz w:val="16"/>
              </w:rPr>
              <w:t>6.634.357,46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54337C" w:rsidP="00AD02CF">
            <w:pPr>
              <w:pStyle w:val="TableParagraph"/>
              <w:ind w:right="31"/>
              <w:rPr>
                <w:sz w:val="16"/>
              </w:rPr>
            </w:pPr>
            <w:r w:rsidRPr="0054337C">
              <w:rPr>
                <w:sz w:val="16"/>
              </w:rPr>
              <w:t>5.870.167,10</w:t>
            </w:r>
          </w:p>
        </w:tc>
      </w:tr>
      <w:tr w:rsidR="00482409" w:rsidRPr="001620E4" w:rsidTr="00482409">
        <w:trPr>
          <w:trHeight w:hRule="exact" w:val="326"/>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AD02CF">
            <w:pPr>
              <w:pStyle w:val="TableParagraph"/>
              <w:ind w:left="30" w:right="10"/>
              <w:jc w:val="left"/>
              <w:rPr>
                <w:sz w:val="16"/>
              </w:rPr>
            </w:pPr>
            <w:proofErr w:type="spellStart"/>
            <w:r w:rsidRPr="00482409">
              <w:rPr>
                <w:sz w:val="16"/>
              </w:rPr>
              <w:t>Funzione</w:t>
            </w:r>
            <w:proofErr w:type="spellEnd"/>
            <w:r w:rsidRPr="00482409">
              <w:rPr>
                <w:sz w:val="16"/>
              </w:rPr>
              <w:t xml:space="preserve"> 2 - </w:t>
            </w:r>
            <w:proofErr w:type="spellStart"/>
            <w:r w:rsidRPr="00482409">
              <w:rPr>
                <w:sz w:val="16"/>
              </w:rPr>
              <w:t>Giustizia</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ind w:right="32"/>
              <w:rPr>
                <w:sz w:val="16"/>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54337C" w:rsidP="00AD02CF">
            <w:pPr>
              <w:pStyle w:val="TableParagraph"/>
              <w:ind w:right="32"/>
              <w:rPr>
                <w:sz w:val="16"/>
              </w:rPr>
            </w:pPr>
            <w:r>
              <w:rPr>
                <w:sz w:val="16"/>
              </w:rPr>
              <w:t>221.336,07</w:t>
            </w:r>
          </w:p>
        </w:tc>
      </w:tr>
      <w:tr w:rsidR="00482409" w:rsidRPr="001620E4"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AD02CF">
            <w:pPr>
              <w:pStyle w:val="TableParagraph"/>
              <w:spacing w:before="61"/>
              <w:ind w:left="30" w:right="10"/>
              <w:jc w:val="left"/>
              <w:rPr>
                <w:sz w:val="16"/>
              </w:rPr>
            </w:pPr>
            <w:proofErr w:type="spellStart"/>
            <w:r w:rsidRPr="00482409">
              <w:rPr>
                <w:sz w:val="16"/>
              </w:rPr>
              <w:t>Funzione</w:t>
            </w:r>
            <w:proofErr w:type="spellEnd"/>
            <w:r w:rsidRPr="00482409">
              <w:rPr>
                <w:sz w:val="16"/>
              </w:rPr>
              <w:t xml:space="preserve"> 3 - </w:t>
            </w:r>
            <w:proofErr w:type="spellStart"/>
            <w:r w:rsidRPr="00482409">
              <w:rPr>
                <w:sz w:val="16"/>
              </w:rPr>
              <w:t>Polizia</w:t>
            </w:r>
            <w:proofErr w:type="spellEnd"/>
            <w:r w:rsidRPr="00482409">
              <w:rPr>
                <w:sz w:val="16"/>
              </w:rPr>
              <w:t xml:space="preserve"> locale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1"/>
              <w:ind w:right="31"/>
              <w:rPr>
                <w:sz w:val="16"/>
              </w:rPr>
            </w:pPr>
            <w:r w:rsidRPr="00482409">
              <w:rPr>
                <w:sz w:val="16"/>
              </w:rPr>
              <w:t>2.177.699,37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54337C" w:rsidP="00AD02CF">
            <w:pPr>
              <w:pStyle w:val="TableParagraph"/>
              <w:spacing w:before="61"/>
              <w:ind w:right="31"/>
              <w:rPr>
                <w:sz w:val="16"/>
              </w:rPr>
            </w:pPr>
            <w:r>
              <w:rPr>
                <w:sz w:val="16"/>
              </w:rPr>
              <w:t>2.144.807,35</w:t>
            </w:r>
          </w:p>
        </w:tc>
      </w:tr>
      <w:tr w:rsidR="00482409" w:rsidRPr="001620E4" w:rsidTr="00482409">
        <w:trPr>
          <w:trHeight w:hRule="exact" w:val="327"/>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AD02CF">
            <w:pPr>
              <w:pStyle w:val="TableParagraph"/>
              <w:spacing w:before="64"/>
              <w:ind w:left="30" w:right="10"/>
              <w:jc w:val="left"/>
              <w:rPr>
                <w:sz w:val="16"/>
              </w:rPr>
            </w:pPr>
            <w:proofErr w:type="spellStart"/>
            <w:r w:rsidRPr="00482409">
              <w:rPr>
                <w:sz w:val="16"/>
              </w:rPr>
              <w:t>Funzione</w:t>
            </w:r>
            <w:proofErr w:type="spellEnd"/>
            <w:r w:rsidRPr="00482409">
              <w:rPr>
                <w:sz w:val="16"/>
              </w:rPr>
              <w:t xml:space="preserve"> 4 - </w:t>
            </w:r>
            <w:proofErr w:type="spellStart"/>
            <w:r w:rsidRPr="00482409">
              <w:rPr>
                <w:sz w:val="16"/>
              </w:rPr>
              <w:t>Istruzione</w:t>
            </w:r>
            <w:proofErr w:type="spellEnd"/>
            <w:r w:rsidRPr="00482409">
              <w:rPr>
                <w:sz w:val="16"/>
              </w:rPr>
              <w:t xml:space="preserve"> </w:t>
            </w:r>
            <w:proofErr w:type="spellStart"/>
            <w:r w:rsidRPr="00482409">
              <w:rPr>
                <w:sz w:val="16"/>
              </w:rPr>
              <w:t>pubblica</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4"/>
              <w:ind w:right="31"/>
              <w:rPr>
                <w:sz w:val="16"/>
              </w:rPr>
            </w:pPr>
            <w:r w:rsidRPr="00482409">
              <w:rPr>
                <w:sz w:val="16"/>
              </w:rPr>
              <w:t>1.850.165,44</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A05EFB" w:rsidP="00AD02CF">
            <w:pPr>
              <w:pStyle w:val="TableParagraph"/>
              <w:spacing w:before="64"/>
              <w:ind w:right="31"/>
              <w:rPr>
                <w:sz w:val="16"/>
              </w:rPr>
            </w:pPr>
            <w:r>
              <w:rPr>
                <w:sz w:val="16"/>
              </w:rPr>
              <w:t>1.695713,94</w:t>
            </w:r>
          </w:p>
        </w:tc>
      </w:tr>
      <w:tr w:rsidR="00482409" w:rsidRPr="001620E4"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AD02CF">
            <w:pPr>
              <w:pStyle w:val="TableParagraph"/>
              <w:spacing w:before="61"/>
              <w:ind w:left="30" w:right="10"/>
              <w:jc w:val="left"/>
              <w:rPr>
                <w:sz w:val="16"/>
                <w:lang w:val="it-IT"/>
              </w:rPr>
            </w:pPr>
            <w:r w:rsidRPr="00482409">
              <w:rPr>
                <w:sz w:val="16"/>
                <w:lang w:val="it-IT"/>
              </w:rPr>
              <w:t>Funzione 5 - Cultura e beni culturali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1"/>
              <w:ind w:right="32"/>
              <w:rPr>
                <w:sz w:val="16"/>
              </w:rPr>
            </w:pPr>
            <w:r w:rsidRPr="00482409">
              <w:rPr>
                <w:sz w:val="16"/>
              </w:rPr>
              <w:t>251.187,70</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7D66FD" w:rsidP="00AD02CF">
            <w:pPr>
              <w:pStyle w:val="TableParagraph"/>
              <w:spacing w:before="61"/>
              <w:ind w:right="32"/>
              <w:rPr>
                <w:sz w:val="16"/>
              </w:rPr>
            </w:pPr>
            <w:r>
              <w:rPr>
                <w:sz w:val="16"/>
              </w:rPr>
              <w:t>207.894,61</w:t>
            </w:r>
          </w:p>
        </w:tc>
      </w:tr>
      <w:tr w:rsidR="00482409" w:rsidRPr="001620E4" w:rsidTr="00482409">
        <w:trPr>
          <w:trHeight w:hRule="exact" w:val="326"/>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AD02CF">
            <w:pPr>
              <w:pStyle w:val="TableParagraph"/>
              <w:spacing w:before="61"/>
              <w:ind w:left="30" w:right="10"/>
              <w:jc w:val="left"/>
              <w:rPr>
                <w:sz w:val="16"/>
              </w:rPr>
            </w:pPr>
            <w:proofErr w:type="spellStart"/>
            <w:r w:rsidRPr="00482409">
              <w:rPr>
                <w:sz w:val="16"/>
              </w:rPr>
              <w:t>Funzione</w:t>
            </w:r>
            <w:proofErr w:type="spellEnd"/>
            <w:r w:rsidRPr="00482409">
              <w:rPr>
                <w:sz w:val="16"/>
              </w:rPr>
              <w:t xml:space="preserve"> 6 - Sport e </w:t>
            </w:r>
            <w:proofErr w:type="spellStart"/>
            <w:r w:rsidRPr="00482409">
              <w:rPr>
                <w:sz w:val="16"/>
              </w:rPr>
              <w:t>ricreazione</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1"/>
              <w:ind w:right="32"/>
              <w:rPr>
                <w:sz w:val="16"/>
              </w:rPr>
            </w:pPr>
            <w:r w:rsidRPr="00482409">
              <w:rPr>
                <w:sz w:val="16"/>
              </w:rPr>
              <w:t>184.647,88</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7D66FD" w:rsidP="00AD02CF">
            <w:pPr>
              <w:pStyle w:val="TableParagraph"/>
              <w:spacing w:before="61"/>
              <w:ind w:right="32"/>
              <w:rPr>
                <w:sz w:val="16"/>
              </w:rPr>
            </w:pPr>
            <w:r>
              <w:rPr>
                <w:sz w:val="16"/>
              </w:rPr>
              <w:t>310.648,06</w:t>
            </w:r>
          </w:p>
        </w:tc>
      </w:tr>
      <w:tr w:rsidR="00482409" w:rsidRPr="001620E4"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7254E8">
            <w:pPr>
              <w:pStyle w:val="TableParagraph"/>
              <w:spacing w:before="62"/>
              <w:ind w:left="30" w:right="10"/>
              <w:jc w:val="left"/>
              <w:rPr>
                <w:sz w:val="16"/>
              </w:rPr>
            </w:pPr>
            <w:proofErr w:type="spellStart"/>
            <w:r w:rsidRPr="00482409">
              <w:rPr>
                <w:sz w:val="16"/>
              </w:rPr>
              <w:t>Funzione</w:t>
            </w:r>
            <w:proofErr w:type="spellEnd"/>
            <w:r w:rsidRPr="00482409">
              <w:rPr>
                <w:sz w:val="16"/>
              </w:rPr>
              <w:t xml:space="preserve"> 7 </w:t>
            </w:r>
            <w:r w:rsidR="007254E8">
              <w:rPr>
                <w:sz w:val="16"/>
              </w:rPr>
              <w:t>–</w:t>
            </w:r>
            <w:r w:rsidRPr="00482409">
              <w:rPr>
                <w:sz w:val="16"/>
              </w:rPr>
              <w:t xml:space="preserve"> </w:t>
            </w:r>
            <w:proofErr w:type="spellStart"/>
            <w:r w:rsidR="007254E8">
              <w:rPr>
                <w:sz w:val="16"/>
              </w:rPr>
              <w:t>Trismo</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2"/>
              <w:ind w:right="31"/>
              <w:rPr>
                <w:sz w:val="16"/>
              </w:rPr>
            </w:pPr>
            <w:r w:rsidRPr="00482409">
              <w:rPr>
                <w:sz w:val="16"/>
              </w:rPr>
              <w:t>1.823.371,56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7D66FD" w:rsidP="00AD02CF">
            <w:pPr>
              <w:pStyle w:val="TableParagraph"/>
              <w:spacing w:before="62"/>
              <w:ind w:right="31"/>
              <w:rPr>
                <w:sz w:val="16"/>
              </w:rPr>
            </w:pPr>
            <w:r>
              <w:rPr>
                <w:sz w:val="16"/>
              </w:rPr>
              <w:t>1.452.598,77</w:t>
            </w:r>
          </w:p>
        </w:tc>
      </w:tr>
      <w:tr w:rsidR="00482409" w:rsidRPr="001620E4"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7254E8">
            <w:pPr>
              <w:pStyle w:val="TableParagraph"/>
              <w:spacing w:before="62"/>
              <w:ind w:left="30" w:right="10"/>
              <w:jc w:val="left"/>
              <w:rPr>
                <w:sz w:val="16"/>
              </w:rPr>
            </w:pPr>
            <w:proofErr w:type="spellStart"/>
            <w:r w:rsidRPr="00482409">
              <w:rPr>
                <w:sz w:val="16"/>
              </w:rPr>
              <w:t>Funzione</w:t>
            </w:r>
            <w:proofErr w:type="spellEnd"/>
            <w:r w:rsidRPr="00482409">
              <w:rPr>
                <w:sz w:val="16"/>
              </w:rPr>
              <w:t xml:space="preserve"> 8 </w:t>
            </w:r>
            <w:r w:rsidR="007254E8">
              <w:rPr>
                <w:sz w:val="16"/>
              </w:rPr>
              <w:t>–</w:t>
            </w:r>
            <w:r w:rsidRPr="00482409">
              <w:rPr>
                <w:sz w:val="16"/>
              </w:rPr>
              <w:t xml:space="preserve"> </w:t>
            </w:r>
            <w:proofErr w:type="spellStart"/>
            <w:r w:rsidR="007254E8">
              <w:rPr>
                <w:sz w:val="16"/>
              </w:rPr>
              <w:t>Assetto</w:t>
            </w:r>
            <w:proofErr w:type="spellEnd"/>
            <w:r w:rsidR="007254E8">
              <w:rPr>
                <w:sz w:val="16"/>
              </w:rPr>
              <w:t xml:space="preserve"> del </w:t>
            </w:r>
            <w:proofErr w:type="spellStart"/>
            <w:r w:rsidR="007254E8">
              <w:rPr>
                <w:sz w:val="16"/>
              </w:rPr>
              <w:t>territorio</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2"/>
              <w:ind w:right="31"/>
              <w:rPr>
                <w:sz w:val="16"/>
              </w:rPr>
            </w:pPr>
            <w:r w:rsidRPr="00482409">
              <w:rPr>
                <w:sz w:val="16"/>
              </w:rPr>
              <w:t>1.823.371,56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7254E8" w:rsidP="00AD02CF">
            <w:pPr>
              <w:pStyle w:val="TableParagraph"/>
              <w:spacing w:before="62"/>
              <w:ind w:right="31"/>
              <w:rPr>
                <w:sz w:val="16"/>
              </w:rPr>
            </w:pPr>
            <w:r>
              <w:rPr>
                <w:sz w:val="16"/>
              </w:rPr>
              <w:t>277.505,53</w:t>
            </w:r>
          </w:p>
        </w:tc>
      </w:tr>
      <w:tr w:rsidR="00482409" w:rsidRPr="001620E4" w:rsidTr="00482409">
        <w:trPr>
          <w:trHeight w:hRule="exact" w:val="327"/>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7254E8">
            <w:pPr>
              <w:pStyle w:val="TableParagraph"/>
              <w:spacing w:before="62"/>
              <w:ind w:left="30" w:right="10"/>
              <w:jc w:val="left"/>
              <w:rPr>
                <w:sz w:val="16"/>
              </w:rPr>
            </w:pPr>
            <w:proofErr w:type="spellStart"/>
            <w:r w:rsidRPr="00482409">
              <w:rPr>
                <w:sz w:val="16"/>
              </w:rPr>
              <w:t>Funzione</w:t>
            </w:r>
            <w:proofErr w:type="spellEnd"/>
            <w:r w:rsidRPr="00482409">
              <w:rPr>
                <w:sz w:val="16"/>
              </w:rPr>
              <w:t xml:space="preserve"> </w:t>
            </w:r>
            <w:r w:rsidR="007254E8">
              <w:rPr>
                <w:sz w:val="16"/>
              </w:rPr>
              <w:t>9</w:t>
            </w:r>
            <w:r w:rsidRPr="00482409">
              <w:rPr>
                <w:sz w:val="16"/>
              </w:rPr>
              <w:t xml:space="preserve"> -</w:t>
            </w:r>
            <w:r w:rsidR="007254E8">
              <w:rPr>
                <w:sz w:val="16"/>
              </w:rPr>
              <w:t xml:space="preserve">  </w:t>
            </w:r>
            <w:r w:rsidRPr="00482409">
              <w:rPr>
                <w:sz w:val="16"/>
              </w:rPr>
              <w:t xml:space="preserve"> </w:t>
            </w:r>
            <w:proofErr w:type="spellStart"/>
            <w:r w:rsidR="007254E8">
              <w:rPr>
                <w:sz w:val="16"/>
              </w:rPr>
              <w:t>Sviluppo</w:t>
            </w:r>
            <w:proofErr w:type="spellEnd"/>
            <w:r w:rsidR="007254E8">
              <w:rPr>
                <w:sz w:val="16"/>
              </w:rPr>
              <w:t xml:space="preserve">  e </w:t>
            </w:r>
            <w:proofErr w:type="spellStart"/>
            <w:r w:rsidR="007254E8">
              <w:rPr>
                <w:sz w:val="16"/>
              </w:rPr>
              <w:t>ambiente</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2"/>
              <w:ind w:right="31"/>
              <w:rPr>
                <w:sz w:val="16"/>
              </w:rPr>
            </w:pPr>
            <w:r w:rsidRPr="00482409">
              <w:rPr>
                <w:sz w:val="16"/>
              </w:rPr>
              <w:t>6.988.075,48</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7254E8" w:rsidP="00AD02CF">
            <w:pPr>
              <w:pStyle w:val="TableParagraph"/>
              <w:spacing w:before="62"/>
              <w:ind w:right="31"/>
              <w:rPr>
                <w:sz w:val="16"/>
              </w:rPr>
            </w:pPr>
            <w:r>
              <w:rPr>
                <w:sz w:val="16"/>
              </w:rPr>
              <w:t>6.188.405,70</w:t>
            </w:r>
          </w:p>
        </w:tc>
      </w:tr>
      <w:tr w:rsidR="009B232B" w:rsidRPr="001620E4" w:rsidTr="00482409">
        <w:trPr>
          <w:trHeight w:hRule="exact" w:val="327"/>
        </w:trPr>
        <w:tc>
          <w:tcPr>
            <w:tcW w:w="3914" w:type="dxa"/>
            <w:tcBorders>
              <w:top w:val="single" w:sz="4" w:space="0" w:color="000000"/>
              <w:bottom w:val="single" w:sz="4" w:space="0" w:color="000000"/>
              <w:right w:val="single" w:sz="4" w:space="0" w:color="000000"/>
            </w:tcBorders>
            <w:shd w:val="clear" w:color="auto" w:fill="auto"/>
          </w:tcPr>
          <w:p w:rsidR="009B232B" w:rsidRPr="00482409" w:rsidRDefault="009B232B" w:rsidP="007254E8">
            <w:pPr>
              <w:pStyle w:val="TableParagraph"/>
              <w:spacing w:before="62"/>
              <w:ind w:left="30" w:right="10"/>
              <w:jc w:val="left"/>
              <w:rPr>
                <w:sz w:val="16"/>
              </w:rPr>
            </w:pPr>
            <w:proofErr w:type="spellStart"/>
            <w:r>
              <w:rPr>
                <w:sz w:val="16"/>
              </w:rPr>
              <w:t>Funzione</w:t>
            </w:r>
            <w:proofErr w:type="spellEnd"/>
            <w:r>
              <w:rPr>
                <w:sz w:val="16"/>
              </w:rPr>
              <w:t xml:space="preserve"> 10- </w:t>
            </w:r>
            <w:proofErr w:type="spellStart"/>
            <w:r>
              <w:rPr>
                <w:sz w:val="16"/>
              </w:rPr>
              <w:t>Trasporto</w:t>
            </w:r>
            <w:proofErr w:type="spellEnd"/>
            <w:r>
              <w:rPr>
                <w:sz w:val="16"/>
              </w:rPr>
              <w:t xml:space="preserve"> e </w:t>
            </w:r>
            <w:proofErr w:type="spellStart"/>
            <w:r>
              <w:rPr>
                <w:sz w:val="16"/>
              </w:rPr>
              <w:t>mobilità</w:t>
            </w:r>
            <w:proofErr w:type="spellEnd"/>
            <w:r>
              <w:rPr>
                <w:sz w:val="16"/>
              </w:rPr>
              <w:t xml:space="preserve"> </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9B232B" w:rsidRPr="00482409" w:rsidRDefault="009B232B" w:rsidP="0054337C">
            <w:pPr>
              <w:pStyle w:val="TableParagraph"/>
              <w:spacing w:before="62"/>
              <w:ind w:right="31"/>
              <w:rPr>
                <w:sz w:val="16"/>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9B232B" w:rsidRDefault="006D57CD" w:rsidP="00AD02CF">
            <w:pPr>
              <w:pStyle w:val="TableParagraph"/>
              <w:spacing w:before="62"/>
              <w:ind w:right="31"/>
              <w:rPr>
                <w:sz w:val="16"/>
              </w:rPr>
            </w:pPr>
            <w:r>
              <w:rPr>
                <w:sz w:val="16"/>
              </w:rPr>
              <w:t>1.268.679,27</w:t>
            </w:r>
          </w:p>
        </w:tc>
      </w:tr>
      <w:tr w:rsidR="00482409" w:rsidRPr="001620E4"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6D57CD">
            <w:pPr>
              <w:pStyle w:val="TableParagraph"/>
              <w:spacing w:before="62"/>
              <w:ind w:left="30" w:right="10"/>
              <w:jc w:val="left"/>
              <w:rPr>
                <w:sz w:val="16"/>
              </w:rPr>
            </w:pPr>
            <w:proofErr w:type="spellStart"/>
            <w:r w:rsidRPr="00482409">
              <w:rPr>
                <w:sz w:val="16"/>
              </w:rPr>
              <w:t>Funzione</w:t>
            </w:r>
            <w:proofErr w:type="spellEnd"/>
            <w:r w:rsidRPr="00482409">
              <w:rPr>
                <w:sz w:val="16"/>
              </w:rPr>
              <w:t xml:space="preserve"> 1</w:t>
            </w:r>
            <w:r w:rsidR="006D57CD">
              <w:rPr>
                <w:sz w:val="16"/>
              </w:rPr>
              <w:t>1</w:t>
            </w:r>
            <w:r w:rsidR="00BF1ED7">
              <w:rPr>
                <w:sz w:val="16"/>
              </w:rPr>
              <w:t xml:space="preserve"> – </w:t>
            </w:r>
            <w:proofErr w:type="spellStart"/>
            <w:r w:rsidR="00BF1ED7">
              <w:rPr>
                <w:sz w:val="16"/>
              </w:rPr>
              <w:t>Soccorso</w:t>
            </w:r>
            <w:proofErr w:type="spellEnd"/>
            <w:r w:rsidR="00BF1ED7">
              <w:rPr>
                <w:sz w:val="16"/>
              </w:rPr>
              <w:t xml:space="preserve"> </w:t>
            </w:r>
            <w:proofErr w:type="spellStart"/>
            <w:r w:rsidR="00BF1ED7">
              <w:rPr>
                <w:sz w:val="16"/>
              </w:rPr>
              <w:t>civile</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BF1ED7" w:rsidRDefault="00BF1ED7" w:rsidP="0054337C">
            <w:pPr>
              <w:pStyle w:val="TableParagraph"/>
              <w:spacing w:before="62"/>
              <w:ind w:right="31"/>
              <w:rPr>
                <w:sz w:val="16"/>
              </w:rPr>
            </w:pPr>
          </w:p>
          <w:p w:rsidR="00BF1ED7" w:rsidRDefault="00BF1ED7" w:rsidP="0054337C">
            <w:pPr>
              <w:pStyle w:val="TableParagraph"/>
              <w:spacing w:before="62"/>
              <w:ind w:right="31"/>
              <w:rPr>
                <w:sz w:val="16"/>
              </w:rPr>
            </w:pPr>
          </w:p>
          <w:p w:rsidR="00482409" w:rsidRPr="00482409" w:rsidRDefault="00482409" w:rsidP="0054337C">
            <w:pPr>
              <w:pStyle w:val="TableParagraph"/>
              <w:spacing w:before="62"/>
              <w:ind w:right="31"/>
              <w:rPr>
                <w:sz w:val="16"/>
              </w:rPr>
            </w:pPr>
            <w:r w:rsidRPr="00482409">
              <w:rPr>
                <w:sz w:val="16"/>
              </w:rPr>
              <w:t>11.223.814,77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BF1ED7" w:rsidP="00BF1ED7">
            <w:pPr>
              <w:pStyle w:val="TableParagraph"/>
              <w:spacing w:before="62"/>
              <w:ind w:right="31"/>
              <w:rPr>
                <w:sz w:val="16"/>
              </w:rPr>
            </w:pPr>
            <w:r>
              <w:rPr>
                <w:sz w:val="16"/>
              </w:rPr>
              <w:t>5.512,56</w:t>
            </w:r>
          </w:p>
        </w:tc>
      </w:tr>
      <w:tr w:rsidR="00BF1ED7" w:rsidRPr="00BF1ED7"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BF1ED7" w:rsidRPr="00BF1ED7" w:rsidRDefault="00BF1ED7" w:rsidP="006D57CD">
            <w:pPr>
              <w:pStyle w:val="TableParagraph"/>
              <w:spacing w:before="62"/>
              <w:ind w:left="30" w:right="10"/>
              <w:jc w:val="left"/>
              <w:rPr>
                <w:sz w:val="16"/>
                <w:lang w:val="it-IT"/>
              </w:rPr>
            </w:pPr>
            <w:r w:rsidRPr="00BF1ED7">
              <w:rPr>
                <w:sz w:val="16"/>
                <w:lang w:val="it-IT"/>
              </w:rPr>
              <w:t>Funzione 12 – Diritti sociali politiche sociali</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BF1ED7" w:rsidRPr="00BF1ED7" w:rsidRDefault="00BF1ED7" w:rsidP="0054337C">
            <w:pPr>
              <w:pStyle w:val="TableParagraph"/>
              <w:spacing w:before="62"/>
              <w:ind w:right="31"/>
              <w:rPr>
                <w:sz w:val="16"/>
                <w:lang w:val="it-IT"/>
              </w:rPr>
            </w:pPr>
            <w:r>
              <w:rPr>
                <w:sz w:val="16"/>
                <w:lang w:val="it-IT"/>
              </w:rPr>
              <w:t>11.223.814,77</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BF1ED7" w:rsidRPr="00BF1ED7" w:rsidRDefault="00BF1ED7" w:rsidP="00BF1ED7">
            <w:pPr>
              <w:pStyle w:val="TableParagraph"/>
              <w:spacing w:before="62"/>
              <w:ind w:right="31"/>
              <w:rPr>
                <w:sz w:val="16"/>
                <w:lang w:val="it-IT"/>
              </w:rPr>
            </w:pPr>
            <w:r>
              <w:rPr>
                <w:sz w:val="16"/>
                <w:lang w:val="it-IT"/>
              </w:rPr>
              <w:t>5.443.083,79</w:t>
            </w:r>
          </w:p>
        </w:tc>
      </w:tr>
      <w:tr w:rsidR="00BF1ED7" w:rsidRPr="00BF1ED7" w:rsidTr="00482409">
        <w:trPr>
          <w:trHeight w:hRule="exact" w:val="324"/>
        </w:trPr>
        <w:tc>
          <w:tcPr>
            <w:tcW w:w="3914" w:type="dxa"/>
            <w:tcBorders>
              <w:top w:val="single" w:sz="4" w:space="0" w:color="000000"/>
              <w:bottom w:val="single" w:sz="4" w:space="0" w:color="000000"/>
              <w:right w:val="single" w:sz="4" w:space="0" w:color="000000"/>
            </w:tcBorders>
            <w:shd w:val="clear" w:color="auto" w:fill="auto"/>
          </w:tcPr>
          <w:p w:rsidR="00BF1ED7" w:rsidRPr="00BF1ED7" w:rsidRDefault="00BF1ED7" w:rsidP="006D57CD">
            <w:pPr>
              <w:pStyle w:val="TableParagraph"/>
              <w:spacing w:before="62"/>
              <w:ind w:left="30" w:right="10"/>
              <w:jc w:val="left"/>
              <w:rPr>
                <w:sz w:val="16"/>
                <w:lang w:val="it-IT"/>
              </w:rPr>
            </w:pPr>
            <w:r>
              <w:rPr>
                <w:sz w:val="16"/>
                <w:lang w:val="it-IT"/>
              </w:rPr>
              <w:t xml:space="preserve">Funzione 13 - </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BF1ED7" w:rsidRDefault="00BF1ED7" w:rsidP="0054337C">
            <w:pPr>
              <w:pStyle w:val="TableParagraph"/>
              <w:spacing w:before="62"/>
              <w:ind w:right="31"/>
              <w:rPr>
                <w:sz w:val="16"/>
                <w:lang w:val="it-IT"/>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BF1ED7" w:rsidRDefault="00BF1ED7" w:rsidP="00BF1ED7">
            <w:pPr>
              <w:pStyle w:val="TableParagraph"/>
              <w:spacing w:before="62"/>
              <w:ind w:right="31"/>
              <w:rPr>
                <w:sz w:val="16"/>
                <w:lang w:val="it-IT"/>
              </w:rPr>
            </w:pPr>
            <w:r>
              <w:rPr>
                <w:sz w:val="16"/>
                <w:lang w:val="it-IT"/>
              </w:rPr>
              <w:t>1.355.341,34</w:t>
            </w:r>
          </w:p>
        </w:tc>
      </w:tr>
      <w:tr w:rsidR="00482409" w:rsidRPr="001620E4" w:rsidTr="00482409">
        <w:trPr>
          <w:trHeight w:hRule="exact" w:val="326"/>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BF1ED7">
            <w:pPr>
              <w:pStyle w:val="TableParagraph"/>
              <w:spacing w:before="62"/>
              <w:ind w:left="30" w:right="10"/>
              <w:jc w:val="left"/>
              <w:rPr>
                <w:sz w:val="16"/>
              </w:rPr>
            </w:pPr>
            <w:proofErr w:type="spellStart"/>
            <w:r w:rsidRPr="00482409">
              <w:rPr>
                <w:sz w:val="16"/>
              </w:rPr>
              <w:t>Funzione</w:t>
            </w:r>
            <w:proofErr w:type="spellEnd"/>
            <w:r w:rsidRPr="00482409">
              <w:rPr>
                <w:sz w:val="16"/>
              </w:rPr>
              <w:t xml:space="preserve"> 1</w:t>
            </w:r>
            <w:r w:rsidR="00BF1ED7">
              <w:rPr>
                <w:sz w:val="16"/>
              </w:rPr>
              <w:t>4</w:t>
            </w:r>
            <w:r w:rsidRPr="00482409">
              <w:rPr>
                <w:sz w:val="16"/>
              </w:rPr>
              <w:t xml:space="preserve"> - </w:t>
            </w:r>
            <w:proofErr w:type="spellStart"/>
            <w:r w:rsidRPr="00482409">
              <w:rPr>
                <w:sz w:val="16"/>
              </w:rPr>
              <w:t>Sviluppo</w:t>
            </w:r>
            <w:proofErr w:type="spellEnd"/>
            <w:r w:rsidRPr="00482409">
              <w:rPr>
                <w:sz w:val="16"/>
              </w:rPr>
              <w:t xml:space="preserve"> </w:t>
            </w:r>
            <w:proofErr w:type="spellStart"/>
            <w:r w:rsidRPr="00482409">
              <w:rPr>
                <w:sz w:val="16"/>
              </w:rPr>
              <w:t>economico</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54337C">
            <w:pPr>
              <w:pStyle w:val="TableParagraph"/>
              <w:spacing w:before="62"/>
              <w:ind w:right="32"/>
              <w:rPr>
                <w:sz w:val="16"/>
              </w:rPr>
            </w:pPr>
            <w:r w:rsidRPr="00482409">
              <w:rPr>
                <w:sz w:val="16"/>
              </w:rPr>
              <w:t>429.026,61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E40542" w:rsidP="00AD02CF">
            <w:pPr>
              <w:pStyle w:val="TableParagraph"/>
              <w:spacing w:before="62"/>
              <w:ind w:right="32"/>
              <w:rPr>
                <w:sz w:val="16"/>
              </w:rPr>
            </w:pPr>
            <w:r>
              <w:rPr>
                <w:sz w:val="16"/>
              </w:rPr>
              <w:t>206.869,44</w:t>
            </w:r>
          </w:p>
        </w:tc>
      </w:tr>
      <w:tr w:rsidR="00E3440C" w:rsidRPr="00E3440C" w:rsidTr="00482409">
        <w:trPr>
          <w:trHeight w:hRule="exact" w:val="326"/>
        </w:trPr>
        <w:tc>
          <w:tcPr>
            <w:tcW w:w="3914" w:type="dxa"/>
            <w:tcBorders>
              <w:top w:val="single" w:sz="4" w:space="0" w:color="000000"/>
              <w:bottom w:val="single" w:sz="4" w:space="0" w:color="000000"/>
              <w:right w:val="single" w:sz="4" w:space="0" w:color="000000"/>
            </w:tcBorders>
            <w:shd w:val="clear" w:color="auto" w:fill="auto"/>
          </w:tcPr>
          <w:p w:rsidR="00E3440C" w:rsidRPr="00E3440C" w:rsidRDefault="00E3440C" w:rsidP="00BF1ED7">
            <w:pPr>
              <w:pStyle w:val="TableParagraph"/>
              <w:spacing w:before="62"/>
              <w:ind w:left="30" w:right="10"/>
              <w:jc w:val="left"/>
              <w:rPr>
                <w:sz w:val="16"/>
                <w:lang w:val="it-IT"/>
              </w:rPr>
            </w:pPr>
            <w:r w:rsidRPr="00E3440C">
              <w:rPr>
                <w:sz w:val="16"/>
                <w:lang w:val="it-IT"/>
              </w:rPr>
              <w:t>Funzione 15 – Politiche per il lavoro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3440C" w:rsidRPr="00E3440C" w:rsidRDefault="00E3440C" w:rsidP="0054337C">
            <w:pPr>
              <w:pStyle w:val="TableParagraph"/>
              <w:spacing w:before="62"/>
              <w:ind w:right="32"/>
              <w:rPr>
                <w:sz w:val="16"/>
                <w:lang w:val="it-IT"/>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E3440C" w:rsidRDefault="00E3440C" w:rsidP="00AD02CF">
            <w:pPr>
              <w:pStyle w:val="TableParagraph"/>
              <w:spacing w:before="62"/>
              <w:ind w:right="32"/>
              <w:rPr>
                <w:sz w:val="16"/>
              </w:rPr>
            </w:pPr>
            <w:r>
              <w:rPr>
                <w:sz w:val="16"/>
              </w:rPr>
              <w:t>76.892,00</w:t>
            </w:r>
          </w:p>
          <w:p w:rsidR="00E3440C" w:rsidRPr="00E3440C" w:rsidRDefault="00E3440C" w:rsidP="00AD02CF">
            <w:pPr>
              <w:pStyle w:val="TableParagraph"/>
              <w:spacing w:before="62"/>
              <w:ind w:right="32"/>
              <w:rPr>
                <w:sz w:val="16"/>
                <w:lang w:val="it-IT"/>
              </w:rPr>
            </w:pPr>
          </w:p>
        </w:tc>
      </w:tr>
      <w:tr w:rsidR="00E40542" w:rsidRPr="001620E4" w:rsidTr="00482409">
        <w:trPr>
          <w:trHeight w:hRule="exact" w:val="326"/>
        </w:trPr>
        <w:tc>
          <w:tcPr>
            <w:tcW w:w="3914" w:type="dxa"/>
            <w:tcBorders>
              <w:top w:val="single" w:sz="4" w:space="0" w:color="000000"/>
              <w:bottom w:val="single" w:sz="4" w:space="0" w:color="000000"/>
              <w:right w:val="single" w:sz="4" w:space="0" w:color="000000"/>
            </w:tcBorders>
            <w:shd w:val="clear" w:color="auto" w:fill="auto"/>
          </w:tcPr>
          <w:p w:rsidR="00E40542" w:rsidRPr="00E3440C" w:rsidRDefault="00E40542" w:rsidP="00BF1ED7">
            <w:pPr>
              <w:pStyle w:val="TableParagraph"/>
              <w:spacing w:before="62"/>
              <w:ind w:left="30" w:right="10"/>
              <w:jc w:val="left"/>
              <w:rPr>
                <w:sz w:val="16"/>
                <w:lang w:val="it-IT"/>
              </w:rPr>
            </w:pPr>
            <w:r w:rsidRPr="00E3440C">
              <w:rPr>
                <w:sz w:val="16"/>
                <w:lang w:val="it-IT"/>
              </w:rPr>
              <w:t xml:space="preserve">Funzione 15 </w:t>
            </w:r>
            <w:r w:rsidR="00E3440C" w:rsidRPr="00E3440C">
              <w:rPr>
                <w:sz w:val="16"/>
                <w:lang w:val="it-IT"/>
              </w:rPr>
              <w:t>–</w:t>
            </w:r>
            <w:r w:rsidRPr="00E3440C">
              <w:rPr>
                <w:sz w:val="16"/>
                <w:lang w:val="it-IT"/>
              </w:rPr>
              <w:t xml:space="preserve"> </w:t>
            </w:r>
            <w:r w:rsidR="00E3440C" w:rsidRPr="00E3440C">
              <w:rPr>
                <w:sz w:val="16"/>
                <w:lang w:val="it-IT"/>
              </w:rPr>
              <w:t>Politiche per il lavoro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40542" w:rsidRPr="00E3440C" w:rsidRDefault="00E40542" w:rsidP="0054337C">
            <w:pPr>
              <w:pStyle w:val="TableParagraph"/>
              <w:spacing w:before="62"/>
              <w:ind w:right="32"/>
              <w:rPr>
                <w:sz w:val="16"/>
                <w:lang w:val="it-IT"/>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E40542" w:rsidRDefault="00E40542" w:rsidP="00AD02CF">
            <w:pPr>
              <w:pStyle w:val="TableParagraph"/>
              <w:spacing w:before="62"/>
              <w:ind w:right="32"/>
              <w:rPr>
                <w:sz w:val="16"/>
              </w:rPr>
            </w:pPr>
            <w:r>
              <w:rPr>
                <w:sz w:val="16"/>
              </w:rPr>
              <w:t>76.892,00</w:t>
            </w:r>
          </w:p>
        </w:tc>
      </w:tr>
      <w:tr w:rsidR="00E3440C" w:rsidRPr="001620E4" w:rsidTr="00482409">
        <w:trPr>
          <w:trHeight w:hRule="exact" w:val="326"/>
        </w:trPr>
        <w:tc>
          <w:tcPr>
            <w:tcW w:w="3914" w:type="dxa"/>
            <w:tcBorders>
              <w:top w:val="single" w:sz="4" w:space="0" w:color="000000"/>
              <w:bottom w:val="single" w:sz="4" w:space="0" w:color="000000"/>
              <w:right w:val="single" w:sz="4" w:space="0" w:color="000000"/>
            </w:tcBorders>
            <w:shd w:val="clear" w:color="auto" w:fill="auto"/>
          </w:tcPr>
          <w:p w:rsidR="00E3440C" w:rsidRPr="00E3440C" w:rsidRDefault="00E3440C" w:rsidP="00BF1ED7">
            <w:pPr>
              <w:pStyle w:val="TableParagraph"/>
              <w:spacing w:before="62"/>
              <w:ind w:left="30" w:right="10"/>
              <w:jc w:val="left"/>
              <w:rPr>
                <w:sz w:val="16"/>
                <w:lang w:val="it-IT"/>
              </w:rPr>
            </w:pPr>
            <w:r>
              <w:rPr>
                <w:sz w:val="16"/>
                <w:lang w:val="it-IT"/>
              </w:rPr>
              <w:t>Funzione 16 - Agricoltura</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3440C" w:rsidRPr="00E3440C" w:rsidRDefault="00E3440C" w:rsidP="0054337C">
            <w:pPr>
              <w:pStyle w:val="TableParagraph"/>
              <w:spacing w:before="62"/>
              <w:ind w:right="32"/>
              <w:rPr>
                <w:sz w:val="16"/>
                <w:lang w:val="it-IT"/>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E3440C" w:rsidRDefault="00E3440C" w:rsidP="00AD02CF">
            <w:pPr>
              <w:pStyle w:val="TableParagraph"/>
              <w:spacing w:before="62"/>
              <w:ind w:right="32"/>
              <w:rPr>
                <w:sz w:val="16"/>
              </w:rPr>
            </w:pPr>
            <w:r>
              <w:rPr>
                <w:sz w:val="16"/>
              </w:rPr>
              <w:t>135.646.26</w:t>
            </w:r>
          </w:p>
        </w:tc>
      </w:tr>
      <w:tr w:rsidR="00482409" w:rsidRPr="001620E4" w:rsidTr="00E3440C">
        <w:trPr>
          <w:trHeight w:hRule="exact" w:val="334"/>
        </w:trPr>
        <w:tc>
          <w:tcPr>
            <w:tcW w:w="3914" w:type="dxa"/>
            <w:tcBorders>
              <w:top w:val="single" w:sz="4" w:space="0" w:color="000000"/>
              <w:bottom w:val="single" w:sz="4" w:space="0" w:color="000000"/>
              <w:right w:val="single" w:sz="4" w:space="0" w:color="000000"/>
            </w:tcBorders>
            <w:shd w:val="clear" w:color="auto" w:fill="auto"/>
          </w:tcPr>
          <w:p w:rsidR="00482409" w:rsidRPr="00482409" w:rsidRDefault="00482409" w:rsidP="00E3440C">
            <w:pPr>
              <w:pStyle w:val="TableParagraph"/>
              <w:spacing w:before="66"/>
              <w:ind w:left="30" w:right="10"/>
              <w:jc w:val="left"/>
              <w:rPr>
                <w:sz w:val="16"/>
              </w:rPr>
            </w:pPr>
            <w:proofErr w:type="spellStart"/>
            <w:r w:rsidRPr="00482409">
              <w:rPr>
                <w:sz w:val="16"/>
              </w:rPr>
              <w:t>Funzione</w:t>
            </w:r>
            <w:proofErr w:type="spellEnd"/>
            <w:r w:rsidRPr="00482409">
              <w:rPr>
                <w:sz w:val="16"/>
              </w:rPr>
              <w:t xml:space="preserve"> 1</w:t>
            </w:r>
            <w:r w:rsidR="00E3440C">
              <w:rPr>
                <w:sz w:val="16"/>
              </w:rPr>
              <w:t>9</w:t>
            </w:r>
            <w:r w:rsidRPr="00482409">
              <w:rPr>
                <w:sz w:val="16"/>
              </w:rPr>
              <w:t xml:space="preserve"> </w:t>
            </w:r>
            <w:r w:rsidR="00E3440C">
              <w:rPr>
                <w:sz w:val="16"/>
              </w:rPr>
              <w:t>–</w:t>
            </w:r>
            <w:r w:rsidRPr="00482409">
              <w:rPr>
                <w:sz w:val="16"/>
              </w:rPr>
              <w:t xml:space="preserve"> </w:t>
            </w:r>
            <w:proofErr w:type="spellStart"/>
            <w:r w:rsidR="00E3440C">
              <w:rPr>
                <w:sz w:val="16"/>
              </w:rPr>
              <w:t>Relazioni</w:t>
            </w:r>
            <w:proofErr w:type="spellEnd"/>
            <w:r w:rsidR="00E3440C">
              <w:rPr>
                <w:sz w:val="16"/>
              </w:rPr>
              <w:t xml:space="preserve"> </w:t>
            </w:r>
            <w:proofErr w:type="spellStart"/>
            <w:r w:rsidR="00E3440C">
              <w:rPr>
                <w:sz w:val="16"/>
              </w:rPr>
              <w:t>internazionali</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82409" w:rsidRPr="00482409" w:rsidRDefault="00482409" w:rsidP="00AD02CF">
            <w:pPr>
              <w:pStyle w:val="TableParagraph"/>
              <w:spacing w:before="60"/>
              <w:ind w:right="33"/>
              <w:rPr>
                <w:sz w:val="16"/>
              </w:rPr>
            </w:pPr>
            <w:r w:rsidRPr="00482409">
              <w:rPr>
                <w:sz w:val="16"/>
              </w:rPr>
              <w:t>0,00</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482409" w:rsidRPr="0054337C" w:rsidRDefault="00E3440C" w:rsidP="00AD02CF">
            <w:pPr>
              <w:pStyle w:val="TableParagraph"/>
              <w:spacing w:before="60"/>
              <w:ind w:right="33"/>
              <w:rPr>
                <w:sz w:val="16"/>
              </w:rPr>
            </w:pPr>
            <w:r>
              <w:rPr>
                <w:sz w:val="16"/>
              </w:rPr>
              <w:t>18.394,66</w:t>
            </w:r>
          </w:p>
        </w:tc>
      </w:tr>
      <w:tr w:rsidR="00E3440C" w:rsidRPr="001620E4" w:rsidTr="00E3440C">
        <w:trPr>
          <w:trHeight w:hRule="exact" w:val="334"/>
        </w:trPr>
        <w:tc>
          <w:tcPr>
            <w:tcW w:w="3914" w:type="dxa"/>
            <w:tcBorders>
              <w:top w:val="single" w:sz="4" w:space="0" w:color="000000"/>
              <w:bottom w:val="single" w:sz="4" w:space="0" w:color="000000"/>
              <w:right w:val="single" w:sz="4" w:space="0" w:color="000000"/>
            </w:tcBorders>
            <w:shd w:val="clear" w:color="auto" w:fill="auto"/>
          </w:tcPr>
          <w:p w:rsidR="00E3440C" w:rsidRPr="00482409" w:rsidRDefault="00E3440C" w:rsidP="00E3440C">
            <w:pPr>
              <w:pStyle w:val="TableParagraph"/>
              <w:spacing w:before="66"/>
              <w:ind w:left="30" w:right="10"/>
              <w:jc w:val="left"/>
              <w:rPr>
                <w:sz w:val="16"/>
              </w:rPr>
            </w:pPr>
            <w:proofErr w:type="spellStart"/>
            <w:r>
              <w:rPr>
                <w:sz w:val="16"/>
              </w:rPr>
              <w:t>Funzione</w:t>
            </w:r>
            <w:proofErr w:type="spellEnd"/>
            <w:r>
              <w:rPr>
                <w:sz w:val="16"/>
              </w:rPr>
              <w:t xml:space="preserve"> 20 – </w:t>
            </w:r>
            <w:proofErr w:type="spellStart"/>
            <w:r>
              <w:rPr>
                <w:sz w:val="16"/>
              </w:rPr>
              <w:t>Fondi</w:t>
            </w:r>
            <w:proofErr w:type="spellEnd"/>
            <w:r>
              <w:rPr>
                <w:sz w:val="16"/>
              </w:rPr>
              <w:t xml:space="preserve"> e </w:t>
            </w:r>
            <w:proofErr w:type="spellStart"/>
            <w:r>
              <w:rPr>
                <w:sz w:val="16"/>
              </w:rPr>
              <w:t>accantonamenti</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E3440C" w:rsidRPr="00482409" w:rsidRDefault="00E3440C" w:rsidP="00AD02CF">
            <w:pPr>
              <w:pStyle w:val="TableParagraph"/>
              <w:spacing w:before="60"/>
              <w:ind w:right="33"/>
              <w:rPr>
                <w:sz w:val="16"/>
              </w:rPr>
            </w:pP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E3440C" w:rsidRDefault="00E3440C" w:rsidP="00AD02CF">
            <w:pPr>
              <w:pStyle w:val="TableParagraph"/>
              <w:spacing w:before="60"/>
              <w:ind w:right="33"/>
              <w:rPr>
                <w:sz w:val="16"/>
              </w:rPr>
            </w:pPr>
            <w:r>
              <w:rPr>
                <w:sz w:val="16"/>
              </w:rPr>
              <w:t>0,00</w:t>
            </w:r>
          </w:p>
        </w:tc>
      </w:tr>
      <w:tr w:rsidR="00E3440C" w:rsidRPr="001620E4" w:rsidTr="00482409">
        <w:trPr>
          <w:trHeight w:hRule="exact" w:val="334"/>
        </w:trPr>
        <w:tc>
          <w:tcPr>
            <w:tcW w:w="3914" w:type="dxa"/>
            <w:tcBorders>
              <w:top w:val="single" w:sz="4" w:space="0" w:color="000000"/>
              <w:bottom w:val="single" w:sz="4" w:space="0" w:color="000000"/>
              <w:right w:val="single" w:sz="4" w:space="0" w:color="000000"/>
            </w:tcBorders>
            <w:shd w:val="clear" w:color="auto" w:fill="auto"/>
          </w:tcPr>
          <w:p w:rsidR="00E3440C" w:rsidRDefault="00E55825" w:rsidP="00E3440C">
            <w:pPr>
              <w:pStyle w:val="TableParagraph"/>
              <w:spacing w:before="66"/>
              <w:ind w:left="30" w:right="10"/>
              <w:jc w:val="left"/>
              <w:rPr>
                <w:sz w:val="16"/>
              </w:rPr>
            </w:pPr>
            <w:proofErr w:type="spellStart"/>
            <w:r>
              <w:rPr>
                <w:sz w:val="16"/>
              </w:rPr>
              <w:t>Missione</w:t>
            </w:r>
            <w:proofErr w:type="spellEnd"/>
            <w:r>
              <w:rPr>
                <w:sz w:val="16"/>
              </w:rPr>
              <w:t xml:space="preserve"> 50 -  </w:t>
            </w:r>
            <w:proofErr w:type="spellStart"/>
            <w:r>
              <w:rPr>
                <w:sz w:val="16"/>
              </w:rPr>
              <w:t>Debito</w:t>
            </w:r>
            <w:proofErr w:type="spellEnd"/>
            <w:r>
              <w:rPr>
                <w:sz w:val="16"/>
              </w:rPr>
              <w:t xml:space="preserve"> </w:t>
            </w:r>
            <w:proofErr w:type="spellStart"/>
            <w:r>
              <w:rPr>
                <w:sz w:val="16"/>
              </w:rPr>
              <w:t>Pubblico</w:t>
            </w:r>
            <w:proofErr w:type="spellEnd"/>
          </w:p>
        </w:tc>
        <w:tc>
          <w:tcPr>
            <w:tcW w:w="1756" w:type="dxa"/>
            <w:tcBorders>
              <w:top w:val="single" w:sz="4" w:space="0" w:color="000000"/>
              <w:left w:val="single" w:sz="4" w:space="0" w:color="000000"/>
              <w:bottom w:val="single" w:sz="11" w:space="0" w:color="000000"/>
              <w:right w:val="single" w:sz="4" w:space="0" w:color="000000"/>
            </w:tcBorders>
            <w:shd w:val="clear" w:color="auto" w:fill="auto"/>
          </w:tcPr>
          <w:p w:rsidR="00E3440C" w:rsidRPr="00482409" w:rsidRDefault="00E3440C" w:rsidP="00AD02CF">
            <w:pPr>
              <w:pStyle w:val="TableParagraph"/>
              <w:spacing w:before="60"/>
              <w:ind w:right="33"/>
              <w:rPr>
                <w:sz w:val="16"/>
              </w:rPr>
            </w:pPr>
          </w:p>
        </w:tc>
        <w:tc>
          <w:tcPr>
            <w:tcW w:w="1288" w:type="dxa"/>
            <w:tcBorders>
              <w:top w:val="single" w:sz="4" w:space="0" w:color="000000"/>
              <w:left w:val="single" w:sz="4" w:space="0" w:color="000000"/>
              <w:bottom w:val="single" w:sz="11" w:space="0" w:color="000000"/>
              <w:right w:val="single" w:sz="4" w:space="0" w:color="000000"/>
            </w:tcBorders>
            <w:shd w:val="clear" w:color="auto" w:fill="auto"/>
          </w:tcPr>
          <w:p w:rsidR="00E3440C" w:rsidRDefault="00E55825" w:rsidP="00AD02CF">
            <w:pPr>
              <w:pStyle w:val="TableParagraph"/>
              <w:spacing w:before="60"/>
              <w:ind w:right="33"/>
              <w:rPr>
                <w:sz w:val="16"/>
              </w:rPr>
            </w:pPr>
            <w:r>
              <w:rPr>
                <w:sz w:val="16"/>
              </w:rPr>
              <w:t>301.482,87</w:t>
            </w:r>
          </w:p>
        </w:tc>
      </w:tr>
    </w:tbl>
    <w:p w:rsidR="00DC4344" w:rsidRPr="001620E4" w:rsidRDefault="00DC4344">
      <w:pPr>
        <w:pStyle w:val="Corpotesto"/>
        <w:rPr>
          <w:color w:val="FF0000"/>
          <w:sz w:val="20"/>
          <w:lang w:val="it-IT"/>
        </w:rPr>
      </w:pPr>
    </w:p>
    <w:p w:rsidR="00DC4344" w:rsidRPr="00482409" w:rsidRDefault="00DC4344" w:rsidP="00DC4344">
      <w:pPr>
        <w:tabs>
          <w:tab w:val="left" w:pos="4801"/>
          <w:tab w:val="left" w:pos="6332"/>
          <w:tab w:val="left" w:pos="7831"/>
        </w:tabs>
        <w:spacing w:before="55"/>
        <w:ind w:right="151"/>
        <w:rPr>
          <w:b/>
          <w:i/>
          <w:sz w:val="16"/>
        </w:rPr>
      </w:pPr>
      <w:r w:rsidRPr="00482409">
        <w:rPr>
          <w:b/>
          <w:i/>
          <w:sz w:val="16"/>
        </w:rPr>
        <w:t xml:space="preserve">         TOTALE SPESE</w:t>
      </w:r>
      <w:r w:rsidRPr="00482409">
        <w:rPr>
          <w:b/>
          <w:i/>
          <w:spacing w:val="4"/>
          <w:sz w:val="16"/>
        </w:rPr>
        <w:t xml:space="preserve"> </w:t>
      </w:r>
      <w:r w:rsidRPr="00482409">
        <w:rPr>
          <w:b/>
          <w:i/>
          <w:sz w:val="16"/>
        </w:rPr>
        <w:t>TITOLO</w:t>
      </w:r>
      <w:r w:rsidRPr="00482409">
        <w:rPr>
          <w:b/>
          <w:i/>
          <w:spacing w:val="1"/>
          <w:sz w:val="16"/>
        </w:rPr>
        <w:t xml:space="preserve"> </w:t>
      </w:r>
      <w:r w:rsidRPr="00482409">
        <w:rPr>
          <w:b/>
          <w:i/>
          <w:sz w:val="16"/>
        </w:rPr>
        <w:t>I</w:t>
      </w:r>
      <w:r w:rsidRPr="00482409">
        <w:rPr>
          <w:b/>
          <w:i/>
          <w:sz w:val="16"/>
        </w:rPr>
        <w:tab/>
      </w:r>
      <w:r w:rsidRPr="00482409">
        <w:rPr>
          <w:b/>
          <w:i/>
          <w:position w:val="1"/>
          <w:sz w:val="16"/>
        </w:rPr>
        <w:t xml:space="preserve">    34.001.056,90    </w:t>
      </w:r>
      <w:r w:rsidR="00E55825">
        <w:rPr>
          <w:b/>
          <w:i/>
          <w:position w:val="1"/>
          <w:sz w:val="16"/>
        </w:rPr>
        <w:t>27.170.679,32</w:t>
      </w:r>
    </w:p>
    <w:p w:rsidR="00DC4344" w:rsidRPr="001620E4" w:rsidRDefault="00DC4344">
      <w:pPr>
        <w:pStyle w:val="Corpotesto"/>
        <w:rPr>
          <w:color w:val="FF0000"/>
          <w:sz w:val="20"/>
          <w:lang w:val="it-IT"/>
        </w:rPr>
      </w:pPr>
    </w:p>
    <w:p w:rsidR="00DC4344" w:rsidRPr="008802CB" w:rsidRDefault="008802CB">
      <w:pPr>
        <w:pStyle w:val="Corpotesto"/>
        <w:rPr>
          <w:sz w:val="20"/>
          <w:lang w:val="it-IT"/>
        </w:rPr>
      </w:pPr>
      <w:r w:rsidRPr="008802CB">
        <w:rPr>
          <w:sz w:val="20"/>
          <w:lang w:val="it-IT"/>
        </w:rPr>
        <w:t xml:space="preserve">Si fa presente che la classificazione è influenzata dalle novità introdotte </w:t>
      </w:r>
      <w:proofErr w:type="spellStart"/>
      <w:r w:rsidRPr="008802CB">
        <w:rPr>
          <w:sz w:val="20"/>
          <w:lang w:val="it-IT"/>
        </w:rPr>
        <w:t>dallenorme</w:t>
      </w:r>
      <w:proofErr w:type="spellEnd"/>
      <w:r w:rsidRPr="008802CB">
        <w:rPr>
          <w:sz w:val="20"/>
          <w:lang w:val="it-IT"/>
        </w:rPr>
        <w:t xml:space="preserve"> sull’armonizzazione contabile. </w:t>
      </w:r>
    </w:p>
    <w:p w:rsidR="00DC4344" w:rsidRPr="001620E4" w:rsidRDefault="00DC4344">
      <w:pPr>
        <w:pStyle w:val="Corpotesto"/>
        <w:rPr>
          <w:color w:val="FF0000"/>
          <w:sz w:val="20"/>
          <w:lang w:val="it-IT"/>
        </w:rPr>
      </w:pPr>
    </w:p>
    <w:p w:rsidR="00C7410D" w:rsidRPr="001620E4" w:rsidRDefault="00C7410D">
      <w:pPr>
        <w:pStyle w:val="Corpotesto"/>
        <w:spacing w:before="5"/>
        <w:rPr>
          <w:color w:val="FF0000"/>
          <w:sz w:val="13"/>
          <w:lang w:val="it-IT"/>
        </w:rPr>
      </w:pPr>
    </w:p>
    <w:p w:rsidR="00E472DA" w:rsidRPr="001620E4" w:rsidRDefault="00E472DA">
      <w:pPr>
        <w:tabs>
          <w:tab w:val="left" w:pos="4801"/>
          <w:tab w:val="left" w:pos="6332"/>
          <w:tab w:val="left" w:pos="7831"/>
        </w:tabs>
        <w:spacing w:before="55"/>
        <w:ind w:left="2360" w:right="151"/>
        <w:rPr>
          <w:b/>
          <w:i/>
          <w:color w:val="FF0000"/>
          <w:sz w:val="16"/>
          <w:lang w:val="it-IT"/>
        </w:rPr>
      </w:pPr>
    </w:p>
    <w:p w:rsidR="00C7410D" w:rsidRPr="008802CB" w:rsidRDefault="00C7410D">
      <w:pPr>
        <w:pStyle w:val="Corpotesto"/>
        <w:rPr>
          <w:b/>
          <w:i/>
          <w:color w:val="FF0000"/>
          <w:sz w:val="20"/>
          <w:lang w:val="it-IT"/>
        </w:rPr>
      </w:pPr>
    </w:p>
    <w:p w:rsidR="00C7410D" w:rsidRPr="008802CB" w:rsidRDefault="00C7410D">
      <w:pPr>
        <w:pStyle w:val="Corpotesto"/>
        <w:spacing w:before="8"/>
        <w:rPr>
          <w:b/>
          <w:i/>
          <w:color w:val="FF0000"/>
          <w:sz w:val="18"/>
          <w:lang w:val="it-IT"/>
        </w:rPr>
      </w:pPr>
    </w:p>
    <w:p w:rsidR="00C7410D" w:rsidRPr="008802CB" w:rsidRDefault="00C7410D">
      <w:pPr>
        <w:rPr>
          <w:color w:val="FF0000"/>
          <w:sz w:val="18"/>
          <w:lang w:val="it-IT"/>
        </w:rPr>
        <w:sectPr w:rsidR="00C7410D" w:rsidRPr="008802CB">
          <w:pgSz w:w="12000" w:h="16500"/>
          <w:pgMar w:top="820" w:right="980" w:bottom="1040" w:left="1040" w:header="595" w:footer="854" w:gutter="0"/>
          <w:cols w:space="720"/>
        </w:sectPr>
      </w:pPr>
    </w:p>
    <w:p w:rsidR="00C7410D" w:rsidRPr="008802CB" w:rsidRDefault="00C7410D">
      <w:pPr>
        <w:pStyle w:val="Corpotesto"/>
        <w:rPr>
          <w:b/>
          <w:i/>
          <w:color w:val="FF0000"/>
          <w:sz w:val="26"/>
          <w:lang w:val="it-IT"/>
        </w:rPr>
      </w:pPr>
    </w:p>
    <w:p w:rsidR="00C7410D" w:rsidRPr="00494D7C" w:rsidRDefault="007517C3" w:rsidP="007C3A84">
      <w:pPr>
        <w:pStyle w:val="Titolo3"/>
        <w:tabs>
          <w:tab w:val="left" w:pos="918"/>
        </w:tabs>
        <w:ind w:left="426" w:firstLine="0"/>
        <w:jc w:val="left"/>
        <w:rPr>
          <w:lang w:val="it-IT"/>
        </w:rPr>
      </w:pPr>
      <w:r w:rsidRPr="00494D7C">
        <w:rPr>
          <w:lang w:val="it-IT"/>
        </w:rPr>
        <w:t xml:space="preserve">Analisi della Spesa corrente per </w:t>
      </w:r>
      <w:proofErr w:type="spellStart"/>
      <w:r w:rsidR="004C7367" w:rsidRPr="00494D7C">
        <w:rPr>
          <w:lang w:val="it-IT"/>
        </w:rPr>
        <w:t>macroaggregati</w:t>
      </w:r>
      <w:proofErr w:type="spellEnd"/>
      <w:r w:rsidR="004C7367" w:rsidRPr="00494D7C">
        <w:rPr>
          <w:lang w:val="it-IT"/>
        </w:rPr>
        <w:t xml:space="preserve"> </w:t>
      </w:r>
      <w:r w:rsidRPr="00494D7C">
        <w:rPr>
          <w:lang w:val="it-IT"/>
        </w:rPr>
        <w:t>di</w:t>
      </w:r>
      <w:r w:rsidRPr="00494D7C">
        <w:rPr>
          <w:spacing w:val="-16"/>
          <w:lang w:val="it-IT"/>
        </w:rPr>
        <w:t xml:space="preserve"> </w:t>
      </w:r>
      <w:r w:rsidRPr="00494D7C">
        <w:rPr>
          <w:lang w:val="it-IT"/>
        </w:rPr>
        <w:t>spesa</w:t>
      </w:r>
    </w:p>
    <w:p w:rsidR="00C7410D" w:rsidRPr="00494D7C" w:rsidRDefault="00C7410D">
      <w:pPr>
        <w:pStyle w:val="Corpotesto"/>
        <w:rPr>
          <w:b/>
          <w:i/>
          <w:sz w:val="24"/>
          <w:lang w:val="it-IT"/>
        </w:rPr>
      </w:pPr>
    </w:p>
    <w:p w:rsidR="00C7410D" w:rsidRPr="00494D7C" w:rsidRDefault="00C7410D">
      <w:pPr>
        <w:pStyle w:val="Corpotesto"/>
        <w:spacing w:before="4"/>
        <w:rPr>
          <w:b/>
          <w:i/>
          <w:sz w:val="20"/>
          <w:lang w:val="it-IT"/>
        </w:rPr>
      </w:pPr>
    </w:p>
    <w:p w:rsidR="00C7410D" w:rsidRPr="00494D7C" w:rsidRDefault="007517C3">
      <w:pPr>
        <w:pStyle w:val="Corpotesto"/>
        <w:spacing w:before="1"/>
        <w:ind w:left="114" w:right="129" w:firstLine="1134"/>
        <w:jc w:val="both"/>
        <w:rPr>
          <w:lang w:val="it-IT"/>
        </w:rPr>
      </w:pPr>
      <w:r w:rsidRPr="00494D7C">
        <w:rPr>
          <w:lang w:val="it-IT"/>
        </w:rPr>
        <w:t>Un ulteriore livello di indagine può essere realizzato analizzando la Spesa corrente non più nell'ottica funzionale, quanto piuttosto cercando di comprendere la natura economica della spesa.</w:t>
      </w:r>
    </w:p>
    <w:p w:rsidR="00C7410D" w:rsidRPr="00494D7C" w:rsidRDefault="007517C3">
      <w:pPr>
        <w:pStyle w:val="Corpotesto"/>
        <w:spacing w:before="2"/>
        <w:ind w:left="114" w:right="147"/>
        <w:jc w:val="both"/>
        <w:rPr>
          <w:lang w:val="it-IT"/>
        </w:rPr>
      </w:pPr>
      <w:r w:rsidRPr="00494D7C">
        <w:rPr>
          <w:lang w:val="it-IT"/>
        </w:rPr>
        <w:t>A riguardo, può essere interessante conoscere quali siano stati i fattori produttivi acquistati  nell'anno 201</w:t>
      </w:r>
      <w:r w:rsidR="00494D7C">
        <w:rPr>
          <w:lang w:val="it-IT"/>
        </w:rPr>
        <w:t>7</w:t>
      </w:r>
      <w:r w:rsidRPr="00494D7C">
        <w:rPr>
          <w:lang w:val="it-IT"/>
        </w:rPr>
        <w:t>. In altri termini, la domanda a cui si vuole rispondere in questo paragrafo è la seguente: "Per che cosa sono state effettuate le</w:t>
      </w:r>
      <w:r w:rsidRPr="00494D7C">
        <w:rPr>
          <w:spacing w:val="-13"/>
          <w:lang w:val="it-IT"/>
        </w:rPr>
        <w:t xml:space="preserve"> </w:t>
      </w:r>
      <w:r w:rsidRPr="00494D7C">
        <w:rPr>
          <w:lang w:val="it-IT"/>
        </w:rPr>
        <w:t>spese?".</w:t>
      </w:r>
    </w:p>
    <w:p w:rsidR="00C7410D" w:rsidRPr="00494D7C" w:rsidRDefault="00C7410D">
      <w:pPr>
        <w:pStyle w:val="Corpotesto"/>
        <w:spacing w:before="1"/>
        <w:rPr>
          <w:lang w:val="it-IT"/>
        </w:rPr>
      </w:pPr>
    </w:p>
    <w:p w:rsidR="00C7410D" w:rsidRPr="00494D7C" w:rsidRDefault="007517C3">
      <w:pPr>
        <w:pStyle w:val="Corpotesto"/>
        <w:spacing w:line="242" w:lineRule="auto"/>
        <w:ind w:left="114" w:right="163"/>
        <w:jc w:val="both"/>
        <w:rPr>
          <w:lang w:val="it-IT"/>
        </w:rPr>
      </w:pPr>
      <w:r w:rsidRPr="00494D7C">
        <w:rPr>
          <w:lang w:val="it-IT"/>
        </w:rPr>
        <w:t>La tabella che segue propone la classificazione della spesa per "</w:t>
      </w:r>
      <w:proofErr w:type="spellStart"/>
      <w:r w:rsidR="00304770" w:rsidRPr="00494D7C">
        <w:rPr>
          <w:lang w:val="it-IT"/>
        </w:rPr>
        <w:t>Macroaggregati</w:t>
      </w:r>
      <w:proofErr w:type="spellEnd"/>
      <w:r w:rsidRPr="00494D7C">
        <w:rPr>
          <w:lang w:val="it-IT"/>
        </w:rPr>
        <w:t>" facilitando, in tal modo, la succitata lettura.</w:t>
      </w: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before="10"/>
        <w:rPr>
          <w:color w:val="FF0000"/>
          <w:sz w:val="25"/>
          <w:lang w:val="it-IT"/>
        </w:rPr>
      </w:pPr>
    </w:p>
    <w:tbl>
      <w:tblPr>
        <w:tblStyle w:val="TableNormal"/>
        <w:tblW w:w="0" w:type="auto"/>
        <w:tblInd w:w="1508" w:type="dxa"/>
        <w:tblBorders>
          <w:top w:val="nil"/>
          <w:left w:val="nil"/>
          <w:bottom w:val="nil"/>
          <w:right w:val="nil"/>
          <w:insideH w:val="nil"/>
          <w:insideV w:val="nil"/>
        </w:tblBorders>
        <w:tblLayout w:type="fixed"/>
        <w:tblLook w:val="01E0" w:firstRow="1" w:lastRow="1" w:firstColumn="1" w:lastColumn="1" w:noHBand="0" w:noVBand="0"/>
      </w:tblPr>
      <w:tblGrid>
        <w:gridCol w:w="3807"/>
        <w:gridCol w:w="1592"/>
        <w:gridCol w:w="1135"/>
      </w:tblGrid>
      <w:tr w:rsidR="001620E4" w:rsidRPr="000362CC">
        <w:trPr>
          <w:trHeight w:hRule="exact" w:val="709"/>
        </w:trPr>
        <w:tc>
          <w:tcPr>
            <w:tcW w:w="3807" w:type="dxa"/>
            <w:tcBorders>
              <w:bottom w:val="single" w:sz="4" w:space="0" w:color="000000"/>
              <w:right w:val="single" w:sz="4" w:space="0" w:color="000000"/>
            </w:tcBorders>
            <w:shd w:val="clear" w:color="auto" w:fill="FFFF81"/>
          </w:tcPr>
          <w:p w:rsidR="00C7410D" w:rsidRPr="000362CC" w:rsidRDefault="007517C3">
            <w:pPr>
              <w:pStyle w:val="TableParagraph"/>
              <w:spacing w:before="62"/>
              <w:ind w:left="29"/>
              <w:jc w:val="left"/>
              <w:rPr>
                <w:b/>
                <w:sz w:val="16"/>
                <w:lang w:val="it-IT"/>
              </w:rPr>
            </w:pPr>
            <w:r w:rsidRPr="000362CC">
              <w:rPr>
                <w:b/>
                <w:sz w:val="16"/>
                <w:lang w:val="it-IT"/>
              </w:rPr>
              <w:t>IL RENDICONTO FINANZIARIO 201</w:t>
            </w:r>
            <w:r w:rsidR="00494D7C" w:rsidRPr="000362CC">
              <w:rPr>
                <w:b/>
                <w:sz w:val="16"/>
                <w:lang w:val="it-IT"/>
              </w:rPr>
              <w:t>7</w:t>
            </w:r>
            <w:r w:rsidRPr="000362CC">
              <w:rPr>
                <w:b/>
                <w:sz w:val="16"/>
                <w:lang w:val="it-IT"/>
              </w:rPr>
              <w:t>:</w:t>
            </w:r>
          </w:p>
          <w:p w:rsidR="00C7410D" w:rsidRPr="000362CC" w:rsidRDefault="007517C3">
            <w:pPr>
              <w:pStyle w:val="TableParagraph"/>
              <w:spacing w:before="8"/>
              <w:ind w:left="29"/>
              <w:jc w:val="left"/>
              <w:rPr>
                <w:b/>
                <w:sz w:val="16"/>
                <w:lang w:val="it-IT"/>
              </w:rPr>
            </w:pPr>
            <w:r w:rsidRPr="000362CC">
              <w:rPr>
                <w:b/>
                <w:sz w:val="16"/>
                <w:lang w:val="it-IT"/>
              </w:rPr>
              <w:t>LA SPESA CORRENTE IMPEGNATA PER</w:t>
            </w:r>
          </w:p>
          <w:p w:rsidR="00C7410D" w:rsidRPr="000362CC" w:rsidRDefault="009A07F4">
            <w:pPr>
              <w:pStyle w:val="TableParagraph"/>
              <w:spacing w:before="8"/>
              <w:ind w:left="29"/>
              <w:jc w:val="left"/>
              <w:rPr>
                <w:b/>
                <w:sz w:val="16"/>
              </w:rPr>
            </w:pPr>
            <w:r w:rsidRPr="000362CC">
              <w:rPr>
                <w:b/>
                <w:sz w:val="16"/>
              </w:rPr>
              <w:t>MACROAGGREGATI</w:t>
            </w:r>
            <w:r w:rsidR="007517C3" w:rsidRPr="000362CC">
              <w:rPr>
                <w:b/>
                <w:sz w:val="16"/>
              </w:rPr>
              <w:t xml:space="preserve"> (</w:t>
            </w:r>
            <w:proofErr w:type="spellStart"/>
            <w:r w:rsidR="007517C3" w:rsidRPr="000362CC">
              <w:rPr>
                <w:b/>
                <w:sz w:val="16"/>
              </w:rPr>
              <w:t>fattori</w:t>
            </w:r>
            <w:proofErr w:type="spellEnd"/>
            <w:r w:rsidR="007517C3" w:rsidRPr="000362CC">
              <w:rPr>
                <w:b/>
                <w:sz w:val="16"/>
              </w:rPr>
              <w:t xml:space="preserve"> </w:t>
            </w:r>
            <w:proofErr w:type="spellStart"/>
            <w:r w:rsidR="007517C3" w:rsidRPr="000362CC">
              <w:rPr>
                <w:b/>
                <w:sz w:val="16"/>
              </w:rPr>
              <w:t>produttivi</w:t>
            </w:r>
            <w:proofErr w:type="spellEnd"/>
            <w:r w:rsidR="007517C3" w:rsidRPr="000362CC">
              <w:rPr>
                <w:b/>
                <w:sz w:val="16"/>
              </w:rPr>
              <w:t>)</w:t>
            </w:r>
          </w:p>
        </w:tc>
        <w:tc>
          <w:tcPr>
            <w:tcW w:w="1592" w:type="dxa"/>
            <w:tcBorders>
              <w:top w:val="single" w:sz="4" w:space="0" w:color="000000"/>
              <w:left w:val="single" w:sz="4" w:space="0" w:color="000000"/>
              <w:bottom w:val="single" w:sz="4" w:space="0" w:color="000000"/>
              <w:right w:val="single" w:sz="4" w:space="0" w:color="000000"/>
            </w:tcBorders>
            <w:shd w:val="clear" w:color="auto" w:fill="FFFF81"/>
          </w:tcPr>
          <w:p w:rsidR="00C7410D" w:rsidRPr="000362CC" w:rsidRDefault="00C7410D">
            <w:pPr>
              <w:pStyle w:val="TableParagraph"/>
              <w:spacing w:before="7"/>
              <w:jc w:val="left"/>
              <w:rPr>
                <w:sz w:val="21"/>
              </w:rPr>
            </w:pPr>
          </w:p>
          <w:p w:rsidR="00C7410D" w:rsidRPr="000362CC" w:rsidRDefault="007517C3" w:rsidP="00494D7C">
            <w:pPr>
              <w:pStyle w:val="TableParagraph"/>
              <w:spacing w:before="1"/>
              <w:ind w:left="315"/>
              <w:jc w:val="left"/>
              <w:rPr>
                <w:b/>
                <w:sz w:val="16"/>
              </w:rPr>
            </w:pPr>
            <w:proofErr w:type="spellStart"/>
            <w:r w:rsidRPr="000362CC">
              <w:rPr>
                <w:b/>
                <w:sz w:val="16"/>
              </w:rPr>
              <w:t>Importi</w:t>
            </w:r>
            <w:proofErr w:type="spellEnd"/>
            <w:r w:rsidRPr="000362CC">
              <w:rPr>
                <w:b/>
                <w:sz w:val="16"/>
              </w:rPr>
              <w:t xml:space="preserve"> 201</w:t>
            </w:r>
            <w:r w:rsidR="00494D7C" w:rsidRPr="000362CC">
              <w:rPr>
                <w:b/>
                <w:sz w:val="16"/>
              </w:rPr>
              <w:t>7</w:t>
            </w:r>
          </w:p>
        </w:tc>
        <w:tc>
          <w:tcPr>
            <w:tcW w:w="1135" w:type="dxa"/>
            <w:tcBorders>
              <w:top w:val="single" w:sz="4" w:space="0" w:color="000000"/>
              <w:left w:val="single" w:sz="4" w:space="0" w:color="000000"/>
              <w:bottom w:val="single" w:sz="4" w:space="0" w:color="000000"/>
            </w:tcBorders>
            <w:shd w:val="clear" w:color="auto" w:fill="FFFF81"/>
          </w:tcPr>
          <w:p w:rsidR="00C7410D" w:rsidRPr="000362CC" w:rsidRDefault="00C7410D">
            <w:pPr>
              <w:pStyle w:val="TableParagraph"/>
              <w:spacing w:before="7"/>
              <w:jc w:val="left"/>
              <w:rPr>
                <w:sz w:val="21"/>
              </w:rPr>
            </w:pPr>
          </w:p>
          <w:p w:rsidR="00C7410D" w:rsidRPr="000362CC" w:rsidRDefault="007517C3">
            <w:pPr>
              <w:pStyle w:val="TableParagraph"/>
              <w:spacing w:before="1"/>
              <w:ind w:left="4"/>
              <w:jc w:val="center"/>
              <w:rPr>
                <w:b/>
                <w:sz w:val="16"/>
              </w:rPr>
            </w:pPr>
            <w:r w:rsidRPr="000362CC">
              <w:rPr>
                <w:b/>
                <w:w w:val="99"/>
                <w:sz w:val="16"/>
              </w:rPr>
              <w:t>%</w:t>
            </w:r>
          </w:p>
        </w:tc>
      </w:tr>
      <w:tr w:rsidR="001620E4" w:rsidRPr="000362CC">
        <w:trPr>
          <w:trHeight w:hRule="exact" w:val="324"/>
        </w:trPr>
        <w:tc>
          <w:tcPr>
            <w:tcW w:w="3807" w:type="dxa"/>
            <w:tcBorders>
              <w:top w:val="single" w:sz="4" w:space="0" w:color="000000"/>
              <w:bottom w:val="single" w:sz="4" w:space="0" w:color="000000"/>
              <w:right w:val="single" w:sz="4" w:space="0" w:color="000000"/>
            </w:tcBorders>
          </w:tcPr>
          <w:p w:rsidR="00C7410D" w:rsidRPr="000362CC" w:rsidRDefault="009A07F4">
            <w:pPr>
              <w:pStyle w:val="TableParagraph"/>
              <w:spacing w:before="59"/>
              <w:ind w:left="29"/>
              <w:jc w:val="left"/>
              <w:rPr>
                <w:sz w:val="16"/>
              </w:rPr>
            </w:pPr>
            <w:proofErr w:type="spellStart"/>
            <w:r w:rsidRPr="000362CC">
              <w:rPr>
                <w:sz w:val="16"/>
              </w:rPr>
              <w:t>Redditi</w:t>
            </w:r>
            <w:proofErr w:type="spellEnd"/>
            <w:r w:rsidRPr="000362CC">
              <w:rPr>
                <w:sz w:val="16"/>
              </w:rPr>
              <w:t xml:space="preserve"> di </w:t>
            </w:r>
            <w:proofErr w:type="spellStart"/>
            <w:r w:rsidRPr="000362CC">
              <w:rPr>
                <w:sz w:val="16"/>
              </w:rPr>
              <w:t>lavoro</w:t>
            </w:r>
            <w:proofErr w:type="spellEnd"/>
            <w:r w:rsidRPr="000362CC">
              <w:rPr>
                <w:sz w:val="16"/>
              </w:rPr>
              <w:t xml:space="preserve"> </w:t>
            </w:r>
            <w:proofErr w:type="spellStart"/>
            <w:r w:rsidRPr="000362CC">
              <w:rPr>
                <w:sz w:val="16"/>
              </w:rPr>
              <w:t>dipendente</w:t>
            </w:r>
            <w:proofErr w:type="spellEnd"/>
          </w:p>
        </w:tc>
        <w:tc>
          <w:tcPr>
            <w:tcW w:w="1592" w:type="dxa"/>
            <w:tcBorders>
              <w:top w:val="single" w:sz="4" w:space="0" w:color="000000"/>
              <w:left w:val="single" w:sz="4" w:space="0" w:color="000000"/>
              <w:bottom w:val="single" w:sz="4" w:space="0" w:color="000000"/>
              <w:right w:val="single" w:sz="4" w:space="0" w:color="000000"/>
            </w:tcBorders>
          </w:tcPr>
          <w:p w:rsidR="00C7410D" w:rsidRPr="000362CC" w:rsidRDefault="00304770" w:rsidP="00541AF8">
            <w:pPr>
              <w:pStyle w:val="TableParagraph"/>
              <w:spacing w:before="59"/>
              <w:ind w:right="31"/>
              <w:rPr>
                <w:sz w:val="16"/>
              </w:rPr>
            </w:pPr>
            <w:r w:rsidRPr="000362CC">
              <w:rPr>
                <w:sz w:val="16"/>
              </w:rPr>
              <w:t>5.</w:t>
            </w:r>
            <w:r w:rsidR="00541AF8" w:rsidRPr="000362CC">
              <w:rPr>
                <w:sz w:val="16"/>
              </w:rPr>
              <w:t>557</w:t>
            </w:r>
            <w:r w:rsidRPr="000362CC">
              <w:rPr>
                <w:sz w:val="16"/>
              </w:rPr>
              <w:t>.</w:t>
            </w:r>
            <w:r w:rsidR="00541AF8" w:rsidRPr="000362CC">
              <w:rPr>
                <w:sz w:val="16"/>
              </w:rPr>
              <w:t>602</w:t>
            </w:r>
            <w:r w:rsidRPr="000362CC">
              <w:rPr>
                <w:sz w:val="16"/>
              </w:rPr>
              <w:t>,</w:t>
            </w:r>
            <w:r w:rsidR="00541AF8" w:rsidRPr="000362CC">
              <w:rPr>
                <w:sz w:val="16"/>
              </w:rPr>
              <w:t>39</w:t>
            </w:r>
          </w:p>
        </w:tc>
        <w:tc>
          <w:tcPr>
            <w:tcW w:w="1135" w:type="dxa"/>
            <w:tcBorders>
              <w:top w:val="single" w:sz="4" w:space="0" w:color="000000"/>
              <w:left w:val="single" w:sz="4" w:space="0" w:color="000000"/>
              <w:bottom w:val="single" w:sz="4" w:space="0" w:color="000000"/>
            </w:tcBorders>
          </w:tcPr>
          <w:p w:rsidR="00C7410D" w:rsidRPr="000362CC" w:rsidRDefault="00B915BE" w:rsidP="000362CC">
            <w:pPr>
              <w:pStyle w:val="TableParagraph"/>
              <w:spacing w:before="59"/>
              <w:ind w:left="300" w:right="297"/>
              <w:jc w:val="center"/>
              <w:rPr>
                <w:sz w:val="16"/>
              </w:rPr>
            </w:pPr>
            <w:r w:rsidRPr="000362CC">
              <w:rPr>
                <w:sz w:val="16"/>
              </w:rPr>
              <w:t>21,</w:t>
            </w:r>
            <w:r w:rsidR="000362CC">
              <w:rPr>
                <w:sz w:val="16"/>
              </w:rPr>
              <w:t>44</w:t>
            </w:r>
          </w:p>
        </w:tc>
      </w:tr>
      <w:tr w:rsidR="001620E4" w:rsidRPr="000362CC">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0362CC" w:rsidRDefault="009A07F4">
            <w:pPr>
              <w:pStyle w:val="TableParagraph"/>
              <w:spacing w:before="62"/>
              <w:ind w:left="29"/>
              <w:jc w:val="left"/>
              <w:rPr>
                <w:sz w:val="16"/>
                <w:lang w:val="it-IT"/>
              </w:rPr>
            </w:pPr>
            <w:r w:rsidRPr="000362CC">
              <w:rPr>
                <w:sz w:val="16"/>
                <w:lang w:val="it-IT"/>
              </w:rPr>
              <w:t>Imposte e tasse a carico dell’ente</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0362CC" w:rsidRDefault="00541AF8" w:rsidP="00541AF8">
            <w:pPr>
              <w:pStyle w:val="TableParagraph"/>
              <w:spacing w:before="62"/>
              <w:ind w:right="31"/>
              <w:rPr>
                <w:sz w:val="16"/>
                <w:lang w:val="it-IT"/>
              </w:rPr>
            </w:pPr>
            <w:r w:rsidRPr="000362CC">
              <w:rPr>
                <w:sz w:val="16"/>
                <w:lang w:val="it-IT"/>
              </w:rPr>
              <w:t>371</w:t>
            </w:r>
            <w:r w:rsidR="00304770" w:rsidRPr="000362CC">
              <w:rPr>
                <w:sz w:val="16"/>
                <w:lang w:val="it-IT"/>
              </w:rPr>
              <w:t>.</w:t>
            </w:r>
            <w:r w:rsidRPr="000362CC">
              <w:rPr>
                <w:sz w:val="16"/>
                <w:lang w:val="it-IT"/>
              </w:rPr>
              <w:t>108</w:t>
            </w:r>
            <w:r w:rsidR="00304770" w:rsidRPr="000362CC">
              <w:rPr>
                <w:sz w:val="16"/>
                <w:lang w:val="it-IT"/>
              </w:rPr>
              <w:t>,</w:t>
            </w:r>
            <w:r w:rsidRPr="000362CC">
              <w:rPr>
                <w:sz w:val="16"/>
                <w:lang w:val="it-IT"/>
              </w:rPr>
              <w:t>37</w:t>
            </w:r>
          </w:p>
        </w:tc>
        <w:tc>
          <w:tcPr>
            <w:tcW w:w="1135" w:type="dxa"/>
            <w:tcBorders>
              <w:top w:val="single" w:sz="4" w:space="0" w:color="000000"/>
              <w:left w:val="single" w:sz="4" w:space="0" w:color="000000"/>
              <w:bottom w:val="single" w:sz="4" w:space="0" w:color="000000"/>
            </w:tcBorders>
            <w:shd w:val="clear" w:color="auto" w:fill="FFFFA9"/>
          </w:tcPr>
          <w:p w:rsidR="00C7410D" w:rsidRPr="000362CC" w:rsidRDefault="00B915BE" w:rsidP="000362CC">
            <w:pPr>
              <w:pStyle w:val="TableParagraph"/>
              <w:spacing w:before="62"/>
              <w:ind w:left="302" w:right="297"/>
              <w:jc w:val="center"/>
              <w:rPr>
                <w:sz w:val="16"/>
                <w:lang w:val="it-IT"/>
              </w:rPr>
            </w:pPr>
            <w:r w:rsidRPr="000362CC">
              <w:rPr>
                <w:sz w:val="16"/>
                <w:lang w:val="it-IT"/>
              </w:rPr>
              <w:t>1,</w:t>
            </w:r>
            <w:r w:rsidR="000362CC">
              <w:rPr>
                <w:sz w:val="16"/>
                <w:lang w:val="it-IT"/>
              </w:rPr>
              <w:t>43</w:t>
            </w:r>
          </w:p>
        </w:tc>
      </w:tr>
      <w:tr w:rsidR="001620E4" w:rsidRPr="000362CC">
        <w:trPr>
          <w:trHeight w:hRule="exact" w:val="326"/>
        </w:trPr>
        <w:tc>
          <w:tcPr>
            <w:tcW w:w="3807" w:type="dxa"/>
            <w:tcBorders>
              <w:top w:val="single" w:sz="4" w:space="0" w:color="000000"/>
              <w:bottom w:val="single" w:sz="4" w:space="0" w:color="000000"/>
              <w:right w:val="single" w:sz="4" w:space="0" w:color="000000"/>
            </w:tcBorders>
          </w:tcPr>
          <w:p w:rsidR="00C7410D" w:rsidRPr="000362CC" w:rsidRDefault="009A07F4">
            <w:pPr>
              <w:pStyle w:val="TableParagraph"/>
              <w:spacing w:before="62"/>
              <w:ind w:left="29"/>
              <w:jc w:val="left"/>
              <w:rPr>
                <w:sz w:val="16"/>
                <w:lang w:val="it-IT"/>
              </w:rPr>
            </w:pPr>
            <w:r w:rsidRPr="000362CC">
              <w:rPr>
                <w:sz w:val="16"/>
                <w:lang w:val="it-IT"/>
              </w:rPr>
              <w:t>Acquisto beni e servizi</w:t>
            </w:r>
          </w:p>
        </w:tc>
        <w:tc>
          <w:tcPr>
            <w:tcW w:w="1592" w:type="dxa"/>
            <w:tcBorders>
              <w:top w:val="single" w:sz="4" w:space="0" w:color="000000"/>
              <w:left w:val="single" w:sz="4" w:space="0" w:color="000000"/>
              <w:bottom w:val="single" w:sz="4" w:space="0" w:color="000000"/>
              <w:right w:val="single" w:sz="4" w:space="0" w:color="000000"/>
            </w:tcBorders>
          </w:tcPr>
          <w:p w:rsidR="00C7410D" w:rsidRPr="000362CC" w:rsidRDefault="00541AF8" w:rsidP="00541AF8">
            <w:pPr>
              <w:pStyle w:val="TableParagraph"/>
              <w:spacing w:before="62"/>
              <w:ind w:right="32"/>
              <w:rPr>
                <w:sz w:val="16"/>
                <w:lang w:val="it-IT"/>
              </w:rPr>
            </w:pPr>
            <w:r w:rsidRPr="000362CC">
              <w:rPr>
                <w:sz w:val="16"/>
                <w:lang w:val="it-IT"/>
              </w:rPr>
              <w:t>17</w:t>
            </w:r>
            <w:r w:rsidR="00304770" w:rsidRPr="000362CC">
              <w:rPr>
                <w:sz w:val="16"/>
                <w:lang w:val="it-IT"/>
              </w:rPr>
              <w:t>.</w:t>
            </w:r>
            <w:r w:rsidRPr="000362CC">
              <w:rPr>
                <w:sz w:val="16"/>
                <w:lang w:val="it-IT"/>
              </w:rPr>
              <w:t>646</w:t>
            </w:r>
            <w:r w:rsidR="00304770" w:rsidRPr="000362CC">
              <w:rPr>
                <w:sz w:val="16"/>
                <w:lang w:val="it-IT"/>
              </w:rPr>
              <w:t>.</w:t>
            </w:r>
            <w:r w:rsidRPr="000362CC">
              <w:rPr>
                <w:sz w:val="16"/>
                <w:lang w:val="it-IT"/>
              </w:rPr>
              <w:t>171</w:t>
            </w:r>
            <w:r w:rsidR="00304770" w:rsidRPr="000362CC">
              <w:rPr>
                <w:sz w:val="16"/>
                <w:lang w:val="it-IT"/>
              </w:rPr>
              <w:t>,</w:t>
            </w:r>
            <w:r w:rsidRPr="000362CC">
              <w:rPr>
                <w:sz w:val="16"/>
                <w:lang w:val="it-IT"/>
              </w:rPr>
              <w:t>96</w:t>
            </w:r>
          </w:p>
        </w:tc>
        <w:tc>
          <w:tcPr>
            <w:tcW w:w="1135" w:type="dxa"/>
            <w:tcBorders>
              <w:top w:val="single" w:sz="4" w:space="0" w:color="000000"/>
              <w:left w:val="single" w:sz="4" w:space="0" w:color="000000"/>
              <w:bottom w:val="single" w:sz="4" w:space="0" w:color="000000"/>
            </w:tcBorders>
          </w:tcPr>
          <w:p w:rsidR="00C7410D" w:rsidRPr="000362CC" w:rsidRDefault="000362CC" w:rsidP="000362CC">
            <w:pPr>
              <w:pStyle w:val="TableParagraph"/>
              <w:spacing w:before="62"/>
              <w:ind w:left="300" w:right="297"/>
              <w:jc w:val="center"/>
              <w:rPr>
                <w:sz w:val="16"/>
                <w:lang w:val="it-IT"/>
              </w:rPr>
            </w:pPr>
            <w:r>
              <w:rPr>
                <w:sz w:val="16"/>
                <w:lang w:val="it-IT"/>
              </w:rPr>
              <w:t>68</w:t>
            </w:r>
            <w:r w:rsidR="00B915BE" w:rsidRPr="000362CC">
              <w:rPr>
                <w:sz w:val="16"/>
                <w:lang w:val="it-IT"/>
              </w:rPr>
              <w:t>,</w:t>
            </w:r>
            <w:r>
              <w:rPr>
                <w:sz w:val="16"/>
                <w:lang w:val="it-IT"/>
              </w:rPr>
              <w:t>07</w:t>
            </w:r>
          </w:p>
        </w:tc>
      </w:tr>
      <w:tr w:rsidR="001620E4" w:rsidRPr="000362CC">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0362CC" w:rsidRDefault="009A07F4">
            <w:pPr>
              <w:pStyle w:val="TableParagraph"/>
              <w:spacing w:before="60"/>
              <w:ind w:left="29"/>
              <w:jc w:val="left"/>
              <w:rPr>
                <w:sz w:val="16"/>
                <w:lang w:val="it-IT"/>
              </w:rPr>
            </w:pPr>
            <w:r w:rsidRPr="000362CC">
              <w:rPr>
                <w:sz w:val="16"/>
                <w:lang w:val="it-IT"/>
              </w:rPr>
              <w:t>Trasferimenti capitali</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0362CC" w:rsidRDefault="0068398E" w:rsidP="0068398E">
            <w:pPr>
              <w:pStyle w:val="TableParagraph"/>
              <w:spacing w:before="60"/>
              <w:ind w:right="32"/>
              <w:rPr>
                <w:sz w:val="16"/>
                <w:lang w:val="it-IT"/>
              </w:rPr>
            </w:pPr>
            <w:r w:rsidRPr="000362CC">
              <w:rPr>
                <w:sz w:val="16"/>
                <w:lang w:val="it-IT"/>
              </w:rPr>
              <w:t>941</w:t>
            </w:r>
            <w:r w:rsidR="00304770" w:rsidRPr="000362CC">
              <w:rPr>
                <w:sz w:val="16"/>
                <w:lang w:val="it-IT"/>
              </w:rPr>
              <w:t>.</w:t>
            </w:r>
            <w:r w:rsidRPr="000362CC">
              <w:rPr>
                <w:sz w:val="16"/>
                <w:lang w:val="it-IT"/>
              </w:rPr>
              <w:t>626</w:t>
            </w:r>
            <w:r w:rsidR="00304770" w:rsidRPr="000362CC">
              <w:rPr>
                <w:sz w:val="16"/>
                <w:lang w:val="it-IT"/>
              </w:rPr>
              <w:t>,</w:t>
            </w:r>
            <w:r w:rsidRPr="000362CC">
              <w:rPr>
                <w:sz w:val="16"/>
                <w:lang w:val="it-IT"/>
              </w:rPr>
              <w:t>42</w:t>
            </w:r>
          </w:p>
        </w:tc>
        <w:tc>
          <w:tcPr>
            <w:tcW w:w="1135" w:type="dxa"/>
            <w:tcBorders>
              <w:top w:val="single" w:sz="4" w:space="0" w:color="000000"/>
              <w:left w:val="single" w:sz="4" w:space="0" w:color="000000"/>
              <w:bottom w:val="single" w:sz="4" w:space="0" w:color="000000"/>
            </w:tcBorders>
            <w:shd w:val="clear" w:color="auto" w:fill="FFFFA9"/>
          </w:tcPr>
          <w:p w:rsidR="00C7410D" w:rsidRPr="000362CC" w:rsidRDefault="000362CC" w:rsidP="000362CC">
            <w:pPr>
              <w:pStyle w:val="TableParagraph"/>
              <w:spacing w:before="60"/>
              <w:ind w:left="302" w:right="297"/>
              <w:jc w:val="center"/>
              <w:rPr>
                <w:sz w:val="16"/>
                <w:lang w:val="it-IT"/>
              </w:rPr>
            </w:pPr>
            <w:r>
              <w:rPr>
                <w:sz w:val="16"/>
                <w:lang w:val="it-IT"/>
              </w:rPr>
              <w:t>3</w:t>
            </w:r>
            <w:r w:rsidR="00B915BE" w:rsidRPr="000362CC">
              <w:rPr>
                <w:sz w:val="16"/>
                <w:lang w:val="it-IT"/>
              </w:rPr>
              <w:t>,</w:t>
            </w:r>
            <w:r>
              <w:rPr>
                <w:sz w:val="16"/>
                <w:lang w:val="it-IT"/>
              </w:rPr>
              <w:t>63</w:t>
            </w:r>
          </w:p>
        </w:tc>
      </w:tr>
      <w:tr w:rsidR="001620E4" w:rsidRPr="000362CC">
        <w:trPr>
          <w:trHeight w:hRule="exact" w:val="326"/>
        </w:trPr>
        <w:tc>
          <w:tcPr>
            <w:tcW w:w="3807" w:type="dxa"/>
            <w:tcBorders>
              <w:top w:val="single" w:sz="4" w:space="0" w:color="000000"/>
              <w:bottom w:val="single" w:sz="4" w:space="0" w:color="000000"/>
              <w:right w:val="single" w:sz="4" w:space="0" w:color="000000"/>
            </w:tcBorders>
          </w:tcPr>
          <w:p w:rsidR="00C7410D" w:rsidRPr="000362CC" w:rsidRDefault="009A07F4">
            <w:pPr>
              <w:pStyle w:val="TableParagraph"/>
              <w:ind w:left="29"/>
              <w:jc w:val="left"/>
              <w:rPr>
                <w:sz w:val="16"/>
                <w:lang w:val="it-IT"/>
              </w:rPr>
            </w:pPr>
            <w:r w:rsidRPr="000362CC">
              <w:rPr>
                <w:sz w:val="16"/>
                <w:lang w:val="it-IT"/>
              </w:rPr>
              <w:t>Interessi passivi</w:t>
            </w:r>
          </w:p>
        </w:tc>
        <w:tc>
          <w:tcPr>
            <w:tcW w:w="1592" w:type="dxa"/>
            <w:tcBorders>
              <w:top w:val="single" w:sz="4" w:space="0" w:color="000000"/>
              <w:left w:val="single" w:sz="4" w:space="0" w:color="000000"/>
              <w:bottom w:val="single" w:sz="4" w:space="0" w:color="000000"/>
              <w:right w:val="single" w:sz="4" w:space="0" w:color="000000"/>
            </w:tcBorders>
          </w:tcPr>
          <w:p w:rsidR="00C7410D" w:rsidRPr="000362CC" w:rsidRDefault="0068398E" w:rsidP="0068398E">
            <w:pPr>
              <w:pStyle w:val="TableParagraph"/>
              <w:ind w:right="31"/>
              <w:rPr>
                <w:sz w:val="16"/>
                <w:lang w:val="it-IT"/>
              </w:rPr>
            </w:pPr>
            <w:r w:rsidRPr="000362CC">
              <w:rPr>
                <w:sz w:val="16"/>
                <w:lang w:val="it-IT"/>
              </w:rPr>
              <w:t>674</w:t>
            </w:r>
            <w:r w:rsidR="00304770" w:rsidRPr="000362CC">
              <w:rPr>
                <w:sz w:val="16"/>
                <w:lang w:val="it-IT"/>
              </w:rPr>
              <w:t>.</w:t>
            </w:r>
            <w:r w:rsidRPr="000362CC">
              <w:rPr>
                <w:sz w:val="16"/>
                <w:lang w:val="it-IT"/>
              </w:rPr>
              <w:t>294</w:t>
            </w:r>
            <w:r w:rsidR="00304770" w:rsidRPr="000362CC">
              <w:rPr>
                <w:sz w:val="16"/>
                <w:lang w:val="it-IT"/>
              </w:rPr>
              <w:t>,</w:t>
            </w:r>
            <w:r w:rsidRPr="000362CC">
              <w:rPr>
                <w:sz w:val="16"/>
                <w:lang w:val="it-IT"/>
              </w:rPr>
              <w:t>83</w:t>
            </w:r>
          </w:p>
        </w:tc>
        <w:tc>
          <w:tcPr>
            <w:tcW w:w="1135" w:type="dxa"/>
            <w:tcBorders>
              <w:top w:val="single" w:sz="4" w:space="0" w:color="000000"/>
              <w:left w:val="single" w:sz="4" w:space="0" w:color="000000"/>
              <w:bottom w:val="single" w:sz="4" w:space="0" w:color="000000"/>
            </w:tcBorders>
          </w:tcPr>
          <w:p w:rsidR="00C7410D" w:rsidRPr="000362CC" w:rsidRDefault="000362CC" w:rsidP="000362CC">
            <w:pPr>
              <w:pStyle w:val="TableParagraph"/>
              <w:ind w:left="302" w:right="297"/>
              <w:jc w:val="center"/>
              <w:rPr>
                <w:sz w:val="16"/>
                <w:lang w:val="it-IT"/>
              </w:rPr>
            </w:pPr>
            <w:r>
              <w:rPr>
                <w:sz w:val="16"/>
                <w:lang w:val="it-IT"/>
              </w:rPr>
              <w:t>2</w:t>
            </w:r>
            <w:r w:rsidR="00B915BE" w:rsidRPr="000362CC">
              <w:rPr>
                <w:sz w:val="16"/>
                <w:lang w:val="it-IT"/>
              </w:rPr>
              <w:t>,</w:t>
            </w:r>
            <w:r>
              <w:rPr>
                <w:sz w:val="16"/>
                <w:lang w:val="it-IT"/>
              </w:rPr>
              <w:t>60</w:t>
            </w:r>
          </w:p>
        </w:tc>
      </w:tr>
      <w:tr w:rsidR="001620E4" w:rsidRPr="00A313B5">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0362CC" w:rsidRDefault="009A07F4">
            <w:pPr>
              <w:pStyle w:val="TableParagraph"/>
              <w:spacing w:before="61"/>
              <w:ind w:left="29"/>
              <w:jc w:val="left"/>
              <w:rPr>
                <w:sz w:val="16"/>
                <w:lang w:val="it-IT"/>
              </w:rPr>
            </w:pPr>
            <w:r w:rsidRPr="000362CC">
              <w:rPr>
                <w:sz w:val="16"/>
                <w:lang w:val="it-IT"/>
              </w:rPr>
              <w:t>Altre spese per redditi da capitale</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0362CC" w:rsidRDefault="00C7410D">
            <w:pPr>
              <w:pStyle w:val="TableParagraph"/>
              <w:spacing w:before="61"/>
              <w:ind w:right="32"/>
              <w:rPr>
                <w:sz w:val="16"/>
                <w:lang w:val="it-IT"/>
              </w:rPr>
            </w:pPr>
          </w:p>
        </w:tc>
        <w:tc>
          <w:tcPr>
            <w:tcW w:w="1135" w:type="dxa"/>
            <w:tcBorders>
              <w:top w:val="single" w:sz="4" w:space="0" w:color="000000"/>
              <w:left w:val="single" w:sz="4" w:space="0" w:color="000000"/>
              <w:bottom w:val="single" w:sz="4" w:space="0" w:color="000000"/>
            </w:tcBorders>
            <w:shd w:val="clear" w:color="auto" w:fill="FFFFA9"/>
          </w:tcPr>
          <w:p w:rsidR="00C7410D" w:rsidRPr="000362CC" w:rsidRDefault="00C7410D">
            <w:pPr>
              <w:pStyle w:val="TableParagraph"/>
              <w:spacing w:before="61"/>
              <w:ind w:left="302" w:right="297"/>
              <w:jc w:val="center"/>
              <w:rPr>
                <w:sz w:val="16"/>
                <w:lang w:val="it-IT"/>
              </w:rPr>
            </w:pPr>
          </w:p>
        </w:tc>
      </w:tr>
      <w:tr w:rsidR="001620E4" w:rsidRPr="000362CC">
        <w:trPr>
          <w:trHeight w:hRule="exact" w:val="327"/>
        </w:trPr>
        <w:tc>
          <w:tcPr>
            <w:tcW w:w="3807" w:type="dxa"/>
            <w:tcBorders>
              <w:top w:val="single" w:sz="4" w:space="0" w:color="000000"/>
              <w:bottom w:val="single" w:sz="4" w:space="0" w:color="000000"/>
              <w:right w:val="single" w:sz="4" w:space="0" w:color="000000"/>
            </w:tcBorders>
          </w:tcPr>
          <w:p w:rsidR="00C7410D" w:rsidRPr="000362CC" w:rsidRDefault="009A07F4">
            <w:pPr>
              <w:pStyle w:val="TableParagraph"/>
              <w:spacing w:before="61"/>
              <w:ind w:left="29"/>
              <w:jc w:val="left"/>
              <w:rPr>
                <w:sz w:val="16"/>
                <w:lang w:val="it-IT"/>
              </w:rPr>
            </w:pPr>
            <w:r w:rsidRPr="000362CC">
              <w:rPr>
                <w:sz w:val="16"/>
                <w:lang w:val="it-IT"/>
              </w:rPr>
              <w:t>Rimborsi e poste correttive delle entrate</w:t>
            </w:r>
          </w:p>
        </w:tc>
        <w:tc>
          <w:tcPr>
            <w:tcW w:w="1592" w:type="dxa"/>
            <w:tcBorders>
              <w:top w:val="single" w:sz="4" w:space="0" w:color="000000"/>
              <w:left w:val="single" w:sz="4" w:space="0" w:color="000000"/>
              <w:bottom w:val="single" w:sz="4" w:space="0" w:color="000000"/>
              <w:right w:val="single" w:sz="4" w:space="0" w:color="000000"/>
            </w:tcBorders>
          </w:tcPr>
          <w:p w:rsidR="00C7410D" w:rsidRPr="000362CC" w:rsidRDefault="0068398E" w:rsidP="0068398E">
            <w:pPr>
              <w:pStyle w:val="TableParagraph"/>
              <w:spacing w:before="61"/>
              <w:ind w:right="32"/>
              <w:rPr>
                <w:sz w:val="16"/>
                <w:lang w:val="it-IT"/>
              </w:rPr>
            </w:pPr>
            <w:r w:rsidRPr="000362CC">
              <w:rPr>
                <w:sz w:val="16"/>
                <w:lang w:val="it-IT"/>
              </w:rPr>
              <w:t>2</w:t>
            </w:r>
            <w:r w:rsidR="00304770" w:rsidRPr="000362CC">
              <w:rPr>
                <w:sz w:val="16"/>
                <w:lang w:val="it-IT"/>
              </w:rPr>
              <w:t>.</w:t>
            </w:r>
            <w:r w:rsidRPr="000362CC">
              <w:rPr>
                <w:sz w:val="16"/>
                <w:lang w:val="it-IT"/>
              </w:rPr>
              <w:t>827</w:t>
            </w:r>
            <w:r w:rsidR="00304770" w:rsidRPr="000362CC">
              <w:rPr>
                <w:sz w:val="16"/>
                <w:lang w:val="it-IT"/>
              </w:rPr>
              <w:t>,</w:t>
            </w:r>
            <w:r w:rsidRPr="000362CC">
              <w:rPr>
                <w:sz w:val="16"/>
                <w:lang w:val="it-IT"/>
              </w:rPr>
              <w:t>00</w:t>
            </w:r>
          </w:p>
        </w:tc>
        <w:tc>
          <w:tcPr>
            <w:tcW w:w="1135" w:type="dxa"/>
            <w:tcBorders>
              <w:top w:val="single" w:sz="4" w:space="0" w:color="000000"/>
              <w:left w:val="single" w:sz="4" w:space="0" w:color="000000"/>
              <w:bottom w:val="single" w:sz="4" w:space="0" w:color="000000"/>
            </w:tcBorders>
          </w:tcPr>
          <w:p w:rsidR="00C7410D" w:rsidRPr="000362CC" w:rsidRDefault="00B915BE" w:rsidP="000362CC">
            <w:pPr>
              <w:pStyle w:val="TableParagraph"/>
              <w:spacing w:before="61"/>
              <w:ind w:left="302" w:right="297"/>
              <w:jc w:val="center"/>
              <w:rPr>
                <w:sz w:val="16"/>
                <w:lang w:val="it-IT"/>
              </w:rPr>
            </w:pPr>
            <w:r w:rsidRPr="000362CC">
              <w:rPr>
                <w:sz w:val="16"/>
                <w:lang w:val="it-IT"/>
              </w:rPr>
              <w:t>0,0</w:t>
            </w:r>
            <w:r w:rsidR="000362CC">
              <w:rPr>
                <w:sz w:val="16"/>
                <w:lang w:val="it-IT"/>
              </w:rPr>
              <w:t>1</w:t>
            </w:r>
          </w:p>
        </w:tc>
      </w:tr>
      <w:tr w:rsidR="001620E4" w:rsidRPr="000362CC">
        <w:trPr>
          <w:trHeight w:hRule="exact" w:val="324"/>
        </w:trPr>
        <w:tc>
          <w:tcPr>
            <w:tcW w:w="3807" w:type="dxa"/>
            <w:tcBorders>
              <w:top w:val="single" w:sz="4" w:space="0" w:color="000000"/>
              <w:bottom w:val="single" w:sz="4" w:space="0" w:color="000000"/>
              <w:right w:val="single" w:sz="4" w:space="0" w:color="000000"/>
            </w:tcBorders>
            <w:shd w:val="clear" w:color="auto" w:fill="FFFFA9"/>
          </w:tcPr>
          <w:p w:rsidR="00C7410D" w:rsidRPr="000362CC" w:rsidRDefault="009A07F4">
            <w:pPr>
              <w:pStyle w:val="TableParagraph"/>
              <w:spacing w:before="61"/>
              <w:ind w:left="29"/>
              <w:jc w:val="left"/>
              <w:rPr>
                <w:sz w:val="16"/>
                <w:lang w:val="it-IT"/>
              </w:rPr>
            </w:pPr>
            <w:r w:rsidRPr="000362CC">
              <w:rPr>
                <w:sz w:val="16"/>
                <w:lang w:val="it-IT"/>
              </w:rPr>
              <w:t>Altre spese</w:t>
            </w: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0362CC" w:rsidRDefault="0068398E" w:rsidP="0068398E">
            <w:pPr>
              <w:pStyle w:val="TableParagraph"/>
              <w:spacing w:before="61"/>
              <w:ind w:right="33"/>
              <w:rPr>
                <w:sz w:val="16"/>
                <w:lang w:val="it-IT"/>
              </w:rPr>
            </w:pPr>
            <w:r w:rsidRPr="000362CC">
              <w:rPr>
                <w:sz w:val="16"/>
                <w:lang w:val="it-IT"/>
              </w:rPr>
              <w:t>727</w:t>
            </w:r>
            <w:r w:rsidR="00304770" w:rsidRPr="000362CC">
              <w:rPr>
                <w:sz w:val="16"/>
                <w:lang w:val="it-IT"/>
              </w:rPr>
              <w:t>.</w:t>
            </w:r>
            <w:r w:rsidRPr="000362CC">
              <w:rPr>
                <w:sz w:val="16"/>
                <w:lang w:val="it-IT"/>
              </w:rPr>
              <w:t>839</w:t>
            </w:r>
            <w:r w:rsidR="00304770" w:rsidRPr="000362CC">
              <w:rPr>
                <w:sz w:val="16"/>
                <w:lang w:val="it-IT"/>
              </w:rPr>
              <w:t>,</w:t>
            </w:r>
            <w:r w:rsidRPr="000362CC">
              <w:rPr>
                <w:sz w:val="16"/>
                <w:lang w:val="it-IT"/>
              </w:rPr>
              <w:t>20</w:t>
            </w:r>
          </w:p>
        </w:tc>
        <w:tc>
          <w:tcPr>
            <w:tcW w:w="1135" w:type="dxa"/>
            <w:tcBorders>
              <w:top w:val="single" w:sz="4" w:space="0" w:color="000000"/>
              <w:left w:val="single" w:sz="4" w:space="0" w:color="000000"/>
              <w:bottom w:val="single" w:sz="4" w:space="0" w:color="000000"/>
            </w:tcBorders>
            <w:shd w:val="clear" w:color="auto" w:fill="FFFFA9"/>
          </w:tcPr>
          <w:p w:rsidR="00C7410D" w:rsidRPr="000362CC" w:rsidRDefault="000362CC" w:rsidP="000362CC">
            <w:pPr>
              <w:pStyle w:val="TableParagraph"/>
              <w:spacing w:before="61"/>
              <w:ind w:left="302" w:right="297"/>
              <w:jc w:val="center"/>
              <w:rPr>
                <w:sz w:val="16"/>
                <w:lang w:val="it-IT"/>
              </w:rPr>
            </w:pPr>
            <w:r>
              <w:rPr>
                <w:sz w:val="16"/>
                <w:lang w:val="it-IT"/>
              </w:rPr>
              <w:t>2</w:t>
            </w:r>
            <w:r w:rsidR="00B915BE" w:rsidRPr="000362CC">
              <w:rPr>
                <w:sz w:val="16"/>
                <w:lang w:val="it-IT"/>
              </w:rPr>
              <w:t>,</w:t>
            </w:r>
            <w:r>
              <w:rPr>
                <w:sz w:val="16"/>
                <w:lang w:val="it-IT"/>
              </w:rPr>
              <w:t>82</w:t>
            </w:r>
          </w:p>
        </w:tc>
      </w:tr>
      <w:tr w:rsidR="001620E4" w:rsidRPr="000362CC">
        <w:trPr>
          <w:trHeight w:hRule="exact" w:val="324"/>
        </w:trPr>
        <w:tc>
          <w:tcPr>
            <w:tcW w:w="3807" w:type="dxa"/>
            <w:tcBorders>
              <w:top w:val="single" w:sz="4" w:space="0" w:color="000000"/>
              <w:bottom w:val="single" w:sz="4" w:space="0" w:color="000000"/>
              <w:right w:val="single" w:sz="4" w:space="0" w:color="000000"/>
            </w:tcBorders>
          </w:tcPr>
          <w:p w:rsidR="00C7410D" w:rsidRPr="000362CC" w:rsidRDefault="00C7410D">
            <w:pPr>
              <w:pStyle w:val="TableParagraph"/>
              <w:spacing w:before="61"/>
              <w:ind w:left="29"/>
              <w:jc w:val="left"/>
              <w:rPr>
                <w:sz w:val="16"/>
                <w:lang w:val="it-IT"/>
              </w:rPr>
            </w:pPr>
          </w:p>
        </w:tc>
        <w:tc>
          <w:tcPr>
            <w:tcW w:w="1592" w:type="dxa"/>
            <w:tcBorders>
              <w:top w:val="single" w:sz="4" w:space="0" w:color="000000"/>
              <w:left w:val="single" w:sz="4" w:space="0" w:color="000000"/>
              <w:bottom w:val="single" w:sz="4" w:space="0" w:color="000000"/>
              <w:right w:val="single" w:sz="4" w:space="0" w:color="000000"/>
            </w:tcBorders>
          </w:tcPr>
          <w:p w:rsidR="00C7410D" w:rsidRPr="000362CC" w:rsidRDefault="00C7410D">
            <w:pPr>
              <w:pStyle w:val="TableParagraph"/>
              <w:spacing w:before="61"/>
              <w:ind w:right="33"/>
              <w:rPr>
                <w:sz w:val="16"/>
              </w:rPr>
            </w:pPr>
          </w:p>
        </w:tc>
        <w:tc>
          <w:tcPr>
            <w:tcW w:w="1135" w:type="dxa"/>
            <w:tcBorders>
              <w:top w:val="single" w:sz="4" w:space="0" w:color="000000"/>
              <w:left w:val="single" w:sz="4" w:space="0" w:color="000000"/>
              <w:bottom w:val="single" w:sz="4" w:space="0" w:color="000000"/>
            </w:tcBorders>
          </w:tcPr>
          <w:p w:rsidR="00C7410D" w:rsidRPr="000362CC" w:rsidRDefault="00C7410D">
            <w:pPr>
              <w:pStyle w:val="TableParagraph"/>
              <w:spacing w:before="61"/>
              <w:ind w:left="302" w:right="297"/>
              <w:jc w:val="center"/>
              <w:rPr>
                <w:sz w:val="16"/>
              </w:rPr>
            </w:pPr>
          </w:p>
        </w:tc>
      </w:tr>
      <w:tr w:rsidR="001620E4" w:rsidRPr="000362CC">
        <w:trPr>
          <w:trHeight w:hRule="exact" w:val="326"/>
        </w:trPr>
        <w:tc>
          <w:tcPr>
            <w:tcW w:w="3807" w:type="dxa"/>
            <w:tcBorders>
              <w:top w:val="single" w:sz="4" w:space="0" w:color="000000"/>
              <w:bottom w:val="single" w:sz="4" w:space="0" w:color="000000"/>
              <w:right w:val="single" w:sz="4" w:space="0" w:color="000000"/>
            </w:tcBorders>
            <w:shd w:val="clear" w:color="auto" w:fill="FFFFA9"/>
          </w:tcPr>
          <w:p w:rsidR="00C7410D" w:rsidRPr="000362CC" w:rsidRDefault="00C7410D">
            <w:pPr>
              <w:pStyle w:val="TableParagraph"/>
              <w:spacing w:before="61"/>
              <w:ind w:left="29"/>
              <w:jc w:val="left"/>
              <w:rPr>
                <w:sz w:val="16"/>
              </w:rPr>
            </w:pPr>
          </w:p>
        </w:tc>
        <w:tc>
          <w:tcPr>
            <w:tcW w:w="1592" w:type="dxa"/>
            <w:tcBorders>
              <w:top w:val="single" w:sz="4" w:space="0" w:color="000000"/>
              <w:left w:val="single" w:sz="4" w:space="0" w:color="000000"/>
              <w:bottom w:val="single" w:sz="4" w:space="0" w:color="000000"/>
              <w:right w:val="single" w:sz="4" w:space="0" w:color="000000"/>
            </w:tcBorders>
            <w:shd w:val="clear" w:color="auto" w:fill="FFFFA9"/>
          </w:tcPr>
          <w:p w:rsidR="00C7410D" w:rsidRPr="000362CC" w:rsidRDefault="00C7410D">
            <w:pPr>
              <w:pStyle w:val="TableParagraph"/>
              <w:spacing w:before="61"/>
              <w:ind w:right="33"/>
              <w:rPr>
                <w:sz w:val="16"/>
              </w:rPr>
            </w:pPr>
          </w:p>
        </w:tc>
        <w:tc>
          <w:tcPr>
            <w:tcW w:w="1135" w:type="dxa"/>
            <w:tcBorders>
              <w:top w:val="single" w:sz="4" w:space="0" w:color="000000"/>
              <w:left w:val="single" w:sz="4" w:space="0" w:color="000000"/>
              <w:bottom w:val="single" w:sz="4" w:space="0" w:color="000000"/>
            </w:tcBorders>
            <w:shd w:val="clear" w:color="auto" w:fill="FFFFA9"/>
          </w:tcPr>
          <w:p w:rsidR="00C7410D" w:rsidRPr="000362CC" w:rsidRDefault="00C7410D">
            <w:pPr>
              <w:pStyle w:val="TableParagraph"/>
              <w:spacing w:before="61"/>
              <w:ind w:left="302" w:right="297"/>
              <w:jc w:val="center"/>
              <w:rPr>
                <w:sz w:val="16"/>
              </w:rPr>
            </w:pPr>
          </w:p>
        </w:tc>
      </w:tr>
      <w:tr w:rsidR="001620E4" w:rsidRPr="000362CC">
        <w:trPr>
          <w:trHeight w:hRule="exact" w:val="334"/>
        </w:trPr>
        <w:tc>
          <w:tcPr>
            <w:tcW w:w="3807" w:type="dxa"/>
            <w:tcBorders>
              <w:top w:val="single" w:sz="4" w:space="0" w:color="000000"/>
              <w:bottom w:val="single" w:sz="4" w:space="0" w:color="000000"/>
              <w:right w:val="single" w:sz="4" w:space="0" w:color="000000"/>
            </w:tcBorders>
          </w:tcPr>
          <w:p w:rsidR="00C7410D" w:rsidRPr="000362CC" w:rsidRDefault="00C7410D">
            <w:pPr>
              <w:pStyle w:val="TableParagraph"/>
              <w:spacing w:before="65"/>
              <w:ind w:left="29"/>
              <w:jc w:val="left"/>
              <w:rPr>
                <w:sz w:val="16"/>
              </w:rPr>
            </w:pPr>
          </w:p>
        </w:tc>
        <w:tc>
          <w:tcPr>
            <w:tcW w:w="1592" w:type="dxa"/>
            <w:tcBorders>
              <w:top w:val="single" w:sz="4" w:space="0" w:color="000000"/>
              <w:left w:val="single" w:sz="4" w:space="0" w:color="000000"/>
              <w:bottom w:val="single" w:sz="7" w:space="0" w:color="000000"/>
              <w:right w:val="single" w:sz="4" w:space="0" w:color="000000"/>
            </w:tcBorders>
          </w:tcPr>
          <w:p w:rsidR="00C7410D" w:rsidRPr="000362CC" w:rsidRDefault="00C7410D">
            <w:pPr>
              <w:pStyle w:val="TableParagraph"/>
              <w:spacing w:before="62"/>
              <w:ind w:right="33"/>
              <w:rPr>
                <w:sz w:val="16"/>
              </w:rPr>
            </w:pPr>
          </w:p>
        </w:tc>
        <w:tc>
          <w:tcPr>
            <w:tcW w:w="1135" w:type="dxa"/>
            <w:tcBorders>
              <w:top w:val="single" w:sz="4" w:space="0" w:color="000000"/>
              <w:left w:val="single" w:sz="4" w:space="0" w:color="000000"/>
              <w:bottom w:val="single" w:sz="7" w:space="0" w:color="000000"/>
            </w:tcBorders>
          </w:tcPr>
          <w:p w:rsidR="00C7410D" w:rsidRPr="000362CC" w:rsidRDefault="00C7410D">
            <w:pPr>
              <w:pStyle w:val="TableParagraph"/>
              <w:spacing w:before="62"/>
              <w:ind w:left="302" w:right="297"/>
              <w:jc w:val="center"/>
              <w:rPr>
                <w:sz w:val="16"/>
              </w:rPr>
            </w:pPr>
          </w:p>
        </w:tc>
      </w:tr>
      <w:tr w:rsidR="000362CC" w:rsidRPr="000362CC">
        <w:trPr>
          <w:trHeight w:hRule="exact" w:val="337"/>
        </w:trPr>
        <w:tc>
          <w:tcPr>
            <w:tcW w:w="6534" w:type="dxa"/>
            <w:gridSpan w:val="3"/>
            <w:tcBorders>
              <w:top w:val="single" w:sz="7" w:space="0" w:color="000000"/>
            </w:tcBorders>
            <w:shd w:val="clear" w:color="auto" w:fill="FFFFA9"/>
          </w:tcPr>
          <w:p w:rsidR="00C7410D" w:rsidRPr="000362CC" w:rsidRDefault="007517C3" w:rsidP="0068398E">
            <w:pPr>
              <w:pStyle w:val="TableParagraph"/>
              <w:tabs>
                <w:tab w:val="left" w:pos="4342"/>
                <w:tab w:val="left" w:pos="5720"/>
              </w:tabs>
              <w:spacing w:before="58"/>
              <w:ind w:left="1821"/>
              <w:jc w:val="left"/>
              <w:rPr>
                <w:b/>
                <w:i/>
                <w:sz w:val="16"/>
              </w:rPr>
            </w:pPr>
            <w:r w:rsidRPr="000362CC">
              <w:rPr>
                <w:b/>
                <w:i/>
                <w:sz w:val="16"/>
              </w:rPr>
              <w:t>TOTALE SPESE</w:t>
            </w:r>
            <w:r w:rsidRPr="000362CC">
              <w:rPr>
                <w:b/>
                <w:i/>
                <w:spacing w:val="4"/>
                <w:sz w:val="16"/>
              </w:rPr>
              <w:t xml:space="preserve"> </w:t>
            </w:r>
            <w:r w:rsidRPr="000362CC">
              <w:rPr>
                <w:b/>
                <w:i/>
                <w:sz w:val="16"/>
              </w:rPr>
              <w:t>TITOLO</w:t>
            </w:r>
            <w:r w:rsidRPr="000362CC">
              <w:rPr>
                <w:b/>
                <w:i/>
                <w:spacing w:val="1"/>
                <w:sz w:val="16"/>
              </w:rPr>
              <w:t xml:space="preserve"> </w:t>
            </w:r>
            <w:r w:rsidRPr="000362CC">
              <w:rPr>
                <w:b/>
                <w:i/>
                <w:sz w:val="16"/>
              </w:rPr>
              <w:t>I</w:t>
            </w:r>
            <w:r w:rsidRPr="000362CC">
              <w:rPr>
                <w:b/>
                <w:i/>
                <w:sz w:val="16"/>
              </w:rPr>
              <w:tab/>
            </w:r>
            <w:r w:rsidR="0068398E" w:rsidRPr="000362CC">
              <w:rPr>
                <w:b/>
                <w:i/>
                <w:sz w:val="16"/>
              </w:rPr>
              <w:t>25</w:t>
            </w:r>
            <w:r w:rsidR="00304770" w:rsidRPr="000362CC">
              <w:rPr>
                <w:b/>
                <w:i/>
                <w:sz w:val="16"/>
              </w:rPr>
              <w:t>.</w:t>
            </w:r>
            <w:r w:rsidR="0068398E" w:rsidRPr="000362CC">
              <w:rPr>
                <w:b/>
                <w:i/>
                <w:sz w:val="16"/>
              </w:rPr>
              <w:t>921</w:t>
            </w:r>
            <w:r w:rsidR="00304770" w:rsidRPr="000362CC">
              <w:rPr>
                <w:b/>
                <w:i/>
                <w:sz w:val="16"/>
              </w:rPr>
              <w:t>.</w:t>
            </w:r>
            <w:r w:rsidR="0068398E" w:rsidRPr="000362CC">
              <w:rPr>
                <w:b/>
                <w:i/>
                <w:sz w:val="16"/>
              </w:rPr>
              <w:t>460</w:t>
            </w:r>
            <w:r w:rsidR="00304770" w:rsidRPr="000362CC">
              <w:rPr>
                <w:b/>
                <w:i/>
                <w:sz w:val="16"/>
              </w:rPr>
              <w:t>,</w:t>
            </w:r>
            <w:r w:rsidR="0068398E" w:rsidRPr="000362CC">
              <w:rPr>
                <w:b/>
                <w:i/>
                <w:sz w:val="16"/>
              </w:rPr>
              <w:t>17</w:t>
            </w:r>
            <w:r w:rsidRPr="000362CC">
              <w:rPr>
                <w:b/>
                <w:i/>
                <w:position w:val="1"/>
                <w:sz w:val="16"/>
              </w:rPr>
              <w:tab/>
              <w:t>100,00</w:t>
            </w:r>
          </w:p>
        </w:tc>
      </w:tr>
    </w:tbl>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spacing w:before="6"/>
        <w:rPr>
          <w:color w:val="FF0000"/>
        </w:rPr>
      </w:pPr>
    </w:p>
    <w:p w:rsidR="00C7410D" w:rsidRPr="001620E4" w:rsidRDefault="00C7410D">
      <w:pPr>
        <w:rPr>
          <w:color w:val="FF0000"/>
        </w:rPr>
        <w:sectPr w:rsidR="00C7410D" w:rsidRPr="001620E4">
          <w:pgSz w:w="12000" w:h="16500"/>
          <w:pgMar w:top="820" w:right="980" w:bottom="1040" w:left="1040" w:header="595" w:footer="854" w:gutter="0"/>
          <w:cols w:space="720"/>
        </w:sectPr>
      </w:pPr>
    </w:p>
    <w:p w:rsidR="00C7410D" w:rsidRPr="001620E4" w:rsidRDefault="00C7410D">
      <w:pPr>
        <w:pStyle w:val="Corpotesto"/>
        <w:spacing w:before="10"/>
        <w:rPr>
          <w:color w:val="FF0000"/>
          <w:sz w:val="25"/>
        </w:rPr>
      </w:pPr>
    </w:p>
    <w:p w:rsidR="00C7410D" w:rsidRPr="00F7310F" w:rsidRDefault="007517C3">
      <w:pPr>
        <w:pStyle w:val="Titolo4"/>
        <w:numPr>
          <w:ilvl w:val="0"/>
          <w:numId w:val="24"/>
        </w:numPr>
        <w:tabs>
          <w:tab w:val="left" w:pos="473"/>
          <w:tab w:val="left" w:pos="474"/>
        </w:tabs>
        <w:spacing w:before="60"/>
      </w:pPr>
      <w:proofErr w:type="spellStart"/>
      <w:r w:rsidRPr="00F7310F">
        <w:t>Spese</w:t>
      </w:r>
      <w:proofErr w:type="spellEnd"/>
      <w:r w:rsidRPr="00F7310F">
        <w:t xml:space="preserve"> di</w:t>
      </w:r>
      <w:r w:rsidRPr="00F7310F">
        <w:rPr>
          <w:spacing w:val="-10"/>
        </w:rPr>
        <w:t xml:space="preserve"> </w:t>
      </w:r>
      <w:proofErr w:type="spellStart"/>
      <w:r w:rsidRPr="00F7310F">
        <w:t>personale</w:t>
      </w:r>
      <w:proofErr w:type="spellEnd"/>
    </w:p>
    <w:p w:rsidR="00C7410D" w:rsidRPr="00F7310F" w:rsidRDefault="00C7410D">
      <w:pPr>
        <w:pStyle w:val="Corpotesto"/>
        <w:spacing w:before="11"/>
        <w:rPr>
          <w:b/>
        </w:rPr>
      </w:pPr>
    </w:p>
    <w:p w:rsidR="00C7410D" w:rsidRPr="00F7310F" w:rsidRDefault="007517C3">
      <w:pPr>
        <w:pStyle w:val="Corpotesto"/>
        <w:spacing w:line="242" w:lineRule="auto"/>
        <w:ind w:left="114" w:right="149"/>
        <w:jc w:val="both"/>
        <w:rPr>
          <w:lang w:val="it-IT"/>
        </w:rPr>
      </w:pPr>
      <w:r w:rsidRPr="00F7310F">
        <w:rPr>
          <w:lang w:val="it-IT"/>
        </w:rPr>
        <w:t>La spesa del personale per l’esercizio 201</w:t>
      </w:r>
      <w:r w:rsidR="008018B3" w:rsidRPr="00F7310F">
        <w:rPr>
          <w:lang w:val="it-IT"/>
        </w:rPr>
        <w:t>6</w:t>
      </w:r>
      <w:r w:rsidRPr="00F7310F">
        <w:rPr>
          <w:lang w:val="it-IT"/>
        </w:rPr>
        <w:t>, in € 6</w:t>
      </w:r>
      <w:r w:rsidR="00EA2F26" w:rsidRPr="00F7310F">
        <w:rPr>
          <w:lang w:val="it-IT"/>
        </w:rPr>
        <w:t>.226.154</w:t>
      </w:r>
      <w:r w:rsidRPr="00F7310F">
        <w:rPr>
          <w:lang w:val="it-IT"/>
        </w:rPr>
        <w:t>,</w:t>
      </w:r>
      <w:r w:rsidR="00EA2F26" w:rsidRPr="00F7310F">
        <w:rPr>
          <w:lang w:val="it-IT"/>
        </w:rPr>
        <w:t>78</w:t>
      </w:r>
      <w:r w:rsidRPr="00F7310F">
        <w:rPr>
          <w:lang w:val="it-IT"/>
        </w:rPr>
        <w:t xml:space="preserve"> comprensiva di oneri tributari (I.R.A.P.) e buoni pasto per servizio sostitutivo mensa, è stata impegnata in conformità con la programmazione del fabbisogno, del piano delle assunzioni e risulta rispettosa:</w:t>
      </w:r>
    </w:p>
    <w:p w:rsidR="00C7410D" w:rsidRPr="00F7310F" w:rsidRDefault="007517C3">
      <w:pPr>
        <w:pStyle w:val="Paragrafoelenco"/>
        <w:numPr>
          <w:ilvl w:val="0"/>
          <w:numId w:val="24"/>
        </w:numPr>
        <w:tabs>
          <w:tab w:val="left" w:pos="473"/>
          <w:tab w:val="left" w:pos="474"/>
        </w:tabs>
        <w:spacing w:before="101"/>
        <w:ind w:right="157"/>
        <w:rPr>
          <w:lang w:val="it-IT"/>
        </w:rPr>
      </w:pPr>
      <w:r w:rsidRPr="00F7310F">
        <w:rPr>
          <w:lang w:val="it-IT"/>
        </w:rPr>
        <w:t>dei vincoli disposti dall’art. 9, comma 28, del D.L. n. 78/2010 sulla spesa per personale a tempo determinato,</w:t>
      </w:r>
      <w:r w:rsidRPr="00F7310F">
        <w:rPr>
          <w:spacing w:val="-5"/>
          <w:lang w:val="it-IT"/>
        </w:rPr>
        <w:t xml:space="preserve"> </w:t>
      </w:r>
      <w:r w:rsidRPr="00F7310F">
        <w:rPr>
          <w:lang w:val="it-IT"/>
        </w:rPr>
        <w:t>con</w:t>
      </w:r>
      <w:r w:rsidRPr="00F7310F">
        <w:rPr>
          <w:spacing w:val="-6"/>
          <w:lang w:val="it-IT"/>
        </w:rPr>
        <w:t xml:space="preserve"> </w:t>
      </w:r>
      <w:r w:rsidRPr="00F7310F">
        <w:rPr>
          <w:lang w:val="it-IT"/>
        </w:rPr>
        <w:t>convenzioni</w:t>
      </w:r>
      <w:r w:rsidRPr="00F7310F">
        <w:rPr>
          <w:spacing w:val="-7"/>
          <w:lang w:val="it-IT"/>
        </w:rPr>
        <w:t xml:space="preserve"> </w:t>
      </w:r>
      <w:r w:rsidRPr="00F7310F">
        <w:rPr>
          <w:lang w:val="it-IT"/>
        </w:rPr>
        <w:t>o</w:t>
      </w:r>
      <w:r w:rsidRPr="00F7310F">
        <w:rPr>
          <w:spacing w:val="-6"/>
          <w:lang w:val="it-IT"/>
        </w:rPr>
        <w:t xml:space="preserve"> </w:t>
      </w:r>
      <w:r w:rsidRPr="00F7310F">
        <w:rPr>
          <w:lang w:val="it-IT"/>
        </w:rPr>
        <w:t>con</w:t>
      </w:r>
      <w:r w:rsidRPr="00F7310F">
        <w:rPr>
          <w:spacing w:val="-6"/>
          <w:lang w:val="it-IT"/>
        </w:rPr>
        <w:t xml:space="preserve"> </w:t>
      </w:r>
      <w:r w:rsidRPr="00F7310F">
        <w:rPr>
          <w:lang w:val="it-IT"/>
        </w:rPr>
        <w:t>contratti</w:t>
      </w:r>
      <w:r w:rsidRPr="00F7310F">
        <w:rPr>
          <w:spacing w:val="-7"/>
          <w:lang w:val="it-IT"/>
        </w:rPr>
        <w:t xml:space="preserve"> </w:t>
      </w:r>
      <w:r w:rsidRPr="00F7310F">
        <w:rPr>
          <w:lang w:val="it-IT"/>
        </w:rPr>
        <w:t>di</w:t>
      </w:r>
      <w:r w:rsidRPr="00F7310F">
        <w:rPr>
          <w:spacing w:val="-5"/>
          <w:lang w:val="it-IT"/>
        </w:rPr>
        <w:t xml:space="preserve"> </w:t>
      </w:r>
      <w:r w:rsidRPr="00F7310F">
        <w:rPr>
          <w:lang w:val="it-IT"/>
        </w:rPr>
        <w:t>collaborazione</w:t>
      </w:r>
      <w:r w:rsidRPr="00F7310F">
        <w:rPr>
          <w:spacing w:val="-6"/>
          <w:lang w:val="it-IT"/>
        </w:rPr>
        <w:t xml:space="preserve"> </w:t>
      </w:r>
      <w:r w:rsidRPr="00F7310F">
        <w:rPr>
          <w:lang w:val="it-IT"/>
        </w:rPr>
        <w:t>coordinata</w:t>
      </w:r>
      <w:r w:rsidRPr="00F7310F">
        <w:rPr>
          <w:spacing w:val="-6"/>
          <w:lang w:val="it-IT"/>
        </w:rPr>
        <w:t xml:space="preserve"> </w:t>
      </w:r>
      <w:r w:rsidRPr="00F7310F">
        <w:rPr>
          <w:lang w:val="it-IT"/>
        </w:rPr>
        <w:t>e</w:t>
      </w:r>
      <w:r w:rsidRPr="00F7310F">
        <w:rPr>
          <w:spacing w:val="-6"/>
          <w:lang w:val="it-IT"/>
        </w:rPr>
        <w:t xml:space="preserve"> </w:t>
      </w:r>
      <w:r w:rsidRPr="00F7310F">
        <w:rPr>
          <w:lang w:val="it-IT"/>
        </w:rPr>
        <w:t>continuativa;</w:t>
      </w:r>
    </w:p>
    <w:p w:rsidR="00C7410D" w:rsidRPr="00F7310F" w:rsidRDefault="007517C3">
      <w:pPr>
        <w:pStyle w:val="Paragrafoelenco"/>
        <w:numPr>
          <w:ilvl w:val="0"/>
          <w:numId w:val="24"/>
        </w:numPr>
        <w:tabs>
          <w:tab w:val="left" w:pos="473"/>
          <w:tab w:val="left" w:pos="474"/>
        </w:tabs>
        <w:spacing w:before="126" w:line="252" w:lineRule="exact"/>
        <w:ind w:right="157"/>
        <w:rPr>
          <w:lang w:val="it-IT"/>
        </w:rPr>
      </w:pPr>
      <w:r w:rsidRPr="00F7310F">
        <w:rPr>
          <w:lang w:val="it-IT"/>
        </w:rPr>
        <w:t>dell’obbligo di riduzione della spesa di personale disposto dall’art. 1 comma 557 (o 562 per gli enti non soggetti al patto di stabilità) della Legge n.</w:t>
      </w:r>
      <w:r w:rsidRPr="00F7310F">
        <w:rPr>
          <w:spacing w:val="-22"/>
          <w:lang w:val="it-IT"/>
        </w:rPr>
        <w:t xml:space="preserve"> </w:t>
      </w:r>
      <w:r w:rsidRPr="00F7310F">
        <w:rPr>
          <w:lang w:val="it-IT"/>
        </w:rPr>
        <w:t>296/2006;</w:t>
      </w:r>
    </w:p>
    <w:p w:rsidR="00C7410D" w:rsidRPr="00F7310F" w:rsidRDefault="007517C3">
      <w:pPr>
        <w:pStyle w:val="Paragrafoelenco"/>
        <w:numPr>
          <w:ilvl w:val="0"/>
          <w:numId w:val="24"/>
        </w:numPr>
        <w:tabs>
          <w:tab w:val="left" w:pos="473"/>
          <w:tab w:val="left" w:pos="474"/>
        </w:tabs>
        <w:spacing w:before="103"/>
        <w:rPr>
          <w:lang w:val="it-IT"/>
        </w:rPr>
      </w:pPr>
      <w:r w:rsidRPr="00F7310F">
        <w:rPr>
          <w:lang w:val="it-IT"/>
        </w:rPr>
        <w:t>degli oneri relativi alla contrattazione</w:t>
      </w:r>
      <w:r w:rsidRPr="00F7310F">
        <w:rPr>
          <w:spacing w:val="-30"/>
          <w:lang w:val="it-IT"/>
        </w:rPr>
        <w:t xml:space="preserve"> </w:t>
      </w:r>
      <w:r w:rsidRPr="00F7310F">
        <w:rPr>
          <w:lang w:val="it-IT"/>
        </w:rPr>
        <w:t>decentrata;</w:t>
      </w:r>
    </w:p>
    <w:p w:rsidR="00C7410D" w:rsidRPr="00F7310F" w:rsidRDefault="00C7410D">
      <w:pPr>
        <w:pStyle w:val="Corpotesto"/>
        <w:rPr>
          <w:lang w:val="it-IT"/>
        </w:rPr>
      </w:pPr>
    </w:p>
    <w:p w:rsidR="00C7410D" w:rsidRPr="00F7310F" w:rsidRDefault="00C7410D">
      <w:pPr>
        <w:pStyle w:val="Corpotesto"/>
        <w:rPr>
          <w:lang w:val="it-IT"/>
        </w:rPr>
      </w:pPr>
    </w:p>
    <w:p w:rsidR="00C7410D" w:rsidRPr="00F7310F" w:rsidRDefault="007517C3">
      <w:pPr>
        <w:pStyle w:val="Titolo4"/>
        <w:spacing w:before="139"/>
        <w:ind w:right="151" w:firstLine="0"/>
        <w:rPr>
          <w:lang w:val="it-IT"/>
        </w:rPr>
      </w:pPr>
      <w:r w:rsidRPr="00F7310F">
        <w:rPr>
          <w:lang w:val="it-IT"/>
        </w:rPr>
        <w:t>Limitazione spese di personale</w:t>
      </w:r>
    </w:p>
    <w:p w:rsidR="00C7410D" w:rsidRPr="001620E4" w:rsidRDefault="00C7410D">
      <w:pPr>
        <w:pStyle w:val="Corpotesto"/>
        <w:spacing w:before="1"/>
        <w:rPr>
          <w:b/>
          <w:color w:val="FF0000"/>
          <w:sz w:val="23"/>
          <w:lang w:val="it-IT"/>
        </w:rPr>
      </w:pPr>
    </w:p>
    <w:p w:rsidR="00C7410D" w:rsidRPr="00F7310F" w:rsidRDefault="007517C3">
      <w:pPr>
        <w:pStyle w:val="Corpotesto"/>
        <w:ind w:left="114" w:right="151"/>
        <w:rPr>
          <w:lang w:val="it-IT"/>
        </w:rPr>
      </w:pPr>
      <w:r w:rsidRPr="00F7310F">
        <w:rPr>
          <w:lang w:val="it-IT"/>
        </w:rPr>
        <w:t xml:space="preserve">Tali spese sono </w:t>
      </w:r>
      <w:proofErr w:type="spellStart"/>
      <w:r w:rsidRPr="00F7310F">
        <w:rPr>
          <w:lang w:val="it-IT"/>
        </w:rPr>
        <w:t>cosi’</w:t>
      </w:r>
      <w:proofErr w:type="spellEnd"/>
      <w:r w:rsidRPr="00F7310F">
        <w:rPr>
          <w:lang w:val="it-IT"/>
        </w:rPr>
        <w:t xml:space="preserve"> distinte ed hanno la seguente incidenza:</w:t>
      </w:r>
    </w:p>
    <w:p w:rsidR="00C7410D" w:rsidRPr="00F7310F" w:rsidRDefault="00C7410D">
      <w:pPr>
        <w:pStyle w:val="Corpotesto"/>
        <w:spacing w:before="4"/>
        <w:rPr>
          <w:lang w:val="it-IT"/>
        </w:r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2809"/>
        <w:gridCol w:w="2331"/>
      </w:tblGrid>
      <w:tr w:rsidR="001620E4" w:rsidRPr="0001561D">
        <w:trPr>
          <w:trHeight w:hRule="exact" w:val="260"/>
        </w:trPr>
        <w:tc>
          <w:tcPr>
            <w:tcW w:w="2809" w:type="dxa"/>
            <w:tcBorders>
              <w:bottom w:val="single" w:sz="6" w:space="0" w:color="000000"/>
              <w:right w:val="single" w:sz="4" w:space="0" w:color="000000"/>
            </w:tcBorders>
          </w:tcPr>
          <w:p w:rsidR="00C7410D" w:rsidRPr="0001561D" w:rsidRDefault="00C7410D">
            <w:pPr>
              <w:rPr>
                <w:lang w:val="it-IT"/>
              </w:rPr>
            </w:pPr>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7517C3" w:rsidP="00F7310F">
            <w:pPr>
              <w:pStyle w:val="TableParagraph"/>
              <w:spacing w:before="3"/>
              <w:ind w:left="45"/>
              <w:jc w:val="left"/>
              <w:rPr>
                <w:b/>
                <w:sz w:val="20"/>
              </w:rPr>
            </w:pPr>
            <w:proofErr w:type="spellStart"/>
            <w:r w:rsidRPr="0001561D">
              <w:rPr>
                <w:b/>
                <w:sz w:val="20"/>
              </w:rPr>
              <w:t>Rendiconto</w:t>
            </w:r>
            <w:proofErr w:type="spellEnd"/>
            <w:r w:rsidRPr="0001561D">
              <w:rPr>
                <w:b/>
                <w:sz w:val="20"/>
              </w:rPr>
              <w:t xml:space="preserve"> 201</w:t>
            </w:r>
            <w:r w:rsidR="00F7310F" w:rsidRPr="0001561D">
              <w:rPr>
                <w:b/>
                <w:sz w:val="20"/>
              </w:rPr>
              <w:t>7</w:t>
            </w:r>
          </w:p>
        </w:tc>
      </w:tr>
      <w:tr w:rsidR="0001561D" w:rsidRPr="0001561D">
        <w:trPr>
          <w:trHeight w:hRule="exact" w:val="257"/>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4"/>
              <w:ind w:left="35"/>
              <w:jc w:val="left"/>
              <w:rPr>
                <w:sz w:val="20"/>
              </w:rPr>
            </w:pPr>
            <w:proofErr w:type="spellStart"/>
            <w:r w:rsidRPr="0001561D">
              <w:rPr>
                <w:sz w:val="20"/>
              </w:rPr>
              <w:t>Intervento</w:t>
            </w:r>
            <w:proofErr w:type="spellEnd"/>
            <w:r w:rsidRPr="0001561D">
              <w:rPr>
                <w:sz w:val="20"/>
              </w:rPr>
              <w:t xml:space="preserve"> 01</w:t>
            </w:r>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F7310F" w:rsidP="0001561D">
            <w:pPr>
              <w:pStyle w:val="TableParagraph"/>
              <w:spacing w:before="4"/>
              <w:ind w:left="45"/>
              <w:jc w:val="left"/>
              <w:rPr>
                <w:sz w:val="20"/>
              </w:rPr>
            </w:pPr>
            <w:r w:rsidRPr="0001561D">
              <w:rPr>
                <w:sz w:val="16"/>
              </w:rPr>
              <w:t>5.557.602,39</w:t>
            </w:r>
          </w:p>
        </w:tc>
      </w:tr>
      <w:tr w:rsidR="001620E4" w:rsidRPr="0001561D">
        <w:trPr>
          <w:trHeight w:hRule="exact" w:val="259"/>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5"/>
              <w:ind w:left="35"/>
              <w:jc w:val="left"/>
              <w:rPr>
                <w:sz w:val="20"/>
              </w:rPr>
            </w:pPr>
            <w:proofErr w:type="spellStart"/>
            <w:r w:rsidRPr="0001561D">
              <w:rPr>
                <w:sz w:val="20"/>
              </w:rPr>
              <w:t>Intervento</w:t>
            </w:r>
            <w:proofErr w:type="spellEnd"/>
            <w:r w:rsidRPr="0001561D">
              <w:rPr>
                <w:sz w:val="20"/>
              </w:rPr>
              <w:t xml:space="preserve"> 03</w:t>
            </w:r>
          </w:p>
        </w:tc>
        <w:tc>
          <w:tcPr>
            <w:tcW w:w="2331" w:type="dxa"/>
            <w:tcBorders>
              <w:top w:val="single" w:sz="6" w:space="0" w:color="000000"/>
              <w:left w:val="single" w:sz="4" w:space="0" w:color="000000"/>
              <w:bottom w:val="single" w:sz="6" w:space="0" w:color="000000"/>
              <w:right w:val="single" w:sz="6" w:space="0" w:color="000000"/>
            </w:tcBorders>
          </w:tcPr>
          <w:p w:rsidR="0001561D" w:rsidRPr="0001561D" w:rsidRDefault="0001561D" w:rsidP="0001561D">
            <w:pPr>
              <w:rPr>
                <w:bCs/>
                <w:sz w:val="20"/>
                <w:szCs w:val="20"/>
              </w:rPr>
            </w:pPr>
            <w:r w:rsidRPr="0001561D">
              <w:rPr>
                <w:bCs/>
                <w:sz w:val="20"/>
                <w:szCs w:val="20"/>
              </w:rPr>
              <w:t xml:space="preserve">     53.102,40 </w:t>
            </w:r>
          </w:p>
          <w:p w:rsidR="00C7410D" w:rsidRPr="0001561D" w:rsidRDefault="00C7410D" w:rsidP="0001561D">
            <w:pPr>
              <w:pStyle w:val="TableParagraph"/>
              <w:spacing w:before="5"/>
              <w:jc w:val="left"/>
              <w:rPr>
                <w:sz w:val="20"/>
              </w:rPr>
            </w:pPr>
          </w:p>
        </w:tc>
      </w:tr>
      <w:tr w:rsidR="001620E4" w:rsidRPr="0001561D">
        <w:trPr>
          <w:trHeight w:hRule="exact" w:val="257"/>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4"/>
              <w:ind w:left="35"/>
              <w:jc w:val="left"/>
              <w:rPr>
                <w:sz w:val="20"/>
              </w:rPr>
            </w:pPr>
            <w:proofErr w:type="spellStart"/>
            <w:r w:rsidRPr="0001561D">
              <w:rPr>
                <w:sz w:val="20"/>
              </w:rPr>
              <w:t>Irap</w:t>
            </w:r>
            <w:proofErr w:type="spellEnd"/>
          </w:p>
        </w:tc>
        <w:tc>
          <w:tcPr>
            <w:tcW w:w="2331" w:type="dxa"/>
            <w:tcBorders>
              <w:top w:val="single" w:sz="6" w:space="0" w:color="000000"/>
              <w:left w:val="single" w:sz="4" w:space="0" w:color="000000"/>
              <w:bottom w:val="single" w:sz="6" w:space="0" w:color="000000"/>
              <w:right w:val="single" w:sz="6" w:space="0" w:color="000000"/>
            </w:tcBorders>
          </w:tcPr>
          <w:p w:rsidR="0001561D" w:rsidRPr="0001561D" w:rsidRDefault="0001561D" w:rsidP="0001561D">
            <w:pPr>
              <w:rPr>
                <w:bCs/>
                <w:sz w:val="20"/>
                <w:szCs w:val="20"/>
              </w:rPr>
            </w:pPr>
            <w:r w:rsidRPr="0001561D">
              <w:rPr>
                <w:b/>
                <w:bCs/>
                <w:sz w:val="20"/>
                <w:szCs w:val="20"/>
              </w:rPr>
              <w:t xml:space="preserve">   </w:t>
            </w:r>
            <w:r w:rsidRPr="0001561D">
              <w:rPr>
                <w:bCs/>
                <w:sz w:val="20"/>
                <w:szCs w:val="20"/>
              </w:rPr>
              <w:t xml:space="preserve">363.174,22 </w:t>
            </w:r>
          </w:p>
          <w:p w:rsidR="00C7410D" w:rsidRPr="0001561D" w:rsidRDefault="00C7410D" w:rsidP="00324138">
            <w:pPr>
              <w:pStyle w:val="TableParagraph"/>
              <w:spacing w:before="4"/>
              <w:ind w:left="45"/>
              <w:jc w:val="left"/>
              <w:rPr>
                <w:sz w:val="20"/>
              </w:rPr>
            </w:pPr>
          </w:p>
        </w:tc>
      </w:tr>
      <w:tr w:rsidR="001620E4" w:rsidRPr="0001561D">
        <w:trPr>
          <w:trHeight w:hRule="exact" w:val="259"/>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5"/>
              <w:ind w:left="35"/>
              <w:jc w:val="left"/>
              <w:rPr>
                <w:sz w:val="20"/>
              </w:rPr>
            </w:pPr>
            <w:proofErr w:type="spellStart"/>
            <w:r w:rsidRPr="0001561D">
              <w:rPr>
                <w:sz w:val="20"/>
              </w:rPr>
              <w:t>Altre</w:t>
            </w:r>
            <w:proofErr w:type="spellEnd"/>
            <w:r w:rsidRPr="0001561D">
              <w:rPr>
                <w:sz w:val="20"/>
              </w:rPr>
              <w:t xml:space="preserve"> da </w:t>
            </w:r>
            <w:proofErr w:type="spellStart"/>
            <w:r w:rsidRPr="0001561D">
              <w:rPr>
                <w:sz w:val="20"/>
              </w:rPr>
              <w:t>specificare</w:t>
            </w:r>
            <w:proofErr w:type="spellEnd"/>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C7410D"/>
        </w:tc>
      </w:tr>
      <w:tr w:rsidR="001620E4" w:rsidRPr="0001561D">
        <w:trPr>
          <w:trHeight w:hRule="exact" w:val="266"/>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10"/>
              <w:ind w:left="35"/>
              <w:jc w:val="left"/>
              <w:rPr>
                <w:b/>
                <w:sz w:val="20"/>
              </w:rPr>
            </w:pPr>
            <w:proofErr w:type="spellStart"/>
            <w:r w:rsidRPr="0001561D">
              <w:rPr>
                <w:b/>
                <w:sz w:val="20"/>
              </w:rPr>
              <w:t>Totale</w:t>
            </w:r>
            <w:proofErr w:type="spellEnd"/>
            <w:r w:rsidRPr="0001561D">
              <w:rPr>
                <w:b/>
                <w:sz w:val="20"/>
              </w:rPr>
              <w:t xml:space="preserve"> </w:t>
            </w:r>
            <w:proofErr w:type="spellStart"/>
            <w:r w:rsidRPr="0001561D">
              <w:rPr>
                <w:b/>
                <w:sz w:val="20"/>
              </w:rPr>
              <w:t>spese</w:t>
            </w:r>
            <w:proofErr w:type="spellEnd"/>
            <w:r w:rsidRPr="0001561D">
              <w:rPr>
                <w:b/>
                <w:sz w:val="20"/>
              </w:rPr>
              <w:t xml:space="preserve"> di </w:t>
            </w:r>
            <w:proofErr w:type="spellStart"/>
            <w:r w:rsidRPr="0001561D">
              <w:rPr>
                <w:b/>
                <w:sz w:val="20"/>
              </w:rPr>
              <w:t>personale</w:t>
            </w:r>
            <w:proofErr w:type="spellEnd"/>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01561D" w:rsidP="0001561D">
            <w:pPr>
              <w:pStyle w:val="TableParagraph"/>
              <w:spacing w:before="4"/>
              <w:ind w:left="45"/>
              <w:jc w:val="left"/>
              <w:rPr>
                <w:sz w:val="20"/>
              </w:rPr>
            </w:pPr>
            <w:r w:rsidRPr="0001561D">
              <w:rPr>
                <w:sz w:val="20"/>
              </w:rPr>
              <w:t>5</w:t>
            </w:r>
            <w:r w:rsidR="0037248A" w:rsidRPr="0001561D">
              <w:rPr>
                <w:sz w:val="20"/>
              </w:rPr>
              <w:t>.</w:t>
            </w:r>
            <w:r w:rsidRPr="0001561D">
              <w:rPr>
                <w:sz w:val="20"/>
              </w:rPr>
              <w:t>973</w:t>
            </w:r>
            <w:r w:rsidR="0037248A" w:rsidRPr="0001561D">
              <w:rPr>
                <w:sz w:val="20"/>
              </w:rPr>
              <w:t>.</w:t>
            </w:r>
            <w:r w:rsidRPr="0001561D">
              <w:rPr>
                <w:sz w:val="20"/>
              </w:rPr>
              <w:t>879</w:t>
            </w:r>
            <w:r w:rsidR="0037248A" w:rsidRPr="0001561D">
              <w:rPr>
                <w:sz w:val="20"/>
              </w:rPr>
              <w:t>,</w:t>
            </w:r>
            <w:r w:rsidRPr="0001561D">
              <w:rPr>
                <w:sz w:val="20"/>
              </w:rPr>
              <w:t>01</w:t>
            </w:r>
          </w:p>
        </w:tc>
      </w:tr>
      <w:tr w:rsidR="001620E4" w:rsidRPr="0001561D">
        <w:trPr>
          <w:trHeight w:hRule="exact" w:val="260"/>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5"/>
              <w:ind w:left="35"/>
              <w:jc w:val="left"/>
              <w:rPr>
                <w:sz w:val="20"/>
              </w:rPr>
            </w:pPr>
            <w:proofErr w:type="spellStart"/>
            <w:r w:rsidRPr="0001561D">
              <w:rPr>
                <w:sz w:val="20"/>
              </w:rPr>
              <w:t>Spese</w:t>
            </w:r>
            <w:proofErr w:type="spellEnd"/>
            <w:r w:rsidRPr="0001561D">
              <w:rPr>
                <w:sz w:val="20"/>
              </w:rPr>
              <w:t xml:space="preserve"> </w:t>
            </w:r>
            <w:proofErr w:type="spellStart"/>
            <w:r w:rsidRPr="0001561D">
              <w:rPr>
                <w:sz w:val="20"/>
              </w:rPr>
              <w:t>escluse</w:t>
            </w:r>
            <w:proofErr w:type="spellEnd"/>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9C637C" w:rsidP="009C637C">
            <w:pPr>
              <w:pStyle w:val="TableParagraph"/>
              <w:spacing w:before="5"/>
              <w:ind w:left="45"/>
              <w:jc w:val="left"/>
              <w:rPr>
                <w:sz w:val="20"/>
              </w:rPr>
            </w:pPr>
            <w:r>
              <w:rPr>
                <w:sz w:val="20"/>
              </w:rPr>
              <w:t>452</w:t>
            </w:r>
            <w:r w:rsidR="007517C3" w:rsidRPr="0001561D">
              <w:rPr>
                <w:sz w:val="20"/>
              </w:rPr>
              <w:t>.</w:t>
            </w:r>
            <w:r>
              <w:rPr>
                <w:sz w:val="20"/>
              </w:rPr>
              <w:t>503</w:t>
            </w:r>
            <w:r w:rsidR="007517C3" w:rsidRPr="0001561D">
              <w:rPr>
                <w:sz w:val="20"/>
              </w:rPr>
              <w:t>,</w:t>
            </w:r>
            <w:r>
              <w:rPr>
                <w:sz w:val="20"/>
              </w:rPr>
              <w:t>96</w:t>
            </w:r>
          </w:p>
        </w:tc>
      </w:tr>
      <w:tr w:rsidR="001620E4" w:rsidRPr="0001561D">
        <w:trPr>
          <w:trHeight w:hRule="exact" w:val="484"/>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rsidP="009C637C">
            <w:pPr>
              <w:pStyle w:val="TableParagraph"/>
              <w:spacing w:before="3"/>
              <w:ind w:left="35"/>
              <w:jc w:val="left"/>
              <w:rPr>
                <w:sz w:val="20"/>
                <w:lang w:val="it-IT"/>
              </w:rPr>
            </w:pPr>
            <w:r w:rsidRPr="0001561D">
              <w:rPr>
                <w:sz w:val="20"/>
                <w:lang w:val="it-IT"/>
              </w:rPr>
              <w:t xml:space="preserve">Spese soggette al limite </w:t>
            </w:r>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37248A" w:rsidP="009C637C">
            <w:pPr>
              <w:pStyle w:val="TableParagraph"/>
              <w:spacing w:before="3"/>
              <w:ind w:left="45"/>
              <w:jc w:val="left"/>
              <w:rPr>
                <w:sz w:val="20"/>
              </w:rPr>
            </w:pPr>
            <w:r w:rsidRPr="0001561D">
              <w:rPr>
                <w:sz w:val="20"/>
              </w:rPr>
              <w:t>5</w:t>
            </w:r>
            <w:r w:rsidR="007517C3" w:rsidRPr="0001561D">
              <w:rPr>
                <w:sz w:val="20"/>
              </w:rPr>
              <w:t>.</w:t>
            </w:r>
            <w:r w:rsidR="009C637C">
              <w:rPr>
                <w:sz w:val="20"/>
              </w:rPr>
              <w:t>521</w:t>
            </w:r>
            <w:r w:rsidR="007517C3" w:rsidRPr="0001561D">
              <w:rPr>
                <w:sz w:val="20"/>
              </w:rPr>
              <w:t>.</w:t>
            </w:r>
            <w:r w:rsidRPr="0001561D">
              <w:rPr>
                <w:sz w:val="20"/>
              </w:rPr>
              <w:t>3</w:t>
            </w:r>
            <w:r w:rsidR="009C637C">
              <w:rPr>
                <w:sz w:val="20"/>
              </w:rPr>
              <w:t>75</w:t>
            </w:r>
            <w:r w:rsidRPr="0001561D">
              <w:rPr>
                <w:sz w:val="20"/>
              </w:rPr>
              <w:t>,</w:t>
            </w:r>
            <w:r w:rsidR="009C637C">
              <w:rPr>
                <w:sz w:val="20"/>
              </w:rPr>
              <w:t>05</w:t>
            </w:r>
          </w:p>
        </w:tc>
      </w:tr>
      <w:tr w:rsidR="001620E4" w:rsidRPr="0001561D">
        <w:trPr>
          <w:trHeight w:hRule="exact" w:val="260"/>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5"/>
              <w:ind w:left="35"/>
              <w:jc w:val="left"/>
              <w:rPr>
                <w:sz w:val="20"/>
              </w:rPr>
            </w:pPr>
            <w:proofErr w:type="spellStart"/>
            <w:r w:rsidRPr="0001561D">
              <w:rPr>
                <w:sz w:val="20"/>
              </w:rPr>
              <w:t>Spese</w:t>
            </w:r>
            <w:proofErr w:type="spellEnd"/>
            <w:r w:rsidRPr="0001561D">
              <w:rPr>
                <w:sz w:val="20"/>
              </w:rPr>
              <w:t xml:space="preserve"> </w:t>
            </w:r>
            <w:proofErr w:type="spellStart"/>
            <w:r w:rsidRPr="0001561D">
              <w:rPr>
                <w:sz w:val="20"/>
              </w:rPr>
              <w:t>correnti</w:t>
            </w:r>
            <w:proofErr w:type="spellEnd"/>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37248A" w:rsidP="00E13A69">
            <w:pPr>
              <w:pStyle w:val="TableParagraph"/>
              <w:spacing w:before="5"/>
              <w:ind w:left="45"/>
              <w:jc w:val="left"/>
              <w:rPr>
                <w:sz w:val="20"/>
              </w:rPr>
            </w:pPr>
            <w:r w:rsidRPr="0001561D">
              <w:rPr>
                <w:sz w:val="20"/>
              </w:rPr>
              <w:t>2</w:t>
            </w:r>
            <w:r w:rsidR="00E13A69">
              <w:rPr>
                <w:sz w:val="20"/>
              </w:rPr>
              <w:t>5</w:t>
            </w:r>
            <w:r w:rsidR="007517C3" w:rsidRPr="0001561D">
              <w:rPr>
                <w:sz w:val="20"/>
              </w:rPr>
              <w:t>.</w:t>
            </w:r>
            <w:r w:rsidR="00E13A69">
              <w:rPr>
                <w:sz w:val="20"/>
              </w:rPr>
              <w:t>921</w:t>
            </w:r>
            <w:r w:rsidR="007517C3" w:rsidRPr="0001561D">
              <w:rPr>
                <w:sz w:val="20"/>
              </w:rPr>
              <w:t>.</w:t>
            </w:r>
            <w:r w:rsidR="00E13A69">
              <w:rPr>
                <w:sz w:val="20"/>
              </w:rPr>
              <w:t>460</w:t>
            </w:r>
            <w:r w:rsidR="007517C3" w:rsidRPr="0001561D">
              <w:rPr>
                <w:sz w:val="20"/>
              </w:rPr>
              <w:t>,</w:t>
            </w:r>
            <w:r w:rsidR="00E13A69">
              <w:rPr>
                <w:sz w:val="20"/>
              </w:rPr>
              <w:t>17</w:t>
            </w:r>
          </w:p>
        </w:tc>
      </w:tr>
      <w:tr w:rsidR="001620E4" w:rsidRPr="0001561D">
        <w:trPr>
          <w:trHeight w:hRule="exact" w:val="495"/>
        </w:trPr>
        <w:tc>
          <w:tcPr>
            <w:tcW w:w="2809" w:type="dxa"/>
            <w:tcBorders>
              <w:top w:val="single" w:sz="6" w:space="0" w:color="000000"/>
              <w:left w:val="single" w:sz="6" w:space="0" w:color="000000"/>
              <w:bottom w:val="single" w:sz="6" w:space="0" w:color="000000"/>
              <w:right w:val="single" w:sz="4" w:space="0" w:color="000000"/>
            </w:tcBorders>
          </w:tcPr>
          <w:p w:rsidR="00C7410D" w:rsidRPr="0001561D" w:rsidRDefault="007517C3">
            <w:pPr>
              <w:pStyle w:val="TableParagraph"/>
              <w:spacing w:before="9" w:line="247" w:lineRule="auto"/>
              <w:ind w:left="35"/>
              <w:jc w:val="left"/>
              <w:rPr>
                <w:b/>
                <w:sz w:val="20"/>
              </w:rPr>
            </w:pPr>
            <w:proofErr w:type="spellStart"/>
            <w:r w:rsidRPr="0001561D">
              <w:rPr>
                <w:b/>
                <w:sz w:val="20"/>
              </w:rPr>
              <w:t>Incidenza</w:t>
            </w:r>
            <w:proofErr w:type="spellEnd"/>
            <w:r w:rsidRPr="0001561D">
              <w:rPr>
                <w:b/>
                <w:sz w:val="20"/>
              </w:rPr>
              <w:t xml:space="preserve"> </w:t>
            </w:r>
            <w:proofErr w:type="spellStart"/>
            <w:r w:rsidRPr="0001561D">
              <w:rPr>
                <w:b/>
                <w:sz w:val="20"/>
              </w:rPr>
              <w:t>sulle</w:t>
            </w:r>
            <w:proofErr w:type="spellEnd"/>
            <w:r w:rsidRPr="0001561D">
              <w:rPr>
                <w:b/>
                <w:sz w:val="20"/>
              </w:rPr>
              <w:t xml:space="preserve"> </w:t>
            </w:r>
            <w:proofErr w:type="spellStart"/>
            <w:r w:rsidRPr="0001561D">
              <w:rPr>
                <w:b/>
                <w:sz w:val="20"/>
              </w:rPr>
              <w:t>spese</w:t>
            </w:r>
            <w:proofErr w:type="spellEnd"/>
            <w:r w:rsidRPr="0001561D">
              <w:rPr>
                <w:b/>
                <w:sz w:val="20"/>
              </w:rPr>
              <w:t xml:space="preserve"> </w:t>
            </w:r>
            <w:proofErr w:type="spellStart"/>
            <w:r w:rsidRPr="0001561D">
              <w:rPr>
                <w:b/>
                <w:sz w:val="20"/>
              </w:rPr>
              <w:t>correnti</w:t>
            </w:r>
            <w:proofErr w:type="spellEnd"/>
          </w:p>
        </w:tc>
        <w:tc>
          <w:tcPr>
            <w:tcW w:w="2331" w:type="dxa"/>
            <w:tcBorders>
              <w:top w:val="single" w:sz="6" w:space="0" w:color="000000"/>
              <w:left w:val="single" w:sz="4" w:space="0" w:color="000000"/>
              <w:bottom w:val="single" w:sz="6" w:space="0" w:color="000000"/>
              <w:right w:val="single" w:sz="6" w:space="0" w:color="000000"/>
            </w:tcBorders>
          </w:tcPr>
          <w:p w:rsidR="00C7410D" w:rsidRPr="0001561D" w:rsidRDefault="0037248A" w:rsidP="00E13A69">
            <w:pPr>
              <w:pStyle w:val="TableParagraph"/>
              <w:spacing w:before="3"/>
              <w:ind w:left="45"/>
              <w:jc w:val="left"/>
              <w:rPr>
                <w:sz w:val="20"/>
              </w:rPr>
            </w:pPr>
            <w:r w:rsidRPr="0001561D">
              <w:rPr>
                <w:sz w:val="20"/>
              </w:rPr>
              <w:t>21</w:t>
            </w:r>
            <w:r w:rsidR="007517C3" w:rsidRPr="0001561D">
              <w:rPr>
                <w:sz w:val="20"/>
              </w:rPr>
              <w:t>,</w:t>
            </w:r>
            <w:r w:rsidR="00E13A69">
              <w:rPr>
                <w:sz w:val="20"/>
              </w:rPr>
              <w:t>30</w:t>
            </w:r>
            <w:r w:rsidR="007517C3" w:rsidRPr="0001561D">
              <w:rPr>
                <w:sz w:val="20"/>
              </w:rPr>
              <w:t xml:space="preserve"> %</w:t>
            </w:r>
          </w:p>
        </w:tc>
      </w:tr>
    </w:tbl>
    <w:p w:rsidR="00C7410D" w:rsidRPr="001620E4" w:rsidRDefault="00C7410D">
      <w:pPr>
        <w:rPr>
          <w:color w:val="FF0000"/>
          <w:sz w:val="20"/>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5F0C54" w:rsidRDefault="007517C3" w:rsidP="008018B3">
      <w:pPr>
        <w:pStyle w:val="Titolo3"/>
        <w:tabs>
          <w:tab w:val="left" w:pos="918"/>
        </w:tabs>
        <w:spacing w:before="197"/>
        <w:ind w:left="426" w:firstLine="0"/>
        <w:jc w:val="left"/>
        <w:rPr>
          <w:lang w:val="it-IT"/>
        </w:rPr>
      </w:pPr>
      <w:r w:rsidRPr="005F0C54">
        <w:rPr>
          <w:lang w:val="it-IT"/>
        </w:rPr>
        <w:t>Analisi della Spesa in conto</w:t>
      </w:r>
      <w:r w:rsidRPr="005F0C54">
        <w:rPr>
          <w:spacing w:val="-11"/>
          <w:lang w:val="it-IT"/>
        </w:rPr>
        <w:t xml:space="preserve"> </w:t>
      </w:r>
      <w:r w:rsidRPr="005F0C54">
        <w:rPr>
          <w:lang w:val="it-IT"/>
        </w:rPr>
        <w:t>capitale</w:t>
      </w:r>
    </w:p>
    <w:p w:rsidR="00C7410D" w:rsidRPr="005F0C54" w:rsidRDefault="00C7410D">
      <w:pPr>
        <w:pStyle w:val="Corpotesto"/>
        <w:rPr>
          <w:b/>
          <w:i/>
          <w:sz w:val="24"/>
          <w:lang w:val="it-IT"/>
        </w:rPr>
      </w:pPr>
    </w:p>
    <w:p w:rsidR="00C7410D" w:rsidRPr="005F0C54" w:rsidRDefault="00C7410D">
      <w:pPr>
        <w:pStyle w:val="Corpotesto"/>
        <w:spacing w:before="1"/>
        <w:rPr>
          <w:b/>
          <w:i/>
          <w:sz w:val="20"/>
          <w:lang w:val="it-IT"/>
        </w:rPr>
      </w:pPr>
    </w:p>
    <w:p w:rsidR="00C7410D" w:rsidRPr="005F0C54" w:rsidRDefault="007517C3">
      <w:pPr>
        <w:pStyle w:val="Corpotesto"/>
        <w:spacing w:before="1" w:line="242" w:lineRule="auto"/>
        <w:ind w:left="114" w:right="151" w:firstLine="1134"/>
        <w:rPr>
          <w:lang w:val="it-IT"/>
        </w:rPr>
      </w:pPr>
      <w:r w:rsidRPr="005F0C54">
        <w:rPr>
          <w:lang w:val="it-IT"/>
        </w:rPr>
        <w:t>Conclusa l'analisi della spesa corrente, intendiamo approfondire la spesa per investimenti o in conto capitale.</w:t>
      </w:r>
    </w:p>
    <w:p w:rsidR="00C7410D" w:rsidRPr="001620E4" w:rsidRDefault="00C7410D">
      <w:pPr>
        <w:pStyle w:val="Corpotesto"/>
        <w:rPr>
          <w:color w:val="FF0000"/>
          <w:sz w:val="20"/>
          <w:lang w:val="it-IT"/>
        </w:rPr>
      </w:pPr>
    </w:p>
    <w:p w:rsidR="00C7410D" w:rsidRPr="001620E4" w:rsidRDefault="00A35884">
      <w:pPr>
        <w:pStyle w:val="Corpotesto"/>
        <w:spacing w:before="11"/>
        <w:rPr>
          <w:color w:val="FF0000"/>
          <w:sz w:val="21"/>
          <w:lang w:val="it-IT"/>
        </w:rPr>
      </w:pPr>
      <w:r>
        <w:rPr>
          <w:color w:val="FF0000"/>
        </w:rPr>
        <w:pict>
          <v:shape id="_x0000_s1060" type="#_x0000_t202" style="position:absolute;margin-left:86.85pt;margin-top:13.85pt;width:410.3pt;height:108.95pt;z-index:2896;mso-wrap-distance-left:0;mso-wrap-distance-right:0;mso-position-horizontal-relative:page" fillcolor="#ffff81" stroked="f">
            <v:textbox inset="0,0,0,0">
              <w:txbxContent>
                <w:p w:rsidR="00A35884" w:rsidRDefault="00A35884">
                  <w:pPr>
                    <w:pStyle w:val="Corpotesto"/>
                    <w:spacing w:before="5"/>
                    <w:rPr>
                      <w:sz w:val="17"/>
                    </w:rPr>
                  </w:pPr>
                </w:p>
                <w:p w:rsidR="00A35884" w:rsidRPr="006E59D4" w:rsidRDefault="00A35884">
                  <w:pPr>
                    <w:pStyle w:val="Corpotesto"/>
                    <w:ind w:left="200" w:right="226"/>
                    <w:jc w:val="both"/>
                    <w:rPr>
                      <w:lang w:val="it-IT"/>
                    </w:rPr>
                  </w:pPr>
                  <w:r w:rsidRPr="006E59D4">
                    <w:rPr>
                      <w:lang w:val="it-IT"/>
                    </w:rPr>
                    <w:t>Con il termine "Spesa in conto capitale" generalmente si fa riferimento a tutti quegli oneri necessari per l'acquisizione di beni a fecondità ripetuta indispensabili per l'esercizio delle funzioni di competenza dell'ente.</w:t>
                  </w:r>
                </w:p>
                <w:p w:rsidR="00A35884" w:rsidRPr="006E59D4" w:rsidRDefault="00A35884">
                  <w:pPr>
                    <w:pStyle w:val="Corpotesto"/>
                    <w:spacing w:before="1"/>
                    <w:rPr>
                      <w:lang w:val="it-IT"/>
                    </w:rPr>
                  </w:pPr>
                </w:p>
                <w:p w:rsidR="00A35884" w:rsidRPr="006E59D4" w:rsidRDefault="00A35884">
                  <w:pPr>
                    <w:pStyle w:val="Corpotesto"/>
                    <w:spacing w:line="242" w:lineRule="auto"/>
                    <w:ind w:left="200" w:right="227"/>
                    <w:jc w:val="both"/>
                    <w:rPr>
                      <w:lang w:val="it-IT"/>
                    </w:rPr>
                  </w:pPr>
                  <w:r w:rsidRPr="006E59D4">
                    <w:rPr>
                      <w:lang w:val="it-IT"/>
                    </w:rPr>
                    <w:t>La spesa in conto capitale impegnata nel titolo II riassume, quindi, l'entità delle somme finalizzate all'acquisizione di beni diretti ad incrementare il patrimonio dell'ente.</w:t>
                  </w:r>
                </w:p>
              </w:txbxContent>
            </v:textbox>
            <w10:wrap type="topAndBottom" anchorx="page"/>
          </v:shape>
        </w:pict>
      </w:r>
    </w:p>
    <w:p w:rsidR="00C7410D" w:rsidRPr="001620E4" w:rsidRDefault="00C7410D">
      <w:pPr>
        <w:pStyle w:val="Corpotesto"/>
        <w:rPr>
          <w:color w:val="FF0000"/>
          <w:sz w:val="20"/>
          <w:lang w:val="it-IT"/>
        </w:rPr>
      </w:pPr>
    </w:p>
    <w:p w:rsidR="00C7410D" w:rsidRPr="001620E4" w:rsidRDefault="00C7410D">
      <w:pPr>
        <w:pStyle w:val="Corpotesto"/>
        <w:spacing w:before="4"/>
        <w:rPr>
          <w:color w:val="FF0000"/>
          <w:sz w:val="16"/>
          <w:lang w:val="it-IT"/>
        </w:rPr>
      </w:pPr>
    </w:p>
    <w:p w:rsidR="00C7410D" w:rsidRPr="005F0C54" w:rsidRDefault="007517C3">
      <w:pPr>
        <w:pStyle w:val="Corpotesto"/>
        <w:spacing w:before="72" w:line="242" w:lineRule="auto"/>
        <w:ind w:left="114" w:right="154"/>
        <w:jc w:val="both"/>
        <w:rPr>
          <w:lang w:val="it-IT"/>
        </w:rPr>
      </w:pPr>
      <w:r w:rsidRPr="005F0C54">
        <w:rPr>
          <w:lang w:val="it-IT"/>
        </w:rPr>
        <w:t>Anche per questa parte della spesa possono essere sviluppate le stesse analisi in precedenza effettuate per la parte corrente.</w:t>
      </w:r>
    </w:p>
    <w:p w:rsidR="00C7410D" w:rsidRPr="005F0C54" w:rsidRDefault="007517C3">
      <w:pPr>
        <w:pStyle w:val="Corpotesto"/>
        <w:ind w:left="114" w:right="149"/>
        <w:jc w:val="both"/>
        <w:rPr>
          <w:lang w:val="it-IT"/>
        </w:rPr>
      </w:pPr>
      <w:r w:rsidRPr="005F0C54">
        <w:rPr>
          <w:lang w:val="it-IT"/>
        </w:rPr>
        <w:t xml:space="preserve">L'analisi per </w:t>
      </w:r>
      <w:r w:rsidR="008018B3" w:rsidRPr="005F0C54">
        <w:rPr>
          <w:lang w:val="it-IT"/>
        </w:rPr>
        <w:t>Missione</w:t>
      </w:r>
      <w:r w:rsidRPr="005F0C54">
        <w:rPr>
          <w:lang w:val="it-IT"/>
        </w:rPr>
        <w:t xml:space="preserve"> costituisce il primo livello di esame disaggregato del valore complessivo del titolo II.</w:t>
      </w:r>
    </w:p>
    <w:p w:rsidR="00C7410D" w:rsidRPr="005F0C54" w:rsidRDefault="00C7410D">
      <w:pPr>
        <w:pStyle w:val="Corpotesto"/>
        <w:spacing w:before="4"/>
        <w:rPr>
          <w:lang w:val="it-IT"/>
        </w:rPr>
      </w:pPr>
    </w:p>
    <w:p w:rsidR="00C7410D" w:rsidRPr="005F0C54" w:rsidRDefault="007517C3">
      <w:pPr>
        <w:pStyle w:val="Corpotesto"/>
        <w:ind w:left="114" w:right="153"/>
        <w:jc w:val="both"/>
        <w:rPr>
          <w:lang w:val="it-IT"/>
        </w:rPr>
      </w:pPr>
      <w:r w:rsidRPr="005F0C54">
        <w:rPr>
          <w:lang w:val="it-IT"/>
        </w:rPr>
        <w:t>Abbiamo già segnalato, trattando del titolo I della spesa, che l'analisi condotta confrontando l'entità di spesa per funzione, rispetto al totale complessivo del titolo, evidenzia l'orientamento dell'amministrazione nella soddisfazione di taluni bisogni della collettività piuttosto che verso altri.</w:t>
      </w:r>
    </w:p>
    <w:p w:rsidR="00C7410D" w:rsidRPr="005F0C54" w:rsidRDefault="00C7410D">
      <w:pPr>
        <w:pStyle w:val="Corpotesto"/>
        <w:spacing w:before="1"/>
        <w:rPr>
          <w:lang w:val="it-IT"/>
        </w:rPr>
      </w:pPr>
    </w:p>
    <w:p w:rsidR="00C7410D" w:rsidRPr="005F0C54" w:rsidRDefault="007517C3">
      <w:pPr>
        <w:pStyle w:val="Corpotesto"/>
        <w:spacing w:line="242" w:lineRule="auto"/>
        <w:ind w:left="114" w:right="147"/>
        <w:jc w:val="both"/>
        <w:rPr>
          <w:lang w:val="it-IT"/>
        </w:rPr>
      </w:pPr>
      <w:r w:rsidRPr="005F0C54">
        <w:rPr>
          <w:lang w:val="it-IT"/>
        </w:rPr>
        <w:t xml:space="preserve">Nelle tabelle sottostanti viene presentata la composizione degli impegni del titolo II per </w:t>
      </w:r>
      <w:r w:rsidR="008018B3" w:rsidRPr="005F0C54">
        <w:rPr>
          <w:lang w:val="it-IT"/>
        </w:rPr>
        <w:t>Missione</w:t>
      </w:r>
      <w:r w:rsidRPr="005F0C54">
        <w:rPr>
          <w:lang w:val="it-IT"/>
        </w:rPr>
        <w:t xml:space="preserve"> nel rendiconto annuale 201</w:t>
      </w:r>
      <w:r w:rsidR="005F0C54">
        <w:rPr>
          <w:lang w:val="it-IT"/>
        </w:rPr>
        <w:t>7</w:t>
      </w:r>
      <w:r w:rsidRPr="005F0C54">
        <w:rPr>
          <w:lang w:val="it-IT"/>
        </w:rPr>
        <w:t xml:space="preserve"> e, successivamente, l'importo di ciascuna funzione </w:t>
      </w:r>
      <w:r w:rsidR="002948B7" w:rsidRPr="005F0C54">
        <w:rPr>
          <w:lang w:val="it-IT"/>
        </w:rPr>
        <w:t>relativamente ai</w:t>
      </w:r>
      <w:r w:rsidRPr="005F0C54">
        <w:rPr>
          <w:lang w:val="it-IT"/>
        </w:rPr>
        <w:t xml:space="preserve"> due</w:t>
      </w:r>
      <w:r w:rsidRPr="005F0C54">
        <w:rPr>
          <w:spacing w:val="-21"/>
          <w:lang w:val="it-IT"/>
        </w:rPr>
        <w:t xml:space="preserve"> </w:t>
      </w:r>
      <w:r w:rsidRPr="005F0C54">
        <w:rPr>
          <w:lang w:val="it-IT"/>
        </w:rPr>
        <w:t>precedenti.</w:t>
      </w: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Default="00FA0AF1">
      <w:pPr>
        <w:pStyle w:val="Corpotesto"/>
        <w:spacing w:line="242" w:lineRule="auto"/>
        <w:ind w:left="114" w:right="147"/>
        <w:jc w:val="both"/>
        <w:rPr>
          <w:color w:val="FF0000"/>
          <w:lang w:val="it-IT"/>
        </w:rPr>
      </w:pPr>
      <w:r>
        <w:rPr>
          <w:noProof/>
          <w:color w:val="FF0000"/>
          <w:lang w:val="it-IT" w:eastAsia="it-IT"/>
        </w:rPr>
        <w:lastRenderedPageBreak/>
        <w:drawing>
          <wp:inline distT="0" distB="0" distL="0" distR="0">
            <wp:extent cx="6329045" cy="348297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9045" cy="3482975"/>
                    </a:xfrm>
                    <a:prstGeom prst="rect">
                      <a:avLst/>
                    </a:prstGeom>
                    <a:noFill/>
                    <a:ln>
                      <a:noFill/>
                    </a:ln>
                  </pic:spPr>
                </pic:pic>
              </a:graphicData>
            </a:graphic>
          </wp:inline>
        </w:drawing>
      </w:r>
    </w:p>
    <w:p w:rsidR="00FA0AF1" w:rsidRDefault="00FA0AF1">
      <w:pPr>
        <w:pStyle w:val="Corpotesto"/>
        <w:spacing w:line="242" w:lineRule="auto"/>
        <w:ind w:left="114" w:right="147"/>
        <w:jc w:val="both"/>
        <w:rPr>
          <w:color w:val="FF0000"/>
          <w:lang w:val="it-IT"/>
        </w:rPr>
      </w:pPr>
      <w:r>
        <w:rPr>
          <w:noProof/>
          <w:color w:val="FF0000"/>
          <w:lang w:val="it-IT" w:eastAsia="it-IT"/>
        </w:rPr>
        <w:drawing>
          <wp:inline distT="0" distB="0" distL="0" distR="0">
            <wp:extent cx="6329045" cy="388048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9045" cy="3880485"/>
                    </a:xfrm>
                    <a:prstGeom prst="rect">
                      <a:avLst/>
                    </a:prstGeom>
                    <a:noFill/>
                    <a:ln>
                      <a:noFill/>
                    </a:ln>
                  </pic:spPr>
                </pic:pic>
              </a:graphicData>
            </a:graphic>
          </wp:inline>
        </w:drawing>
      </w:r>
    </w:p>
    <w:p w:rsidR="00FA0AF1" w:rsidRDefault="00FA0AF1">
      <w:pPr>
        <w:pStyle w:val="Corpotesto"/>
        <w:spacing w:line="242" w:lineRule="auto"/>
        <w:ind w:left="114" w:right="147"/>
        <w:jc w:val="both"/>
        <w:rPr>
          <w:color w:val="FF0000"/>
          <w:lang w:val="it-IT"/>
        </w:rPr>
      </w:pPr>
      <w:r>
        <w:rPr>
          <w:noProof/>
          <w:color w:val="FF0000"/>
          <w:lang w:val="it-IT" w:eastAsia="it-IT"/>
        </w:rPr>
        <w:lastRenderedPageBreak/>
        <w:drawing>
          <wp:inline distT="0" distB="0" distL="0" distR="0">
            <wp:extent cx="6337300" cy="448437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300" cy="4484370"/>
                    </a:xfrm>
                    <a:prstGeom prst="rect">
                      <a:avLst/>
                    </a:prstGeom>
                    <a:noFill/>
                    <a:ln>
                      <a:noFill/>
                    </a:ln>
                  </pic:spPr>
                </pic:pic>
              </a:graphicData>
            </a:graphic>
          </wp:inline>
        </w:drawing>
      </w:r>
    </w:p>
    <w:p w:rsidR="00FA0AF1" w:rsidRPr="001620E4" w:rsidRDefault="00FA0AF1">
      <w:pPr>
        <w:pStyle w:val="Corpotesto"/>
        <w:spacing w:line="242" w:lineRule="auto"/>
        <w:ind w:left="114" w:right="147"/>
        <w:jc w:val="both"/>
        <w:rPr>
          <w:color w:val="FF0000"/>
          <w:lang w:val="it-IT"/>
        </w:rPr>
      </w:pPr>
      <w:r>
        <w:rPr>
          <w:noProof/>
          <w:color w:val="FF0000"/>
          <w:lang w:val="it-IT" w:eastAsia="it-IT"/>
        </w:rPr>
        <w:drawing>
          <wp:inline distT="0" distB="0" distL="0" distR="0">
            <wp:extent cx="6337300" cy="199580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0" cy="1995805"/>
                    </a:xfrm>
                    <a:prstGeom prst="rect">
                      <a:avLst/>
                    </a:prstGeom>
                    <a:noFill/>
                    <a:ln>
                      <a:noFill/>
                    </a:ln>
                  </pic:spPr>
                </pic:pic>
              </a:graphicData>
            </a:graphic>
          </wp:inline>
        </w:drawing>
      </w: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p w:rsidR="009A7B3B" w:rsidRPr="001620E4" w:rsidRDefault="009A7B3B">
      <w:pPr>
        <w:pStyle w:val="Corpotesto"/>
        <w:spacing w:line="242" w:lineRule="auto"/>
        <w:ind w:left="114" w:right="147"/>
        <w:jc w:val="both"/>
        <w:rPr>
          <w:color w:val="FF0000"/>
          <w:lang w:val="it-IT"/>
        </w:rPr>
      </w:pPr>
    </w:p>
    <w:tbl>
      <w:tblPr>
        <w:tblStyle w:val="TableNorm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1529"/>
        <w:gridCol w:w="1515"/>
      </w:tblGrid>
      <w:tr w:rsidR="001620E4" w:rsidRPr="00BD4F7D" w:rsidTr="009A7B3B">
        <w:trPr>
          <w:trHeight w:hRule="exact" w:val="708"/>
        </w:trPr>
        <w:tc>
          <w:tcPr>
            <w:tcW w:w="3948" w:type="dxa"/>
            <w:shd w:val="clear" w:color="auto" w:fill="auto"/>
          </w:tcPr>
          <w:p w:rsidR="009A7B3B" w:rsidRPr="00BD4F7D" w:rsidRDefault="009A7B3B" w:rsidP="00AD02CF">
            <w:pPr>
              <w:pStyle w:val="TableParagraph"/>
              <w:spacing w:before="64"/>
              <w:ind w:left="29" w:right="318"/>
              <w:jc w:val="left"/>
              <w:rPr>
                <w:b/>
                <w:sz w:val="16"/>
                <w:lang w:val="it-IT"/>
              </w:rPr>
            </w:pPr>
            <w:r w:rsidRPr="00BD4F7D">
              <w:rPr>
                <w:b/>
                <w:sz w:val="16"/>
                <w:lang w:val="it-IT"/>
              </w:rPr>
              <w:t>IL RENDICONTO FINANZIARIO 201</w:t>
            </w:r>
            <w:r w:rsidR="00666FAA" w:rsidRPr="00BD4F7D">
              <w:rPr>
                <w:b/>
                <w:sz w:val="16"/>
                <w:lang w:val="it-IT"/>
              </w:rPr>
              <w:t>6</w:t>
            </w:r>
            <w:r w:rsidRPr="00BD4F7D">
              <w:rPr>
                <w:b/>
                <w:sz w:val="16"/>
                <w:lang w:val="it-IT"/>
              </w:rPr>
              <w:t>:</w:t>
            </w:r>
          </w:p>
          <w:p w:rsidR="009A7B3B" w:rsidRPr="00BD4F7D" w:rsidRDefault="009A7B3B" w:rsidP="00AD02CF">
            <w:pPr>
              <w:pStyle w:val="TableParagraph"/>
              <w:spacing w:before="8" w:line="249" w:lineRule="auto"/>
              <w:ind w:left="29" w:right="318"/>
              <w:jc w:val="left"/>
              <w:rPr>
                <w:b/>
                <w:sz w:val="16"/>
                <w:lang w:val="it-IT"/>
              </w:rPr>
            </w:pPr>
            <w:r w:rsidRPr="00BD4F7D">
              <w:rPr>
                <w:b/>
                <w:sz w:val="16"/>
                <w:lang w:val="it-IT"/>
              </w:rPr>
              <w:t>LA SPESA D'INVESTIMENTO IMPEGNATA PER MISSIONI</w:t>
            </w:r>
          </w:p>
        </w:tc>
        <w:tc>
          <w:tcPr>
            <w:tcW w:w="1529" w:type="dxa"/>
            <w:shd w:val="clear" w:color="auto" w:fill="auto"/>
          </w:tcPr>
          <w:p w:rsidR="009A7B3B" w:rsidRPr="00BD4F7D" w:rsidRDefault="009A7B3B" w:rsidP="00AD02CF">
            <w:pPr>
              <w:pStyle w:val="TableParagraph"/>
              <w:spacing w:before="6"/>
              <w:jc w:val="left"/>
              <w:rPr>
                <w:sz w:val="21"/>
                <w:lang w:val="it-IT"/>
              </w:rPr>
            </w:pPr>
          </w:p>
          <w:p w:rsidR="009A7B3B" w:rsidRPr="00BD4F7D" w:rsidRDefault="009A7B3B" w:rsidP="00666FAA">
            <w:pPr>
              <w:pStyle w:val="TableParagraph"/>
              <w:spacing w:before="1"/>
              <w:ind w:left="325"/>
              <w:jc w:val="left"/>
              <w:rPr>
                <w:b/>
                <w:sz w:val="16"/>
              </w:rPr>
            </w:pPr>
            <w:r w:rsidRPr="00BD4F7D">
              <w:rPr>
                <w:b/>
                <w:sz w:val="16"/>
              </w:rPr>
              <w:t>ANNO 201</w:t>
            </w:r>
            <w:r w:rsidR="00666FAA" w:rsidRPr="00BD4F7D">
              <w:rPr>
                <w:b/>
                <w:sz w:val="16"/>
              </w:rPr>
              <w:t>6</w:t>
            </w:r>
          </w:p>
        </w:tc>
        <w:tc>
          <w:tcPr>
            <w:tcW w:w="1515" w:type="dxa"/>
            <w:shd w:val="clear" w:color="auto" w:fill="auto"/>
          </w:tcPr>
          <w:p w:rsidR="009A7B3B" w:rsidRPr="00BD4F7D" w:rsidRDefault="009A7B3B" w:rsidP="00494D7C">
            <w:pPr>
              <w:pStyle w:val="TableParagraph"/>
              <w:spacing w:before="1"/>
              <w:ind w:left="319"/>
              <w:jc w:val="left"/>
              <w:rPr>
                <w:b/>
                <w:sz w:val="16"/>
              </w:rPr>
            </w:pPr>
          </w:p>
        </w:tc>
      </w:tr>
      <w:tr w:rsidR="001620E4" w:rsidRPr="00BD4F7D" w:rsidTr="009A7B3B">
        <w:trPr>
          <w:trHeight w:hRule="exact" w:val="326"/>
        </w:trPr>
        <w:tc>
          <w:tcPr>
            <w:tcW w:w="3948" w:type="dxa"/>
            <w:shd w:val="clear" w:color="auto" w:fill="auto"/>
          </w:tcPr>
          <w:p w:rsidR="009A7B3B" w:rsidRPr="00BD4F7D" w:rsidRDefault="00F33C0E" w:rsidP="00F33C0E">
            <w:pPr>
              <w:pStyle w:val="TableParagraph"/>
              <w:ind w:left="29"/>
              <w:jc w:val="left"/>
              <w:rPr>
                <w:sz w:val="16"/>
                <w:lang w:val="it-IT"/>
              </w:rPr>
            </w:pPr>
            <w:r w:rsidRPr="00BD4F7D">
              <w:rPr>
                <w:sz w:val="16"/>
                <w:lang w:val="it-IT"/>
              </w:rPr>
              <w:t>Missione</w:t>
            </w:r>
            <w:r w:rsidR="009A7B3B" w:rsidRPr="00BD4F7D">
              <w:rPr>
                <w:sz w:val="16"/>
                <w:lang w:val="it-IT"/>
              </w:rPr>
              <w:t xml:space="preserve"> 1 </w:t>
            </w:r>
            <w:r w:rsidRPr="00BD4F7D">
              <w:rPr>
                <w:sz w:val="16"/>
                <w:lang w:val="it-IT"/>
              </w:rPr>
              <w:t>–Servizi Generali</w:t>
            </w:r>
          </w:p>
        </w:tc>
        <w:tc>
          <w:tcPr>
            <w:tcW w:w="1529" w:type="dxa"/>
            <w:shd w:val="clear" w:color="auto" w:fill="auto"/>
          </w:tcPr>
          <w:p w:rsidR="009A7B3B" w:rsidRPr="00BD4F7D" w:rsidRDefault="00BD4F7D" w:rsidP="00BD4F7D">
            <w:pPr>
              <w:pStyle w:val="TableParagraph"/>
              <w:ind w:right="32"/>
              <w:rPr>
                <w:sz w:val="16"/>
              </w:rPr>
            </w:pPr>
            <w:r>
              <w:rPr>
                <w:sz w:val="16"/>
              </w:rPr>
              <w:t>1</w:t>
            </w:r>
            <w:r w:rsidR="00F33C0E" w:rsidRPr="00BD4F7D">
              <w:rPr>
                <w:sz w:val="16"/>
              </w:rPr>
              <w:t>.</w:t>
            </w:r>
            <w:r>
              <w:rPr>
                <w:sz w:val="16"/>
              </w:rPr>
              <w:t>895</w:t>
            </w:r>
            <w:r w:rsidR="00F33C0E" w:rsidRPr="00BD4F7D">
              <w:rPr>
                <w:sz w:val="16"/>
              </w:rPr>
              <w:t>.</w:t>
            </w:r>
            <w:r>
              <w:rPr>
                <w:sz w:val="16"/>
              </w:rPr>
              <w:t>667,21</w:t>
            </w:r>
          </w:p>
        </w:tc>
        <w:tc>
          <w:tcPr>
            <w:tcW w:w="1515" w:type="dxa"/>
            <w:shd w:val="clear" w:color="auto" w:fill="auto"/>
          </w:tcPr>
          <w:p w:rsidR="009A7B3B" w:rsidRPr="00BD4F7D" w:rsidRDefault="009A7B3B" w:rsidP="00AD02CF">
            <w:pPr>
              <w:pStyle w:val="TableParagraph"/>
              <w:ind w:right="31"/>
              <w:rPr>
                <w:sz w:val="16"/>
              </w:rPr>
            </w:pPr>
          </w:p>
        </w:tc>
      </w:tr>
      <w:tr w:rsidR="001620E4" w:rsidRPr="00BD4F7D" w:rsidTr="009A7B3B">
        <w:trPr>
          <w:trHeight w:hRule="exact" w:val="324"/>
        </w:trPr>
        <w:tc>
          <w:tcPr>
            <w:tcW w:w="3948" w:type="dxa"/>
            <w:shd w:val="clear" w:color="auto" w:fill="auto"/>
          </w:tcPr>
          <w:p w:rsidR="009A7B3B" w:rsidRPr="00BD4F7D" w:rsidRDefault="00F33C0E" w:rsidP="00AD02CF">
            <w:pPr>
              <w:pStyle w:val="TableParagraph"/>
              <w:spacing w:before="61"/>
              <w:ind w:left="29" w:right="318"/>
              <w:jc w:val="left"/>
              <w:rPr>
                <w:sz w:val="16"/>
              </w:rPr>
            </w:pPr>
            <w:proofErr w:type="spellStart"/>
            <w:r w:rsidRPr="00BD4F7D">
              <w:rPr>
                <w:sz w:val="16"/>
              </w:rPr>
              <w:t>Missione</w:t>
            </w:r>
            <w:proofErr w:type="spellEnd"/>
            <w:r w:rsidR="009A7B3B" w:rsidRPr="00BD4F7D">
              <w:rPr>
                <w:sz w:val="16"/>
              </w:rPr>
              <w:t xml:space="preserve"> 2 - </w:t>
            </w:r>
            <w:proofErr w:type="spellStart"/>
            <w:r w:rsidR="009A7B3B" w:rsidRPr="00BD4F7D">
              <w:rPr>
                <w:sz w:val="16"/>
              </w:rPr>
              <w:t>Giustizia</w:t>
            </w:r>
            <w:proofErr w:type="spellEnd"/>
          </w:p>
        </w:tc>
        <w:tc>
          <w:tcPr>
            <w:tcW w:w="1529" w:type="dxa"/>
            <w:shd w:val="clear" w:color="auto" w:fill="auto"/>
          </w:tcPr>
          <w:p w:rsidR="009A7B3B" w:rsidRPr="00BD4F7D" w:rsidRDefault="00F33C0E" w:rsidP="00AD02CF">
            <w:pPr>
              <w:pStyle w:val="TableParagraph"/>
              <w:spacing w:before="61"/>
              <w:ind w:right="33"/>
              <w:rPr>
                <w:sz w:val="16"/>
              </w:rPr>
            </w:pPr>
            <w:r w:rsidRPr="00BD4F7D">
              <w:rPr>
                <w:sz w:val="16"/>
              </w:rPr>
              <w:t>0,00</w:t>
            </w:r>
          </w:p>
        </w:tc>
        <w:tc>
          <w:tcPr>
            <w:tcW w:w="1515" w:type="dxa"/>
            <w:shd w:val="clear" w:color="auto" w:fill="auto"/>
          </w:tcPr>
          <w:p w:rsidR="009A7B3B" w:rsidRPr="00BD4F7D" w:rsidRDefault="009A7B3B" w:rsidP="00AD02CF">
            <w:pPr>
              <w:pStyle w:val="TableParagraph"/>
              <w:spacing w:before="61"/>
              <w:ind w:right="33"/>
              <w:rPr>
                <w:sz w:val="16"/>
              </w:rPr>
            </w:pPr>
          </w:p>
        </w:tc>
      </w:tr>
      <w:tr w:rsidR="001620E4" w:rsidRPr="00BD4F7D" w:rsidTr="009A7B3B">
        <w:trPr>
          <w:trHeight w:hRule="exact" w:val="327"/>
        </w:trPr>
        <w:tc>
          <w:tcPr>
            <w:tcW w:w="3948" w:type="dxa"/>
            <w:shd w:val="clear" w:color="auto" w:fill="auto"/>
          </w:tcPr>
          <w:p w:rsidR="009A7B3B" w:rsidRPr="00BD4F7D" w:rsidRDefault="00F33C0E" w:rsidP="00F33C0E">
            <w:pPr>
              <w:pStyle w:val="TableParagraph"/>
              <w:spacing w:before="64"/>
              <w:ind w:left="29" w:right="318"/>
              <w:jc w:val="left"/>
              <w:rPr>
                <w:sz w:val="16"/>
                <w:lang w:val="it-IT"/>
              </w:rPr>
            </w:pPr>
            <w:r w:rsidRPr="00BD4F7D">
              <w:rPr>
                <w:sz w:val="16"/>
                <w:lang w:val="it-IT"/>
              </w:rPr>
              <w:t>Missione</w:t>
            </w:r>
            <w:r w:rsidR="009A7B3B" w:rsidRPr="00BD4F7D">
              <w:rPr>
                <w:sz w:val="16"/>
                <w:lang w:val="it-IT"/>
              </w:rPr>
              <w:t xml:space="preserve"> 3 </w:t>
            </w:r>
            <w:r w:rsidRPr="00BD4F7D">
              <w:rPr>
                <w:sz w:val="16"/>
                <w:lang w:val="it-IT"/>
              </w:rPr>
              <w:t>–</w:t>
            </w:r>
            <w:r w:rsidR="009A7B3B" w:rsidRPr="00BD4F7D">
              <w:rPr>
                <w:sz w:val="16"/>
                <w:lang w:val="it-IT"/>
              </w:rPr>
              <w:t xml:space="preserve"> </w:t>
            </w:r>
            <w:r w:rsidRPr="00BD4F7D">
              <w:rPr>
                <w:sz w:val="16"/>
                <w:lang w:val="it-IT"/>
              </w:rPr>
              <w:t>Ordine Pubblico e Sicurezza</w:t>
            </w:r>
          </w:p>
        </w:tc>
        <w:tc>
          <w:tcPr>
            <w:tcW w:w="1529" w:type="dxa"/>
            <w:shd w:val="clear" w:color="auto" w:fill="auto"/>
          </w:tcPr>
          <w:p w:rsidR="009A7B3B" w:rsidRPr="00BD4F7D" w:rsidRDefault="00BD4F7D" w:rsidP="00AD02CF">
            <w:pPr>
              <w:pStyle w:val="TableParagraph"/>
              <w:spacing w:before="64"/>
              <w:ind w:right="33"/>
              <w:rPr>
                <w:sz w:val="16"/>
              </w:rPr>
            </w:pPr>
            <w:r>
              <w:rPr>
                <w:sz w:val="16"/>
              </w:rPr>
              <w:t>0,00</w:t>
            </w:r>
          </w:p>
        </w:tc>
        <w:tc>
          <w:tcPr>
            <w:tcW w:w="1515" w:type="dxa"/>
            <w:shd w:val="clear" w:color="auto" w:fill="auto"/>
          </w:tcPr>
          <w:p w:rsidR="009A7B3B" w:rsidRPr="00BD4F7D" w:rsidRDefault="009A7B3B" w:rsidP="00AD02CF">
            <w:pPr>
              <w:pStyle w:val="TableParagraph"/>
              <w:spacing w:before="64"/>
              <w:ind w:right="33"/>
              <w:rPr>
                <w:sz w:val="16"/>
              </w:rPr>
            </w:pPr>
          </w:p>
        </w:tc>
      </w:tr>
      <w:tr w:rsidR="001620E4" w:rsidRPr="00BD4F7D" w:rsidTr="009A7B3B">
        <w:trPr>
          <w:trHeight w:hRule="exact" w:val="324"/>
        </w:trPr>
        <w:tc>
          <w:tcPr>
            <w:tcW w:w="3948" w:type="dxa"/>
            <w:shd w:val="clear" w:color="auto" w:fill="auto"/>
          </w:tcPr>
          <w:p w:rsidR="009A7B3B" w:rsidRPr="00BD4F7D" w:rsidRDefault="009A7B3B" w:rsidP="00AD02CF">
            <w:pPr>
              <w:pStyle w:val="TableParagraph"/>
              <w:spacing w:before="61"/>
              <w:ind w:left="29" w:right="318"/>
              <w:jc w:val="left"/>
              <w:rPr>
                <w:sz w:val="16"/>
                <w:lang w:val="it-IT"/>
              </w:rPr>
            </w:pPr>
            <w:r w:rsidRPr="00BD4F7D">
              <w:rPr>
                <w:sz w:val="16"/>
                <w:lang w:val="it-IT"/>
              </w:rPr>
              <w:t xml:space="preserve"> </w:t>
            </w:r>
            <w:r w:rsidR="00F33C0E" w:rsidRPr="00BD4F7D">
              <w:rPr>
                <w:sz w:val="16"/>
                <w:lang w:val="it-IT"/>
              </w:rPr>
              <w:t xml:space="preserve">Missione </w:t>
            </w:r>
            <w:r w:rsidR="00666FAA" w:rsidRPr="00BD4F7D">
              <w:rPr>
                <w:sz w:val="16"/>
                <w:lang w:val="it-IT"/>
              </w:rPr>
              <w:t>4 - Istruzione e diritto allo studio</w:t>
            </w:r>
          </w:p>
        </w:tc>
        <w:tc>
          <w:tcPr>
            <w:tcW w:w="1529" w:type="dxa"/>
            <w:shd w:val="clear" w:color="auto" w:fill="auto"/>
          </w:tcPr>
          <w:p w:rsidR="009A7B3B" w:rsidRPr="00BD4F7D" w:rsidRDefault="00BD4F7D" w:rsidP="00AD02CF">
            <w:pPr>
              <w:pStyle w:val="TableParagraph"/>
              <w:spacing w:before="61"/>
              <w:ind w:right="33"/>
              <w:rPr>
                <w:sz w:val="16"/>
              </w:rPr>
            </w:pPr>
            <w:r>
              <w:rPr>
                <w:sz w:val="16"/>
              </w:rPr>
              <w:t>1041.025,19</w:t>
            </w:r>
          </w:p>
        </w:tc>
        <w:tc>
          <w:tcPr>
            <w:tcW w:w="1515" w:type="dxa"/>
            <w:shd w:val="clear" w:color="auto" w:fill="auto"/>
          </w:tcPr>
          <w:p w:rsidR="009A7B3B" w:rsidRPr="00BD4F7D" w:rsidRDefault="009A7B3B" w:rsidP="00AD02CF">
            <w:pPr>
              <w:pStyle w:val="TableParagraph"/>
              <w:spacing w:before="61"/>
              <w:ind w:right="31"/>
              <w:rPr>
                <w:sz w:val="16"/>
              </w:rPr>
            </w:pPr>
          </w:p>
        </w:tc>
      </w:tr>
      <w:tr w:rsidR="00BD4F7D" w:rsidRPr="00BD4F7D" w:rsidTr="00666FAA">
        <w:trPr>
          <w:trHeight w:hRule="exact" w:val="604"/>
        </w:trPr>
        <w:tc>
          <w:tcPr>
            <w:tcW w:w="3948" w:type="dxa"/>
            <w:shd w:val="clear" w:color="auto" w:fill="auto"/>
          </w:tcPr>
          <w:p w:rsidR="009A7B3B" w:rsidRPr="00BD4F7D" w:rsidRDefault="00666FAA" w:rsidP="00AD02CF">
            <w:pPr>
              <w:pStyle w:val="TableParagraph"/>
              <w:spacing w:before="61"/>
              <w:ind w:left="29" w:right="318"/>
              <w:jc w:val="left"/>
              <w:rPr>
                <w:sz w:val="16"/>
                <w:lang w:val="it-IT"/>
              </w:rPr>
            </w:pPr>
            <w:r w:rsidRPr="00BD4F7D">
              <w:rPr>
                <w:sz w:val="16"/>
                <w:lang w:val="it-IT"/>
              </w:rPr>
              <w:t>Missione  5 -  Tutela e valorizzazione dei beni culturali</w:t>
            </w:r>
          </w:p>
        </w:tc>
        <w:tc>
          <w:tcPr>
            <w:tcW w:w="1529" w:type="dxa"/>
            <w:shd w:val="clear" w:color="auto" w:fill="auto"/>
          </w:tcPr>
          <w:p w:rsidR="009A7B3B" w:rsidRPr="00BD4F7D" w:rsidRDefault="00BD4F7D" w:rsidP="00AD02CF">
            <w:pPr>
              <w:pStyle w:val="TableParagraph"/>
              <w:spacing w:before="61"/>
              <w:ind w:right="33"/>
              <w:rPr>
                <w:sz w:val="16"/>
                <w:lang w:val="it-IT"/>
              </w:rPr>
            </w:pPr>
            <w:r>
              <w:rPr>
                <w:sz w:val="16"/>
                <w:lang w:val="it-IT"/>
              </w:rPr>
              <w:t>150.000,00</w:t>
            </w:r>
          </w:p>
        </w:tc>
        <w:tc>
          <w:tcPr>
            <w:tcW w:w="1515" w:type="dxa"/>
            <w:shd w:val="clear" w:color="auto" w:fill="auto"/>
          </w:tcPr>
          <w:p w:rsidR="009A7B3B" w:rsidRPr="00BD4F7D" w:rsidRDefault="009A7B3B" w:rsidP="00AD02CF">
            <w:pPr>
              <w:pStyle w:val="TableParagraph"/>
              <w:spacing w:before="61"/>
              <w:ind w:right="33"/>
              <w:rPr>
                <w:sz w:val="16"/>
              </w:rPr>
            </w:pPr>
          </w:p>
        </w:tc>
      </w:tr>
      <w:tr w:rsidR="00BD4F7D" w:rsidRPr="00BD4F7D" w:rsidTr="00666FAA">
        <w:trPr>
          <w:trHeight w:hRule="exact" w:val="428"/>
        </w:trPr>
        <w:tc>
          <w:tcPr>
            <w:tcW w:w="3948" w:type="dxa"/>
            <w:shd w:val="clear" w:color="auto" w:fill="auto"/>
          </w:tcPr>
          <w:p w:rsidR="009A7B3B" w:rsidRPr="00BD4F7D" w:rsidRDefault="00666FAA" w:rsidP="00666FAA">
            <w:pPr>
              <w:pStyle w:val="TableParagraph"/>
              <w:spacing w:before="62"/>
              <w:ind w:left="29" w:right="318"/>
              <w:jc w:val="left"/>
              <w:rPr>
                <w:sz w:val="16"/>
                <w:lang w:val="it-IT"/>
              </w:rPr>
            </w:pPr>
            <w:r w:rsidRPr="00BD4F7D">
              <w:rPr>
                <w:sz w:val="16"/>
                <w:lang w:val="it-IT"/>
              </w:rPr>
              <w:t xml:space="preserve">Missione </w:t>
            </w:r>
            <w:r w:rsidR="009A7B3B" w:rsidRPr="00BD4F7D">
              <w:rPr>
                <w:sz w:val="16"/>
                <w:lang w:val="it-IT"/>
              </w:rPr>
              <w:t xml:space="preserve">6 </w:t>
            </w:r>
            <w:r w:rsidRPr="00BD4F7D">
              <w:rPr>
                <w:sz w:val="16"/>
                <w:lang w:val="it-IT"/>
              </w:rPr>
              <w:t>–</w:t>
            </w:r>
            <w:r w:rsidR="009A7B3B" w:rsidRPr="00BD4F7D">
              <w:rPr>
                <w:sz w:val="16"/>
                <w:lang w:val="it-IT"/>
              </w:rPr>
              <w:t xml:space="preserve"> </w:t>
            </w:r>
            <w:proofErr w:type="spellStart"/>
            <w:r w:rsidRPr="00BD4F7D">
              <w:rPr>
                <w:sz w:val="16"/>
                <w:lang w:val="it-IT"/>
              </w:rPr>
              <w:t>Politicge</w:t>
            </w:r>
            <w:proofErr w:type="spellEnd"/>
            <w:r w:rsidRPr="00BD4F7D">
              <w:rPr>
                <w:sz w:val="16"/>
                <w:lang w:val="it-IT"/>
              </w:rPr>
              <w:t xml:space="preserve"> Giovanili, Sport e tempo libero</w:t>
            </w:r>
          </w:p>
          <w:p w:rsidR="00666FAA" w:rsidRPr="00BD4F7D" w:rsidRDefault="00666FAA" w:rsidP="00666FAA">
            <w:pPr>
              <w:pStyle w:val="TableParagraph"/>
              <w:spacing w:before="62"/>
              <w:ind w:left="29" w:right="318"/>
              <w:jc w:val="left"/>
              <w:rPr>
                <w:sz w:val="16"/>
                <w:lang w:val="it-IT"/>
              </w:rPr>
            </w:pPr>
          </w:p>
        </w:tc>
        <w:tc>
          <w:tcPr>
            <w:tcW w:w="1529" w:type="dxa"/>
            <w:shd w:val="clear" w:color="auto" w:fill="auto"/>
          </w:tcPr>
          <w:p w:rsidR="009A7B3B" w:rsidRPr="00BD4F7D" w:rsidRDefault="00BD4F7D" w:rsidP="00AD02CF">
            <w:pPr>
              <w:pStyle w:val="TableParagraph"/>
              <w:spacing w:before="62"/>
              <w:ind w:right="33"/>
              <w:rPr>
                <w:sz w:val="16"/>
                <w:lang w:val="it-IT"/>
              </w:rPr>
            </w:pPr>
            <w:r>
              <w:rPr>
                <w:sz w:val="16"/>
                <w:lang w:val="it-IT"/>
              </w:rPr>
              <w:t>41.114,00</w:t>
            </w:r>
          </w:p>
        </w:tc>
        <w:tc>
          <w:tcPr>
            <w:tcW w:w="1515" w:type="dxa"/>
            <w:shd w:val="clear" w:color="auto" w:fill="auto"/>
          </w:tcPr>
          <w:p w:rsidR="009A7B3B" w:rsidRPr="00BD4F7D" w:rsidRDefault="009A7B3B" w:rsidP="00AD02CF">
            <w:pPr>
              <w:pStyle w:val="TableParagraph"/>
              <w:spacing w:before="62"/>
              <w:ind w:right="33"/>
              <w:rPr>
                <w:sz w:val="16"/>
                <w:lang w:val="it-IT"/>
              </w:rPr>
            </w:pPr>
          </w:p>
        </w:tc>
      </w:tr>
      <w:tr w:rsidR="001620E4" w:rsidRPr="00BD4F7D" w:rsidTr="009A7B3B">
        <w:trPr>
          <w:trHeight w:hRule="exact" w:val="324"/>
        </w:trPr>
        <w:tc>
          <w:tcPr>
            <w:tcW w:w="3948" w:type="dxa"/>
            <w:shd w:val="clear" w:color="auto" w:fill="auto"/>
          </w:tcPr>
          <w:p w:rsidR="009A7B3B" w:rsidRPr="00BD4F7D" w:rsidRDefault="00666FAA" w:rsidP="00AD02CF">
            <w:pPr>
              <w:pStyle w:val="TableParagraph"/>
              <w:spacing w:before="62"/>
              <w:ind w:left="29" w:right="318"/>
              <w:jc w:val="left"/>
              <w:rPr>
                <w:sz w:val="16"/>
              </w:rPr>
            </w:pPr>
            <w:proofErr w:type="spellStart"/>
            <w:r w:rsidRPr="00BD4F7D">
              <w:rPr>
                <w:sz w:val="16"/>
              </w:rPr>
              <w:t>Missione</w:t>
            </w:r>
            <w:proofErr w:type="spellEnd"/>
            <w:r w:rsidRPr="00BD4F7D">
              <w:rPr>
                <w:sz w:val="16"/>
              </w:rPr>
              <w:t xml:space="preserve"> 7 – </w:t>
            </w:r>
            <w:proofErr w:type="spellStart"/>
            <w:r w:rsidRPr="00BD4F7D">
              <w:rPr>
                <w:sz w:val="16"/>
              </w:rPr>
              <w:t>Turissmo</w:t>
            </w:r>
            <w:proofErr w:type="spellEnd"/>
          </w:p>
        </w:tc>
        <w:tc>
          <w:tcPr>
            <w:tcW w:w="1529" w:type="dxa"/>
            <w:shd w:val="clear" w:color="auto" w:fill="auto"/>
          </w:tcPr>
          <w:p w:rsidR="009A7B3B" w:rsidRPr="00BD4F7D" w:rsidRDefault="009A7B3B" w:rsidP="00AD02CF">
            <w:pPr>
              <w:pStyle w:val="TableParagraph"/>
              <w:spacing w:before="62"/>
              <w:ind w:right="33"/>
              <w:rPr>
                <w:sz w:val="16"/>
              </w:rPr>
            </w:pPr>
          </w:p>
        </w:tc>
        <w:tc>
          <w:tcPr>
            <w:tcW w:w="1515" w:type="dxa"/>
            <w:shd w:val="clear" w:color="auto" w:fill="auto"/>
          </w:tcPr>
          <w:p w:rsidR="009A7B3B" w:rsidRPr="00BD4F7D" w:rsidRDefault="009A7B3B" w:rsidP="00AD02CF">
            <w:pPr>
              <w:pStyle w:val="TableParagraph"/>
              <w:spacing w:before="62"/>
              <w:ind w:right="33"/>
              <w:rPr>
                <w:sz w:val="16"/>
              </w:rPr>
            </w:pPr>
          </w:p>
        </w:tc>
      </w:tr>
      <w:tr w:rsidR="00BD4F7D" w:rsidRPr="00A313B5" w:rsidTr="00BD4F7D">
        <w:trPr>
          <w:trHeight w:hRule="exact" w:val="524"/>
        </w:trPr>
        <w:tc>
          <w:tcPr>
            <w:tcW w:w="3948" w:type="dxa"/>
            <w:shd w:val="clear" w:color="auto" w:fill="auto"/>
          </w:tcPr>
          <w:p w:rsidR="009A7B3B" w:rsidRPr="00BD4F7D" w:rsidRDefault="00666FAA" w:rsidP="00AD02CF">
            <w:pPr>
              <w:pStyle w:val="TableParagraph"/>
              <w:ind w:left="29" w:right="318"/>
              <w:jc w:val="left"/>
              <w:rPr>
                <w:sz w:val="16"/>
                <w:lang w:val="it-IT"/>
              </w:rPr>
            </w:pPr>
            <w:r w:rsidRPr="00BD4F7D">
              <w:rPr>
                <w:sz w:val="16"/>
                <w:lang w:val="it-IT"/>
              </w:rPr>
              <w:t xml:space="preserve">Missione 8 </w:t>
            </w:r>
            <w:r w:rsidR="00BD4F7D" w:rsidRPr="00BD4F7D">
              <w:rPr>
                <w:sz w:val="16"/>
                <w:lang w:val="it-IT"/>
              </w:rPr>
              <w:t>–</w:t>
            </w:r>
            <w:r w:rsidRPr="00BD4F7D">
              <w:rPr>
                <w:sz w:val="16"/>
                <w:lang w:val="it-IT"/>
              </w:rPr>
              <w:t xml:space="preserve"> </w:t>
            </w:r>
            <w:r w:rsidR="00BD4F7D" w:rsidRPr="00BD4F7D">
              <w:rPr>
                <w:sz w:val="16"/>
                <w:lang w:val="it-IT"/>
              </w:rPr>
              <w:t>Assetto del Territorio ed edilizia abitativa</w:t>
            </w:r>
          </w:p>
        </w:tc>
        <w:tc>
          <w:tcPr>
            <w:tcW w:w="1529" w:type="dxa"/>
            <w:shd w:val="clear" w:color="auto" w:fill="auto"/>
          </w:tcPr>
          <w:p w:rsidR="009A7B3B" w:rsidRPr="00BD4F7D" w:rsidRDefault="009A7B3B" w:rsidP="00AD02CF">
            <w:pPr>
              <w:pStyle w:val="TableParagraph"/>
              <w:ind w:right="33"/>
              <w:rPr>
                <w:sz w:val="16"/>
                <w:lang w:val="it-IT"/>
              </w:rPr>
            </w:pPr>
          </w:p>
        </w:tc>
        <w:tc>
          <w:tcPr>
            <w:tcW w:w="1515" w:type="dxa"/>
            <w:shd w:val="clear" w:color="auto" w:fill="auto"/>
          </w:tcPr>
          <w:p w:rsidR="009A7B3B" w:rsidRPr="00BD4F7D" w:rsidRDefault="009A7B3B" w:rsidP="00AD02CF">
            <w:pPr>
              <w:pStyle w:val="TableParagraph"/>
              <w:ind w:right="32"/>
              <w:rPr>
                <w:sz w:val="16"/>
                <w:lang w:val="it-IT"/>
              </w:rPr>
            </w:pPr>
          </w:p>
        </w:tc>
      </w:tr>
      <w:tr w:rsidR="00BD4F7D" w:rsidRPr="00BD4F7D" w:rsidTr="00666FAA">
        <w:trPr>
          <w:trHeight w:hRule="exact" w:val="627"/>
        </w:trPr>
        <w:tc>
          <w:tcPr>
            <w:tcW w:w="3948" w:type="dxa"/>
            <w:shd w:val="clear" w:color="auto" w:fill="auto"/>
          </w:tcPr>
          <w:p w:rsidR="009A7B3B" w:rsidRPr="00BD4F7D" w:rsidRDefault="00666FAA" w:rsidP="00666FAA">
            <w:pPr>
              <w:pStyle w:val="TableParagraph"/>
              <w:spacing w:before="62"/>
              <w:ind w:left="29" w:right="318"/>
              <w:jc w:val="left"/>
              <w:rPr>
                <w:sz w:val="16"/>
                <w:lang w:val="it-IT"/>
              </w:rPr>
            </w:pPr>
            <w:r w:rsidRPr="00BD4F7D">
              <w:rPr>
                <w:sz w:val="16"/>
                <w:lang w:val="it-IT"/>
              </w:rPr>
              <w:t xml:space="preserve">Missione </w:t>
            </w:r>
            <w:r w:rsidR="009A7B3B" w:rsidRPr="00BD4F7D">
              <w:rPr>
                <w:sz w:val="16"/>
                <w:lang w:val="it-IT"/>
              </w:rPr>
              <w:t xml:space="preserve"> 9 </w:t>
            </w:r>
            <w:r w:rsidRPr="00BD4F7D">
              <w:rPr>
                <w:sz w:val="16"/>
                <w:lang w:val="it-IT"/>
              </w:rPr>
              <w:t>–</w:t>
            </w:r>
            <w:r w:rsidR="009A7B3B" w:rsidRPr="00BD4F7D">
              <w:rPr>
                <w:sz w:val="16"/>
                <w:lang w:val="it-IT"/>
              </w:rPr>
              <w:t xml:space="preserve"> </w:t>
            </w:r>
            <w:r w:rsidRPr="00BD4F7D">
              <w:rPr>
                <w:sz w:val="16"/>
                <w:lang w:val="it-IT"/>
              </w:rPr>
              <w:t>Sviluppo e tutela territorio e ambiente</w:t>
            </w:r>
          </w:p>
          <w:p w:rsidR="00666FAA" w:rsidRPr="00BD4F7D" w:rsidRDefault="00666FAA" w:rsidP="00666FAA">
            <w:pPr>
              <w:pStyle w:val="TableParagraph"/>
              <w:spacing w:before="62"/>
              <w:ind w:left="29" w:right="318"/>
              <w:jc w:val="left"/>
              <w:rPr>
                <w:sz w:val="16"/>
                <w:lang w:val="it-IT"/>
              </w:rPr>
            </w:pPr>
          </w:p>
        </w:tc>
        <w:tc>
          <w:tcPr>
            <w:tcW w:w="1529" w:type="dxa"/>
            <w:shd w:val="clear" w:color="auto" w:fill="auto"/>
          </w:tcPr>
          <w:p w:rsidR="009A7B3B" w:rsidRPr="00BD4F7D" w:rsidRDefault="00BD4F7D" w:rsidP="00AD02CF">
            <w:pPr>
              <w:pStyle w:val="TableParagraph"/>
              <w:spacing w:before="62"/>
              <w:ind w:right="32"/>
              <w:rPr>
                <w:sz w:val="16"/>
                <w:lang w:val="it-IT"/>
              </w:rPr>
            </w:pPr>
            <w:r>
              <w:rPr>
                <w:sz w:val="16"/>
                <w:lang w:val="it-IT"/>
              </w:rPr>
              <w:t>247.251,68</w:t>
            </w:r>
          </w:p>
        </w:tc>
        <w:tc>
          <w:tcPr>
            <w:tcW w:w="1515" w:type="dxa"/>
            <w:shd w:val="clear" w:color="auto" w:fill="auto"/>
          </w:tcPr>
          <w:p w:rsidR="009A7B3B" w:rsidRPr="00BD4F7D" w:rsidRDefault="009A7B3B" w:rsidP="00AD02CF">
            <w:pPr>
              <w:pStyle w:val="TableParagraph"/>
              <w:spacing w:before="62"/>
              <w:ind w:right="32"/>
              <w:rPr>
                <w:sz w:val="16"/>
                <w:lang w:val="it-IT"/>
              </w:rPr>
            </w:pPr>
          </w:p>
        </w:tc>
      </w:tr>
      <w:tr w:rsidR="001620E4" w:rsidRPr="00BD4F7D" w:rsidTr="009A7B3B">
        <w:trPr>
          <w:trHeight w:hRule="exact" w:val="326"/>
        </w:trPr>
        <w:tc>
          <w:tcPr>
            <w:tcW w:w="3948" w:type="dxa"/>
            <w:shd w:val="clear" w:color="auto" w:fill="auto"/>
          </w:tcPr>
          <w:p w:rsidR="009A7B3B" w:rsidRPr="00BD4F7D" w:rsidRDefault="00666FAA" w:rsidP="00666FAA">
            <w:pPr>
              <w:pStyle w:val="TableParagraph"/>
              <w:spacing w:before="62"/>
              <w:ind w:left="29" w:right="318"/>
              <w:jc w:val="left"/>
              <w:rPr>
                <w:sz w:val="16"/>
                <w:lang w:val="it-IT"/>
              </w:rPr>
            </w:pPr>
            <w:r w:rsidRPr="00BD4F7D">
              <w:rPr>
                <w:sz w:val="16"/>
                <w:lang w:val="it-IT"/>
              </w:rPr>
              <w:t xml:space="preserve">Missione </w:t>
            </w:r>
            <w:r w:rsidR="009A7B3B" w:rsidRPr="00BD4F7D">
              <w:rPr>
                <w:sz w:val="16"/>
                <w:lang w:val="it-IT"/>
              </w:rPr>
              <w:t xml:space="preserve">10 </w:t>
            </w:r>
            <w:r w:rsidRPr="00BD4F7D">
              <w:rPr>
                <w:sz w:val="16"/>
                <w:lang w:val="it-IT"/>
              </w:rPr>
              <w:t>–</w:t>
            </w:r>
            <w:r w:rsidR="009A7B3B" w:rsidRPr="00BD4F7D">
              <w:rPr>
                <w:sz w:val="16"/>
                <w:lang w:val="it-IT"/>
              </w:rPr>
              <w:t xml:space="preserve"> </w:t>
            </w:r>
            <w:r w:rsidRPr="00BD4F7D">
              <w:rPr>
                <w:sz w:val="16"/>
                <w:lang w:val="it-IT"/>
              </w:rPr>
              <w:t>Trasporti e diritto alla mobilità</w:t>
            </w:r>
          </w:p>
        </w:tc>
        <w:tc>
          <w:tcPr>
            <w:tcW w:w="1529" w:type="dxa"/>
            <w:shd w:val="clear" w:color="auto" w:fill="auto"/>
          </w:tcPr>
          <w:p w:rsidR="009A7B3B" w:rsidRPr="00BD4F7D" w:rsidRDefault="00BD4F7D" w:rsidP="00AD02CF">
            <w:pPr>
              <w:pStyle w:val="TableParagraph"/>
              <w:spacing w:before="62"/>
              <w:ind w:right="32"/>
              <w:rPr>
                <w:sz w:val="16"/>
                <w:lang w:val="it-IT"/>
              </w:rPr>
            </w:pPr>
            <w:r>
              <w:rPr>
                <w:sz w:val="16"/>
                <w:lang w:val="it-IT"/>
              </w:rPr>
              <w:t>379.803,81</w:t>
            </w:r>
          </w:p>
        </w:tc>
        <w:tc>
          <w:tcPr>
            <w:tcW w:w="1515" w:type="dxa"/>
            <w:shd w:val="clear" w:color="auto" w:fill="auto"/>
          </w:tcPr>
          <w:p w:rsidR="009A7B3B" w:rsidRPr="00BD4F7D" w:rsidRDefault="009A7B3B" w:rsidP="00AD02CF">
            <w:pPr>
              <w:pStyle w:val="TableParagraph"/>
              <w:spacing w:before="62"/>
              <w:ind w:right="33"/>
              <w:rPr>
                <w:sz w:val="16"/>
                <w:lang w:val="it-IT"/>
              </w:rPr>
            </w:pPr>
          </w:p>
        </w:tc>
      </w:tr>
      <w:tr w:rsidR="001620E4" w:rsidRPr="00BD4F7D" w:rsidTr="009A7B3B">
        <w:trPr>
          <w:trHeight w:hRule="exact" w:val="324"/>
        </w:trPr>
        <w:tc>
          <w:tcPr>
            <w:tcW w:w="3948" w:type="dxa"/>
            <w:shd w:val="clear" w:color="auto" w:fill="auto"/>
          </w:tcPr>
          <w:p w:rsidR="009A7B3B" w:rsidRPr="00BD4F7D" w:rsidRDefault="00666FAA" w:rsidP="00666FAA">
            <w:pPr>
              <w:pStyle w:val="TableParagraph"/>
              <w:spacing w:before="60"/>
              <w:ind w:left="29" w:right="318"/>
              <w:jc w:val="left"/>
              <w:rPr>
                <w:sz w:val="16"/>
              </w:rPr>
            </w:pPr>
            <w:proofErr w:type="spellStart"/>
            <w:r w:rsidRPr="00BD4F7D">
              <w:rPr>
                <w:sz w:val="16"/>
              </w:rPr>
              <w:t>Missione</w:t>
            </w:r>
            <w:proofErr w:type="spellEnd"/>
            <w:r w:rsidR="009A7B3B" w:rsidRPr="00BD4F7D">
              <w:rPr>
                <w:sz w:val="16"/>
              </w:rPr>
              <w:t xml:space="preserve"> 11 </w:t>
            </w:r>
            <w:r w:rsidRPr="00BD4F7D">
              <w:rPr>
                <w:sz w:val="16"/>
              </w:rPr>
              <w:t>–</w:t>
            </w:r>
            <w:r w:rsidR="009A7B3B" w:rsidRPr="00BD4F7D">
              <w:rPr>
                <w:sz w:val="16"/>
              </w:rPr>
              <w:t xml:space="preserve"> </w:t>
            </w:r>
            <w:proofErr w:type="spellStart"/>
            <w:r w:rsidRPr="00BD4F7D">
              <w:rPr>
                <w:sz w:val="16"/>
              </w:rPr>
              <w:t>Soccorso</w:t>
            </w:r>
            <w:proofErr w:type="spellEnd"/>
            <w:r w:rsidRPr="00BD4F7D">
              <w:rPr>
                <w:sz w:val="16"/>
              </w:rPr>
              <w:t xml:space="preserve"> </w:t>
            </w:r>
            <w:proofErr w:type="spellStart"/>
            <w:r w:rsidRPr="00BD4F7D">
              <w:rPr>
                <w:sz w:val="16"/>
              </w:rPr>
              <w:t>civile</w:t>
            </w:r>
            <w:proofErr w:type="spellEnd"/>
          </w:p>
        </w:tc>
        <w:tc>
          <w:tcPr>
            <w:tcW w:w="1529" w:type="dxa"/>
            <w:shd w:val="clear" w:color="auto" w:fill="auto"/>
          </w:tcPr>
          <w:p w:rsidR="009A7B3B" w:rsidRPr="00BD4F7D" w:rsidRDefault="009A7B3B" w:rsidP="00AD02CF">
            <w:pPr>
              <w:pStyle w:val="TableParagraph"/>
              <w:spacing w:before="60"/>
              <w:ind w:right="33"/>
              <w:rPr>
                <w:sz w:val="16"/>
              </w:rPr>
            </w:pPr>
          </w:p>
        </w:tc>
        <w:tc>
          <w:tcPr>
            <w:tcW w:w="1515" w:type="dxa"/>
            <w:shd w:val="clear" w:color="auto" w:fill="auto"/>
          </w:tcPr>
          <w:p w:rsidR="009A7B3B" w:rsidRPr="00BD4F7D" w:rsidRDefault="009A7B3B" w:rsidP="00AD02CF">
            <w:pPr>
              <w:pStyle w:val="TableParagraph"/>
              <w:spacing w:before="60"/>
              <w:ind w:right="33"/>
              <w:rPr>
                <w:sz w:val="16"/>
              </w:rPr>
            </w:pPr>
          </w:p>
        </w:tc>
      </w:tr>
      <w:tr w:rsidR="00BD4F7D" w:rsidRPr="00A313B5" w:rsidTr="00666FAA">
        <w:trPr>
          <w:trHeight w:hRule="exact" w:val="490"/>
        </w:trPr>
        <w:tc>
          <w:tcPr>
            <w:tcW w:w="3948" w:type="dxa"/>
            <w:shd w:val="clear" w:color="auto" w:fill="auto"/>
          </w:tcPr>
          <w:p w:rsidR="009A7B3B" w:rsidRPr="00BD4F7D" w:rsidRDefault="00666FAA" w:rsidP="00666FAA">
            <w:pPr>
              <w:pStyle w:val="TableParagraph"/>
              <w:spacing w:before="66"/>
              <w:ind w:left="29" w:right="318"/>
              <w:jc w:val="left"/>
              <w:rPr>
                <w:sz w:val="16"/>
                <w:lang w:val="it-IT"/>
              </w:rPr>
            </w:pPr>
            <w:r w:rsidRPr="00BD4F7D">
              <w:rPr>
                <w:sz w:val="16"/>
                <w:lang w:val="it-IT"/>
              </w:rPr>
              <w:t>Missione 12 – Diritti sociali, politiche sociali e famiglie</w:t>
            </w:r>
          </w:p>
          <w:p w:rsidR="00666FAA" w:rsidRPr="00BD4F7D" w:rsidRDefault="00666FAA" w:rsidP="00666FAA">
            <w:pPr>
              <w:pStyle w:val="TableParagraph"/>
              <w:spacing w:before="66"/>
              <w:ind w:left="29" w:right="318"/>
              <w:jc w:val="left"/>
              <w:rPr>
                <w:sz w:val="16"/>
                <w:lang w:val="it-IT"/>
              </w:rPr>
            </w:pPr>
          </w:p>
        </w:tc>
        <w:tc>
          <w:tcPr>
            <w:tcW w:w="1529" w:type="dxa"/>
            <w:shd w:val="clear" w:color="auto" w:fill="auto"/>
          </w:tcPr>
          <w:p w:rsidR="009A7B3B" w:rsidRPr="00BD4F7D" w:rsidRDefault="009A7B3B" w:rsidP="00AD02CF">
            <w:pPr>
              <w:pStyle w:val="TableParagraph"/>
              <w:ind w:right="33"/>
              <w:rPr>
                <w:sz w:val="16"/>
                <w:lang w:val="it-IT"/>
              </w:rPr>
            </w:pPr>
          </w:p>
        </w:tc>
        <w:tc>
          <w:tcPr>
            <w:tcW w:w="1515" w:type="dxa"/>
            <w:shd w:val="clear" w:color="auto" w:fill="auto"/>
          </w:tcPr>
          <w:p w:rsidR="009A7B3B" w:rsidRPr="00950BC3" w:rsidRDefault="009A7B3B" w:rsidP="00AD02CF">
            <w:pPr>
              <w:pStyle w:val="TableParagraph"/>
              <w:ind w:right="33"/>
              <w:rPr>
                <w:sz w:val="16"/>
                <w:lang w:val="it-IT"/>
              </w:rPr>
            </w:pPr>
          </w:p>
        </w:tc>
      </w:tr>
      <w:tr w:rsidR="00666FAA" w:rsidRPr="00BD4F7D" w:rsidTr="00666FAA">
        <w:trPr>
          <w:trHeight w:hRule="exact" w:val="490"/>
        </w:trPr>
        <w:tc>
          <w:tcPr>
            <w:tcW w:w="3948" w:type="dxa"/>
            <w:shd w:val="clear" w:color="auto" w:fill="auto"/>
          </w:tcPr>
          <w:p w:rsidR="00666FAA" w:rsidRPr="00BD4F7D" w:rsidRDefault="00666FAA" w:rsidP="00666FAA">
            <w:pPr>
              <w:pStyle w:val="TableParagraph"/>
              <w:spacing w:before="66"/>
              <w:ind w:left="29" w:right="318"/>
              <w:jc w:val="left"/>
              <w:rPr>
                <w:sz w:val="16"/>
                <w:lang w:val="it-IT"/>
              </w:rPr>
            </w:pPr>
            <w:r w:rsidRPr="00BD4F7D">
              <w:rPr>
                <w:sz w:val="16"/>
                <w:lang w:val="it-IT"/>
              </w:rPr>
              <w:lastRenderedPageBreak/>
              <w:t>Missione 13 Sviluppo Economico</w:t>
            </w:r>
          </w:p>
        </w:tc>
        <w:tc>
          <w:tcPr>
            <w:tcW w:w="1529" w:type="dxa"/>
            <w:shd w:val="clear" w:color="auto" w:fill="auto"/>
          </w:tcPr>
          <w:p w:rsidR="00666FAA" w:rsidRPr="00BD4F7D" w:rsidRDefault="00666FAA" w:rsidP="00AD02CF">
            <w:pPr>
              <w:pStyle w:val="TableParagraph"/>
              <w:ind w:right="33"/>
              <w:rPr>
                <w:sz w:val="16"/>
                <w:lang w:val="it-IT"/>
              </w:rPr>
            </w:pPr>
          </w:p>
        </w:tc>
        <w:tc>
          <w:tcPr>
            <w:tcW w:w="1515" w:type="dxa"/>
            <w:shd w:val="clear" w:color="auto" w:fill="auto"/>
          </w:tcPr>
          <w:p w:rsidR="00666FAA" w:rsidRPr="00BD4F7D" w:rsidRDefault="00666FAA" w:rsidP="00AD02CF">
            <w:pPr>
              <w:pStyle w:val="TableParagraph"/>
              <w:ind w:right="33"/>
              <w:rPr>
                <w:sz w:val="16"/>
              </w:rPr>
            </w:pPr>
          </w:p>
        </w:tc>
      </w:tr>
    </w:tbl>
    <w:p w:rsidR="009A7B3B" w:rsidRPr="001620E4" w:rsidRDefault="009A7B3B">
      <w:pPr>
        <w:pStyle w:val="Corpotesto"/>
        <w:spacing w:line="242" w:lineRule="auto"/>
        <w:ind w:left="114" w:right="147"/>
        <w:jc w:val="both"/>
        <w:rPr>
          <w:color w:val="FF0000"/>
          <w:lang w:val="it-IT"/>
        </w:rPr>
      </w:pPr>
    </w:p>
    <w:p w:rsidR="009A7B3B" w:rsidRPr="00BD4F7D" w:rsidRDefault="00BD4F7D">
      <w:pPr>
        <w:pStyle w:val="Corpotesto"/>
        <w:spacing w:line="242" w:lineRule="auto"/>
        <w:ind w:left="114" w:right="147"/>
        <w:jc w:val="both"/>
        <w:rPr>
          <w:lang w:val="it-IT"/>
        </w:rPr>
      </w:pPr>
      <w:r w:rsidRPr="00BD4F7D">
        <w:rPr>
          <w:lang w:val="it-IT"/>
        </w:rPr>
        <w:t xml:space="preserve">                                                      Totale          3.781.862,09</w:t>
      </w:r>
    </w:p>
    <w:p w:rsidR="00C7410D" w:rsidRPr="001620E4" w:rsidRDefault="00C7410D">
      <w:pPr>
        <w:pStyle w:val="Corpotesto"/>
        <w:spacing w:before="5" w:after="1"/>
        <w:rPr>
          <w:color w:val="FF0000"/>
          <w:sz w:val="21"/>
          <w:lang w:val="it-IT"/>
        </w:rPr>
      </w:pPr>
    </w:p>
    <w:p w:rsidR="00C7410D" w:rsidRPr="001620E4" w:rsidRDefault="00A35884" w:rsidP="009A7B3B">
      <w:pPr>
        <w:pStyle w:val="Corpotesto"/>
        <w:spacing w:before="5"/>
        <w:rPr>
          <w:color w:val="FF0000"/>
          <w:lang w:val="it-IT"/>
        </w:rPr>
      </w:pPr>
      <w:r>
        <w:rPr>
          <w:color w:val="FF0000"/>
        </w:rPr>
        <w:pict>
          <v:shape id="_x0000_s1059" type="#_x0000_t202" style="position:absolute;margin-left:86.05pt;margin-top:16.4pt;width:410.3pt;height:147pt;z-index:2920;mso-wrap-distance-left:0;mso-wrap-distance-right:0;mso-position-horizontal-relative:page" fillcolor="#ffff81" stroked="f">
            <v:textbox style="mso-next-textbox:#_x0000_s1059" inset="0,0,0,0">
              <w:txbxContent>
                <w:p w:rsidR="00A35884" w:rsidRDefault="00A35884">
                  <w:pPr>
                    <w:pStyle w:val="Corpotesto"/>
                    <w:spacing w:before="3"/>
                    <w:rPr>
                      <w:sz w:val="17"/>
                    </w:rPr>
                  </w:pPr>
                </w:p>
                <w:p w:rsidR="00A35884" w:rsidRPr="006E59D4" w:rsidRDefault="00A35884">
                  <w:pPr>
                    <w:pStyle w:val="Corpotesto"/>
                    <w:ind w:left="200" w:right="219"/>
                    <w:jc w:val="both"/>
                    <w:rPr>
                      <w:lang w:val="it-IT"/>
                    </w:rPr>
                  </w:pPr>
                  <w:r w:rsidRPr="006E59D4">
                    <w:rPr>
                      <w:lang w:val="it-IT"/>
                    </w:rPr>
                    <w:t>E' opportuno a tal riguardo segnalare come la destinazione delle spese per investimento verso talune finalità rispetto ad altre evidenzia l'effetto delle scelte strutturali poste dall'amministrazione e della loro incidenza sulla composizione quantitativa e qualitativa del patrimonio: in presenza di scarse risorse, infatti, è opportuno revisionare il patrimonio dell'ente anche in funzione della destinazione di ogni singolo cespite che lo compone, provvedendo anche alla eventuale alienazione di quelli che, per localizzazione o per natura, non sono direttamente utilizzabili per l'erogazione dei servizi (si pensi a tal riguardo alla alienazione degli eventuali relitti stradali o degli eventuali immobili sdemanializzati).</w:t>
                  </w:r>
                </w:p>
              </w:txbxContent>
            </v:textbox>
            <w10:wrap type="topAndBottom" anchorx="page"/>
          </v:shape>
        </w:pict>
      </w:r>
    </w:p>
    <w:p w:rsidR="00C7410D" w:rsidRPr="001620E4" w:rsidRDefault="00C7410D">
      <w:pPr>
        <w:pStyle w:val="Corpotesto"/>
        <w:rPr>
          <w:b/>
          <w:i/>
          <w:color w:val="FF0000"/>
          <w:sz w:val="20"/>
          <w:lang w:val="it-IT"/>
        </w:rPr>
      </w:pPr>
    </w:p>
    <w:p w:rsidR="00C7410D" w:rsidRPr="001620E4" w:rsidRDefault="00C7410D">
      <w:pPr>
        <w:pStyle w:val="Corpotesto"/>
        <w:spacing w:before="3"/>
        <w:rPr>
          <w:b/>
          <w:i/>
          <w:color w:val="FF0000"/>
          <w:sz w:val="12"/>
          <w:lang w:val="it-IT"/>
        </w:rPr>
      </w:pPr>
    </w:p>
    <w:p w:rsidR="00C7410D" w:rsidRPr="001620E4" w:rsidRDefault="00C7410D">
      <w:pPr>
        <w:pStyle w:val="Corpotesto"/>
        <w:ind w:left="2058"/>
        <w:rPr>
          <w:color w:val="FF0000"/>
          <w:sz w:val="20"/>
          <w:lang w:val="it-IT"/>
        </w:rPr>
      </w:pPr>
    </w:p>
    <w:p w:rsidR="00C7410D" w:rsidRPr="001620E4" w:rsidRDefault="00C7410D">
      <w:pPr>
        <w:pStyle w:val="Corpotesto"/>
        <w:spacing w:before="10"/>
        <w:rPr>
          <w:b/>
          <w:i/>
          <w:color w:val="FF0000"/>
          <w:sz w:val="19"/>
          <w:lang w:val="it-IT"/>
        </w:rPr>
      </w:pPr>
    </w:p>
    <w:p w:rsidR="009A7B3B" w:rsidRPr="001620E4" w:rsidRDefault="009A7B3B" w:rsidP="00352416">
      <w:pPr>
        <w:pStyle w:val="Titolo3"/>
        <w:tabs>
          <w:tab w:val="left" w:pos="918"/>
        </w:tabs>
        <w:ind w:left="1230" w:firstLine="0"/>
        <w:jc w:val="left"/>
        <w:rPr>
          <w:color w:val="FF0000"/>
          <w:lang w:val="it-IT"/>
        </w:rPr>
      </w:pPr>
    </w:p>
    <w:p w:rsidR="009A7B3B" w:rsidRPr="001620E4" w:rsidRDefault="009A7B3B" w:rsidP="00352416">
      <w:pPr>
        <w:pStyle w:val="Titolo3"/>
        <w:tabs>
          <w:tab w:val="left" w:pos="918"/>
        </w:tabs>
        <w:ind w:left="1230" w:firstLine="0"/>
        <w:jc w:val="left"/>
        <w:rPr>
          <w:color w:val="FF0000"/>
          <w:lang w:val="it-IT"/>
        </w:rPr>
      </w:pPr>
    </w:p>
    <w:p w:rsidR="00C7410D" w:rsidRPr="007E5DD9" w:rsidRDefault="007517C3" w:rsidP="00352416">
      <w:pPr>
        <w:pStyle w:val="Titolo3"/>
        <w:tabs>
          <w:tab w:val="left" w:pos="918"/>
        </w:tabs>
        <w:ind w:left="1230" w:firstLine="0"/>
        <w:jc w:val="left"/>
        <w:rPr>
          <w:lang w:val="it-IT"/>
        </w:rPr>
      </w:pPr>
      <w:r w:rsidRPr="007E5DD9">
        <w:rPr>
          <w:lang w:val="it-IT"/>
        </w:rPr>
        <w:t>Analisi della Spesa per rimborso di</w:t>
      </w:r>
      <w:r w:rsidRPr="007E5DD9">
        <w:rPr>
          <w:spacing w:val="-13"/>
          <w:lang w:val="it-IT"/>
        </w:rPr>
        <w:t xml:space="preserve"> </w:t>
      </w:r>
      <w:r w:rsidRPr="007E5DD9">
        <w:rPr>
          <w:lang w:val="it-IT"/>
        </w:rPr>
        <w:t>prestiti</w:t>
      </w:r>
    </w:p>
    <w:p w:rsidR="00C7410D" w:rsidRPr="007E5DD9" w:rsidRDefault="00C7410D">
      <w:pPr>
        <w:pStyle w:val="Corpotesto"/>
        <w:rPr>
          <w:b/>
          <w:i/>
          <w:sz w:val="24"/>
          <w:lang w:val="it-IT"/>
        </w:rPr>
      </w:pPr>
    </w:p>
    <w:p w:rsidR="00C7410D" w:rsidRPr="007E5DD9" w:rsidRDefault="00C7410D">
      <w:pPr>
        <w:pStyle w:val="Corpotesto"/>
        <w:spacing w:before="4"/>
        <w:rPr>
          <w:b/>
          <w:i/>
          <w:sz w:val="20"/>
          <w:lang w:val="it-IT"/>
        </w:rPr>
      </w:pPr>
    </w:p>
    <w:p w:rsidR="00C7410D" w:rsidRPr="007E5DD9" w:rsidRDefault="007517C3">
      <w:pPr>
        <w:pStyle w:val="Corpotesto"/>
        <w:spacing w:before="1"/>
        <w:ind w:left="114" w:right="205" w:firstLine="1134"/>
        <w:rPr>
          <w:lang w:val="it-IT"/>
        </w:rPr>
      </w:pPr>
      <w:r w:rsidRPr="007E5DD9">
        <w:rPr>
          <w:lang w:val="it-IT"/>
        </w:rPr>
        <w:t>Il titolo III della spesa presenta gli oneri sostenuti nel corso dell'anno per il rimborso  delle quote capitale riferiti a prestiti</w:t>
      </w:r>
      <w:r w:rsidRPr="007E5DD9">
        <w:rPr>
          <w:spacing w:val="-17"/>
          <w:lang w:val="it-IT"/>
        </w:rPr>
        <w:t xml:space="preserve"> </w:t>
      </w:r>
      <w:r w:rsidRPr="007E5DD9">
        <w:rPr>
          <w:lang w:val="it-IT"/>
        </w:rPr>
        <w:t>contratti.</w:t>
      </w:r>
    </w:p>
    <w:p w:rsidR="00C7410D" w:rsidRPr="007E5DD9" w:rsidRDefault="007517C3">
      <w:pPr>
        <w:pStyle w:val="Corpotesto"/>
        <w:spacing w:before="2"/>
        <w:ind w:left="114" w:right="148"/>
        <w:jc w:val="both"/>
        <w:rPr>
          <w:lang w:val="it-IT"/>
        </w:rPr>
      </w:pPr>
      <w:r w:rsidRPr="007E5DD9">
        <w:rPr>
          <w:lang w:val="it-IT"/>
        </w:rPr>
        <w:t>L'analisi di questa voce si sviluppa esclusivamente per interventi e permette di comprendere la composizione dello stock di indebitamento, differenziando dapprima le fonti a breve e medio da quelle a lungo termine e, tra queste ultime, quelle riferibili a mutui da quelle per rimborso di prestiti obbligazionari.</w:t>
      </w:r>
    </w:p>
    <w:p w:rsidR="00C7410D" w:rsidRPr="001620E4" w:rsidRDefault="00C7410D">
      <w:pPr>
        <w:pStyle w:val="Corpotesto"/>
        <w:spacing w:before="1"/>
        <w:rPr>
          <w:color w:val="FF0000"/>
          <w:lang w:val="it-IT"/>
        </w:rPr>
      </w:pPr>
    </w:p>
    <w:p w:rsidR="009A7B3B" w:rsidRPr="001620E4" w:rsidRDefault="009A7B3B">
      <w:pPr>
        <w:pStyle w:val="Corpotesto"/>
        <w:spacing w:line="242" w:lineRule="auto"/>
        <w:ind w:left="114" w:right="151"/>
        <w:jc w:val="both"/>
        <w:rPr>
          <w:color w:val="FF0000"/>
          <w:lang w:val="it-IT"/>
        </w:rPr>
      </w:pPr>
    </w:p>
    <w:p w:rsidR="009A7B3B" w:rsidRPr="001620E4" w:rsidRDefault="009A7B3B">
      <w:pPr>
        <w:pStyle w:val="Corpotesto"/>
        <w:spacing w:line="242" w:lineRule="auto"/>
        <w:ind w:left="114" w:right="151"/>
        <w:jc w:val="both"/>
        <w:rPr>
          <w:color w:val="FF0000"/>
          <w:lang w:val="it-IT"/>
        </w:rPr>
      </w:pPr>
    </w:p>
    <w:p w:rsidR="009A7B3B" w:rsidRPr="001620E4" w:rsidRDefault="009A7B3B">
      <w:pPr>
        <w:pStyle w:val="Corpotesto"/>
        <w:spacing w:line="242" w:lineRule="auto"/>
        <w:ind w:left="114" w:right="151"/>
        <w:jc w:val="both"/>
        <w:rPr>
          <w:color w:val="FF0000"/>
          <w:lang w:val="it-IT"/>
        </w:rPr>
      </w:pPr>
    </w:p>
    <w:p w:rsidR="009A7B3B" w:rsidRPr="001620E4" w:rsidRDefault="009A7B3B">
      <w:pPr>
        <w:pStyle w:val="Corpotesto"/>
        <w:spacing w:line="242" w:lineRule="auto"/>
        <w:ind w:left="114" w:right="151"/>
        <w:jc w:val="both"/>
        <w:rPr>
          <w:color w:val="FF0000"/>
          <w:lang w:val="it-IT"/>
        </w:rPr>
      </w:pPr>
    </w:p>
    <w:p w:rsidR="009A7B3B" w:rsidRPr="001620E4" w:rsidRDefault="009A7B3B">
      <w:pPr>
        <w:pStyle w:val="Corpotesto"/>
        <w:spacing w:line="242" w:lineRule="auto"/>
        <w:ind w:left="114" w:right="151"/>
        <w:jc w:val="both"/>
        <w:rPr>
          <w:color w:val="FF0000"/>
          <w:lang w:val="it-IT"/>
        </w:rPr>
      </w:pPr>
    </w:p>
    <w:p w:rsidR="009A7B3B" w:rsidRPr="001620E4" w:rsidRDefault="009A7B3B">
      <w:pPr>
        <w:pStyle w:val="Corpotesto"/>
        <w:spacing w:line="242" w:lineRule="auto"/>
        <w:ind w:left="114" w:right="151"/>
        <w:jc w:val="both"/>
        <w:rPr>
          <w:color w:val="FF0000"/>
          <w:lang w:val="it-IT"/>
        </w:rPr>
      </w:pPr>
    </w:p>
    <w:p w:rsidR="009A7B3B" w:rsidRPr="001620E4" w:rsidRDefault="009A7B3B">
      <w:pPr>
        <w:pStyle w:val="Corpotesto"/>
        <w:spacing w:line="242" w:lineRule="auto"/>
        <w:ind w:left="114" w:right="151"/>
        <w:jc w:val="both"/>
        <w:rPr>
          <w:color w:val="FF0000"/>
          <w:lang w:val="it-IT"/>
        </w:rPr>
      </w:pPr>
    </w:p>
    <w:p w:rsidR="00C7410D" w:rsidRPr="007E5DD9" w:rsidRDefault="007517C3">
      <w:pPr>
        <w:pStyle w:val="Corpotesto"/>
        <w:spacing w:line="242" w:lineRule="auto"/>
        <w:ind w:left="114" w:right="151"/>
        <w:jc w:val="both"/>
        <w:rPr>
          <w:lang w:val="it-IT"/>
        </w:rPr>
      </w:pPr>
      <w:r w:rsidRPr="007E5DD9">
        <w:rPr>
          <w:lang w:val="it-IT"/>
        </w:rPr>
        <w:t>Nelle tabelle e nei grafici sottostanti viene presentata la ripartizione percentuale degli impegni per intervento rispetto al valore complessivo del titolo per l'anno 201</w:t>
      </w:r>
      <w:r w:rsidR="00352416" w:rsidRPr="007E5DD9">
        <w:rPr>
          <w:lang w:val="it-IT"/>
        </w:rPr>
        <w:t>6</w:t>
      </w:r>
      <w:r w:rsidRPr="007E5DD9">
        <w:rPr>
          <w:lang w:val="it-IT"/>
        </w:rPr>
        <w:t xml:space="preserve"> e, di seguito, il confronto di ciascuno di essi con il valore dei rendiconti 201</w:t>
      </w:r>
      <w:r w:rsidR="007E5DD9">
        <w:rPr>
          <w:lang w:val="it-IT"/>
        </w:rPr>
        <w:t>5</w:t>
      </w:r>
      <w:r w:rsidRPr="007E5DD9">
        <w:rPr>
          <w:lang w:val="it-IT"/>
        </w:rPr>
        <w:t xml:space="preserve"> e 201</w:t>
      </w:r>
      <w:r w:rsidR="007E5DD9">
        <w:rPr>
          <w:lang w:val="it-IT"/>
        </w:rPr>
        <w:t>7</w:t>
      </w:r>
      <w:r w:rsidRPr="007E5DD9">
        <w:rPr>
          <w:lang w:val="it-IT"/>
        </w:rPr>
        <w:t>.</w:t>
      </w:r>
    </w:p>
    <w:p w:rsidR="009A7B3B" w:rsidRPr="001620E4" w:rsidRDefault="009A7B3B">
      <w:pPr>
        <w:pStyle w:val="Corpotesto"/>
        <w:spacing w:line="242" w:lineRule="auto"/>
        <w:ind w:left="114" w:right="151"/>
        <w:jc w:val="both"/>
        <w:rPr>
          <w:color w:val="FF0000"/>
          <w:lang w:val="it-IT"/>
        </w:rPr>
      </w:pPr>
    </w:p>
    <w:p w:rsidR="00C7410D" w:rsidRPr="001620E4" w:rsidRDefault="00C7410D">
      <w:pPr>
        <w:pStyle w:val="Corpotesto"/>
        <w:rPr>
          <w:color w:val="FF0000"/>
          <w:sz w:val="20"/>
          <w:lang w:val="it-IT"/>
        </w:rPr>
      </w:pPr>
    </w:p>
    <w:p w:rsidR="00C7410D" w:rsidRPr="001620E4" w:rsidRDefault="00C7410D">
      <w:pPr>
        <w:pStyle w:val="Corpotesto"/>
        <w:rPr>
          <w:color w:val="FF0000"/>
          <w:sz w:val="20"/>
          <w:lang w:val="it-IT"/>
        </w:rPr>
      </w:pPr>
    </w:p>
    <w:p w:rsidR="00C7410D" w:rsidRPr="001620E4" w:rsidRDefault="00C7410D">
      <w:pPr>
        <w:pStyle w:val="Corpotesto"/>
        <w:spacing w:before="9"/>
        <w:rPr>
          <w:color w:val="FF0000"/>
          <w:sz w:val="25"/>
          <w:lang w:val="it-IT"/>
        </w:rPr>
      </w:pPr>
    </w:p>
    <w:tbl>
      <w:tblPr>
        <w:tblStyle w:val="TableNormal"/>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7"/>
        <w:gridCol w:w="1591"/>
        <w:gridCol w:w="1301"/>
      </w:tblGrid>
      <w:tr w:rsidR="001620E4" w:rsidRPr="007E5DD9" w:rsidTr="009A7B3B">
        <w:trPr>
          <w:trHeight w:hRule="exact" w:val="707"/>
        </w:trPr>
        <w:tc>
          <w:tcPr>
            <w:tcW w:w="3807" w:type="dxa"/>
            <w:shd w:val="clear" w:color="auto" w:fill="auto"/>
          </w:tcPr>
          <w:p w:rsidR="00C7410D" w:rsidRPr="007E5DD9" w:rsidRDefault="007517C3">
            <w:pPr>
              <w:pStyle w:val="TableParagraph"/>
              <w:ind w:left="30"/>
              <w:jc w:val="left"/>
              <w:rPr>
                <w:b/>
                <w:sz w:val="16"/>
                <w:lang w:val="it-IT"/>
              </w:rPr>
            </w:pPr>
            <w:r w:rsidRPr="007E5DD9">
              <w:rPr>
                <w:b/>
                <w:sz w:val="16"/>
                <w:lang w:val="it-IT"/>
              </w:rPr>
              <w:t>IL RENDICONTO FINANZIARIO 201</w:t>
            </w:r>
            <w:r w:rsidR="00DF33D1" w:rsidRPr="007E5DD9">
              <w:rPr>
                <w:b/>
                <w:sz w:val="16"/>
                <w:lang w:val="it-IT"/>
              </w:rPr>
              <w:t>7</w:t>
            </w:r>
            <w:r w:rsidRPr="007E5DD9">
              <w:rPr>
                <w:b/>
                <w:sz w:val="16"/>
                <w:lang w:val="it-IT"/>
              </w:rPr>
              <w:t>:</w:t>
            </w:r>
          </w:p>
          <w:p w:rsidR="00C7410D" w:rsidRPr="007E5DD9" w:rsidRDefault="007517C3">
            <w:pPr>
              <w:pStyle w:val="TableParagraph"/>
              <w:spacing w:before="8" w:line="249" w:lineRule="auto"/>
              <w:ind w:left="30"/>
              <w:jc w:val="left"/>
              <w:rPr>
                <w:b/>
                <w:sz w:val="16"/>
                <w:lang w:val="it-IT"/>
              </w:rPr>
            </w:pPr>
            <w:r w:rsidRPr="007E5DD9">
              <w:rPr>
                <w:b/>
                <w:sz w:val="16"/>
                <w:lang w:val="it-IT"/>
              </w:rPr>
              <w:t>LA SPESA IMPEGNATA PER RIMBORSO PRESTITI</w:t>
            </w:r>
          </w:p>
        </w:tc>
        <w:tc>
          <w:tcPr>
            <w:tcW w:w="1591" w:type="dxa"/>
            <w:shd w:val="clear" w:color="auto" w:fill="auto"/>
          </w:tcPr>
          <w:p w:rsidR="00C7410D" w:rsidRPr="007E5DD9" w:rsidRDefault="00C7410D">
            <w:pPr>
              <w:pStyle w:val="TableParagraph"/>
              <w:spacing w:before="5"/>
              <w:jc w:val="left"/>
              <w:rPr>
                <w:sz w:val="21"/>
                <w:lang w:val="it-IT"/>
              </w:rPr>
            </w:pPr>
          </w:p>
          <w:p w:rsidR="00C7410D" w:rsidRPr="007E5DD9" w:rsidRDefault="007517C3" w:rsidP="00DF33D1">
            <w:pPr>
              <w:pStyle w:val="TableParagraph"/>
              <w:spacing w:before="1"/>
              <w:ind w:left="314"/>
              <w:jc w:val="left"/>
              <w:rPr>
                <w:b/>
                <w:sz w:val="16"/>
              </w:rPr>
            </w:pPr>
            <w:proofErr w:type="spellStart"/>
            <w:r w:rsidRPr="007E5DD9">
              <w:rPr>
                <w:b/>
                <w:sz w:val="16"/>
              </w:rPr>
              <w:t>Importi</w:t>
            </w:r>
            <w:proofErr w:type="spellEnd"/>
            <w:r w:rsidRPr="007E5DD9">
              <w:rPr>
                <w:b/>
                <w:sz w:val="16"/>
              </w:rPr>
              <w:t xml:space="preserve"> 201</w:t>
            </w:r>
            <w:r w:rsidR="00DF33D1" w:rsidRPr="007E5DD9">
              <w:rPr>
                <w:b/>
                <w:sz w:val="16"/>
              </w:rPr>
              <w:t>7</w:t>
            </w:r>
          </w:p>
        </w:tc>
        <w:tc>
          <w:tcPr>
            <w:tcW w:w="1301" w:type="dxa"/>
            <w:shd w:val="clear" w:color="auto" w:fill="auto"/>
          </w:tcPr>
          <w:p w:rsidR="00C7410D" w:rsidRPr="007E5DD9" w:rsidRDefault="00C7410D">
            <w:pPr>
              <w:pStyle w:val="TableParagraph"/>
              <w:spacing w:before="5"/>
              <w:jc w:val="left"/>
              <w:rPr>
                <w:sz w:val="21"/>
              </w:rPr>
            </w:pPr>
          </w:p>
          <w:p w:rsidR="00C7410D" w:rsidRPr="007E5DD9" w:rsidRDefault="007517C3">
            <w:pPr>
              <w:pStyle w:val="TableParagraph"/>
              <w:spacing w:before="1"/>
              <w:ind w:left="3"/>
              <w:jc w:val="center"/>
              <w:rPr>
                <w:b/>
                <w:sz w:val="16"/>
              </w:rPr>
            </w:pPr>
            <w:r w:rsidRPr="007E5DD9">
              <w:rPr>
                <w:b/>
                <w:w w:val="99"/>
                <w:sz w:val="16"/>
              </w:rPr>
              <w:t>%</w:t>
            </w:r>
          </w:p>
        </w:tc>
      </w:tr>
      <w:tr w:rsidR="001620E4" w:rsidRPr="007E5DD9" w:rsidTr="009A7B3B">
        <w:trPr>
          <w:trHeight w:hRule="exact" w:val="324"/>
        </w:trPr>
        <w:tc>
          <w:tcPr>
            <w:tcW w:w="3807" w:type="dxa"/>
            <w:shd w:val="clear" w:color="auto" w:fill="auto"/>
          </w:tcPr>
          <w:p w:rsidR="00C7410D" w:rsidRPr="007E5DD9" w:rsidRDefault="007517C3">
            <w:pPr>
              <w:pStyle w:val="TableParagraph"/>
              <w:spacing w:before="62"/>
              <w:ind w:left="30"/>
              <w:jc w:val="left"/>
              <w:rPr>
                <w:sz w:val="16"/>
                <w:lang w:val="it-IT"/>
              </w:rPr>
            </w:pPr>
            <w:r w:rsidRPr="007E5DD9">
              <w:rPr>
                <w:sz w:val="16"/>
                <w:lang w:val="it-IT"/>
              </w:rPr>
              <w:t>Rimborso per anticipazioni di cassa</w:t>
            </w:r>
          </w:p>
        </w:tc>
        <w:tc>
          <w:tcPr>
            <w:tcW w:w="1591" w:type="dxa"/>
            <w:shd w:val="clear" w:color="auto" w:fill="auto"/>
          </w:tcPr>
          <w:p w:rsidR="00C7410D" w:rsidRPr="007E5DD9" w:rsidRDefault="007517C3">
            <w:pPr>
              <w:pStyle w:val="TableParagraph"/>
              <w:spacing w:before="62"/>
              <w:ind w:right="33"/>
              <w:rPr>
                <w:sz w:val="16"/>
              </w:rPr>
            </w:pPr>
            <w:r w:rsidRPr="007E5DD9">
              <w:rPr>
                <w:sz w:val="16"/>
              </w:rPr>
              <w:t>0,00</w:t>
            </w:r>
          </w:p>
        </w:tc>
        <w:tc>
          <w:tcPr>
            <w:tcW w:w="1301" w:type="dxa"/>
            <w:shd w:val="clear" w:color="auto" w:fill="auto"/>
          </w:tcPr>
          <w:p w:rsidR="00C7410D" w:rsidRPr="007E5DD9" w:rsidRDefault="007517C3">
            <w:pPr>
              <w:pStyle w:val="TableParagraph"/>
              <w:spacing w:before="62"/>
              <w:ind w:left="339" w:right="335"/>
              <w:jc w:val="center"/>
              <w:rPr>
                <w:sz w:val="16"/>
              </w:rPr>
            </w:pPr>
            <w:r w:rsidRPr="007E5DD9">
              <w:rPr>
                <w:sz w:val="16"/>
              </w:rPr>
              <w:t>0,00</w:t>
            </w:r>
          </w:p>
        </w:tc>
      </w:tr>
      <w:tr w:rsidR="001620E4" w:rsidRPr="007E5DD9" w:rsidTr="009A7B3B">
        <w:trPr>
          <w:trHeight w:hRule="exact" w:val="326"/>
        </w:trPr>
        <w:tc>
          <w:tcPr>
            <w:tcW w:w="3807" w:type="dxa"/>
            <w:shd w:val="clear" w:color="auto" w:fill="auto"/>
          </w:tcPr>
          <w:p w:rsidR="00C7410D" w:rsidRPr="007E5DD9" w:rsidRDefault="007517C3">
            <w:pPr>
              <w:pStyle w:val="TableParagraph"/>
              <w:spacing w:before="62"/>
              <w:ind w:left="30"/>
              <w:jc w:val="left"/>
              <w:rPr>
                <w:sz w:val="16"/>
                <w:lang w:val="it-IT"/>
              </w:rPr>
            </w:pPr>
            <w:r w:rsidRPr="007E5DD9">
              <w:rPr>
                <w:sz w:val="16"/>
                <w:lang w:val="it-IT"/>
              </w:rPr>
              <w:t>Rimborso di finanziamenti a breve termine</w:t>
            </w:r>
          </w:p>
        </w:tc>
        <w:tc>
          <w:tcPr>
            <w:tcW w:w="1591" w:type="dxa"/>
            <w:shd w:val="clear" w:color="auto" w:fill="auto"/>
          </w:tcPr>
          <w:p w:rsidR="00C7410D" w:rsidRPr="007E5DD9" w:rsidRDefault="007517C3">
            <w:pPr>
              <w:pStyle w:val="TableParagraph"/>
              <w:spacing w:before="62"/>
              <w:ind w:right="33"/>
              <w:rPr>
                <w:sz w:val="16"/>
              </w:rPr>
            </w:pPr>
            <w:r w:rsidRPr="007E5DD9">
              <w:rPr>
                <w:sz w:val="16"/>
              </w:rPr>
              <w:t>0,00</w:t>
            </w:r>
          </w:p>
        </w:tc>
        <w:tc>
          <w:tcPr>
            <w:tcW w:w="1301" w:type="dxa"/>
            <w:shd w:val="clear" w:color="auto" w:fill="auto"/>
          </w:tcPr>
          <w:p w:rsidR="00C7410D" w:rsidRPr="007E5DD9" w:rsidRDefault="007517C3">
            <w:pPr>
              <w:pStyle w:val="TableParagraph"/>
              <w:spacing w:before="62"/>
              <w:ind w:left="339" w:right="335"/>
              <w:jc w:val="center"/>
              <w:rPr>
                <w:sz w:val="16"/>
              </w:rPr>
            </w:pPr>
            <w:r w:rsidRPr="007E5DD9">
              <w:rPr>
                <w:sz w:val="16"/>
              </w:rPr>
              <w:t>0,00</w:t>
            </w:r>
          </w:p>
        </w:tc>
      </w:tr>
      <w:tr w:rsidR="001620E4" w:rsidRPr="007E5DD9" w:rsidTr="009A7B3B">
        <w:trPr>
          <w:trHeight w:hRule="exact" w:val="324"/>
        </w:trPr>
        <w:tc>
          <w:tcPr>
            <w:tcW w:w="3807" w:type="dxa"/>
            <w:shd w:val="clear" w:color="auto" w:fill="auto"/>
          </w:tcPr>
          <w:p w:rsidR="00C7410D" w:rsidRPr="007E5DD9" w:rsidRDefault="007517C3">
            <w:pPr>
              <w:pStyle w:val="TableParagraph"/>
              <w:ind w:left="30"/>
              <w:jc w:val="left"/>
              <w:rPr>
                <w:sz w:val="16"/>
                <w:lang w:val="it-IT"/>
              </w:rPr>
            </w:pPr>
            <w:r w:rsidRPr="007E5DD9">
              <w:rPr>
                <w:sz w:val="16"/>
                <w:lang w:val="it-IT"/>
              </w:rPr>
              <w:t>Rimborso di quota capitale di mutui e prestiti</w:t>
            </w:r>
          </w:p>
        </w:tc>
        <w:tc>
          <w:tcPr>
            <w:tcW w:w="1591" w:type="dxa"/>
            <w:shd w:val="clear" w:color="auto" w:fill="auto"/>
          </w:tcPr>
          <w:p w:rsidR="00C7410D" w:rsidRPr="007E5DD9" w:rsidRDefault="009A7B3B" w:rsidP="007E5DD9">
            <w:pPr>
              <w:pStyle w:val="TableParagraph"/>
              <w:ind w:right="32"/>
              <w:rPr>
                <w:sz w:val="16"/>
              </w:rPr>
            </w:pPr>
            <w:r w:rsidRPr="007E5DD9">
              <w:rPr>
                <w:sz w:val="16"/>
              </w:rPr>
              <w:t>1.5</w:t>
            </w:r>
            <w:r w:rsidR="007E5DD9">
              <w:rPr>
                <w:sz w:val="16"/>
              </w:rPr>
              <w:t>53</w:t>
            </w:r>
            <w:r w:rsidRPr="007E5DD9">
              <w:rPr>
                <w:sz w:val="16"/>
              </w:rPr>
              <w:t>.</w:t>
            </w:r>
            <w:r w:rsidR="007E5DD9">
              <w:rPr>
                <w:sz w:val="16"/>
              </w:rPr>
              <w:t>594</w:t>
            </w:r>
            <w:r w:rsidRPr="007E5DD9">
              <w:rPr>
                <w:sz w:val="16"/>
              </w:rPr>
              <w:t>,</w:t>
            </w:r>
            <w:r w:rsidR="007E5DD9">
              <w:rPr>
                <w:sz w:val="16"/>
              </w:rPr>
              <w:t>96</w:t>
            </w:r>
          </w:p>
        </w:tc>
        <w:tc>
          <w:tcPr>
            <w:tcW w:w="1301" w:type="dxa"/>
            <w:shd w:val="clear" w:color="auto" w:fill="auto"/>
          </w:tcPr>
          <w:p w:rsidR="00C7410D" w:rsidRPr="007E5DD9" w:rsidRDefault="009A7B3B" w:rsidP="009A7B3B">
            <w:pPr>
              <w:pStyle w:val="TableParagraph"/>
              <w:ind w:left="339" w:right="335"/>
              <w:jc w:val="center"/>
              <w:rPr>
                <w:sz w:val="16"/>
              </w:rPr>
            </w:pPr>
            <w:r w:rsidRPr="007E5DD9">
              <w:rPr>
                <w:sz w:val="16"/>
              </w:rPr>
              <w:t>100</w:t>
            </w:r>
            <w:r w:rsidR="007517C3" w:rsidRPr="007E5DD9">
              <w:rPr>
                <w:sz w:val="16"/>
              </w:rPr>
              <w:t>,</w:t>
            </w:r>
            <w:r w:rsidRPr="007E5DD9">
              <w:rPr>
                <w:sz w:val="16"/>
              </w:rPr>
              <w:t>00</w:t>
            </w:r>
          </w:p>
        </w:tc>
      </w:tr>
      <w:tr w:rsidR="001620E4" w:rsidRPr="007E5DD9" w:rsidTr="009A7B3B">
        <w:trPr>
          <w:trHeight w:hRule="exact" w:val="326"/>
        </w:trPr>
        <w:tc>
          <w:tcPr>
            <w:tcW w:w="3807" w:type="dxa"/>
            <w:shd w:val="clear" w:color="auto" w:fill="auto"/>
          </w:tcPr>
          <w:p w:rsidR="00C7410D" w:rsidRPr="007E5DD9" w:rsidRDefault="007517C3">
            <w:pPr>
              <w:pStyle w:val="TableParagraph"/>
              <w:ind w:left="30"/>
              <w:jc w:val="left"/>
              <w:rPr>
                <w:sz w:val="16"/>
              </w:rPr>
            </w:pPr>
            <w:proofErr w:type="spellStart"/>
            <w:r w:rsidRPr="007E5DD9">
              <w:rPr>
                <w:sz w:val="16"/>
              </w:rPr>
              <w:t>Rimborso</w:t>
            </w:r>
            <w:proofErr w:type="spellEnd"/>
            <w:r w:rsidRPr="007E5DD9">
              <w:rPr>
                <w:sz w:val="16"/>
              </w:rPr>
              <w:t xml:space="preserve"> di </w:t>
            </w:r>
            <w:proofErr w:type="spellStart"/>
            <w:r w:rsidRPr="007E5DD9">
              <w:rPr>
                <w:sz w:val="16"/>
              </w:rPr>
              <w:t>prestiti</w:t>
            </w:r>
            <w:proofErr w:type="spellEnd"/>
            <w:r w:rsidRPr="007E5DD9">
              <w:rPr>
                <w:sz w:val="16"/>
              </w:rPr>
              <w:t xml:space="preserve"> </w:t>
            </w:r>
            <w:proofErr w:type="spellStart"/>
            <w:r w:rsidRPr="007E5DD9">
              <w:rPr>
                <w:sz w:val="16"/>
              </w:rPr>
              <w:t>obbligazionari</w:t>
            </w:r>
            <w:proofErr w:type="spellEnd"/>
          </w:p>
        </w:tc>
        <w:tc>
          <w:tcPr>
            <w:tcW w:w="1591" w:type="dxa"/>
            <w:shd w:val="clear" w:color="auto" w:fill="auto"/>
          </w:tcPr>
          <w:p w:rsidR="00C7410D" w:rsidRPr="007E5DD9" w:rsidRDefault="00C7410D">
            <w:pPr>
              <w:pStyle w:val="TableParagraph"/>
              <w:ind w:right="32"/>
              <w:rPr>
                <w:sz w:val="16"/>
              </w:rPr>
            </w:pPr>
          </w:p>
        </w:tc>
        <w:tc>
          <w:tcPr>
            <w:tcW w:w="1301" w:type="dxa"/>
            <w:shd w:val="clear" w:color="auto" w:fill="auto"/>
          </w:tcPr>
          <w:p w:rsidR="00C7410D" w:rsidRPr="007E5DD9" w:rsidRDefault="007517C3">
            <w:pPr>
              <w:pStyle w:val="TableParagraph"/>
              <w:ind w:left="339" w:right="335"/>
              <w:jc w:val="center"/>
              <w:rPr>
                <w:sz w:val="16"/>
              </w:rPr>
            </w:pPr>
            <w:r w:rsidRPr="007E5DD9">
              <w:rPr>
                <w:sz w:val="16"/>
              </w:rPr>
              <w:t>43,79</w:t>
            </w:r>
          </w:p>
        </w:tc>
      </w:tr>
      <w:tr w:rsidR="001620E4" w:rsidRPr="007E5DD9" w:rsidTr="009A7B3B">
        <w:trPr>
          <w:trHeight w:hRule="exact" w:val="334"/>
        </w:trPr>
        <w:tc>
          <w:tcPr>
            <w:tcW w:w="3807" w:type="dxa"/>
            <w:shd w:val="clear" w:color="auto" w:fill="auto"/>
          </w:tcPr>
          <w:p w:rsidR="00C7410D" w:rsidRPr="007E5DD9" w:rsidRDefault="007517C3">
            <w:pPr>
              <w:pStyle w:val="TableParagraph"/>
              <w:spacing w:before="67"/>
              <w:ind w:left="30"/>
              <w:jc w:val="left"/>
              <w:rPr>
                <w:sz w:val="16"/>
                <w:lang w:val="it-IT"/>
              </w:rPr>
            </w:pPr>
            <w:r w:rsidRPr="007E5DD9">
              <w:rPr>
                <w:sz w:val="16"/>
                <w:lang w:val="it-IT"/>
              </w:rPr>
              <w:t>Rimborso di quota capitale di debiti pluriennali</w:t>
            </w:r>
          </w:p>
        </w:tc>
        <w:tc>
          <w:tcPr>
            <w:tcW w:w="1591" w:type="dxa"/>
            <w:shd w:val="clear" w:color="auto" w:fill="auto"/>
          </w:tcPr>
          <w:p w:rsidR="00C7410D" w:rsidRPr="007E5DD9" w:rsidRDefault="007517C3">
            <w:pPr>
              <w:pStyle w:val="TableParagraph"/>
              <w:spacing w:before="61"/>
              <w:ind w:right="33"/>
              <w:rPr>
                <w:sz w:val="16"/>
              </w:rPr>
            </w:pPr>
            <w:r w:rsidRPr="007E5DD9">
              <w:rPr>
                <w:sz w:val="16"/>
              </w:rPr>
              <w:t>0,00</w:t>
            </w:r>
          </w:p>
        </w:tc>
        <w:tc>
          <w:tcPr>
            <w:tcW w:w="1301" w:type="dxa"/>
            <w:shd w:val="clear" w:color="auto" w:fill="auto"/>
          </w:tcPr>
          <w:p w:rsidR="00C7410D" w:rsidRPr="007E5DD9" w:rsidRDefault="007517C3">
            <w:pPr>
              <w:pStyle w:val="TableParagraph"/>
              <w:spacing w:before="61"/>
              <w:ind w:left="339" w:right="335"/>
              <w:jc w:val="center"/>
              <w:rPr>
                <w:sz w:val="16"/>
              </w:rPr>
            </w:pPr>
            <w:r w:rsidRPr="007E5DD9">
              <w:rPr>
                <w:sz w:val="16"/>
              </w:rPr>
              <w:t>0,00</w:t>
            </w:r>
          </w:p>
        </w:tc>
      </w:tr>
      <w:tr w:rsidR="00BD4F7D" w:rsidRPr="007E5DD9" w:rsidTr="009A7B3B">
        <w:trPr>
          <w:trHeight w:hRule="exact" w:val="336"/>
        </w:trPr>
        <w:tc>
          <w:tcPr>
            <w:tcW w:w="6699" w:type="dxa"/>
            <w:gridSpan w:val="3"/>
            <w:shd w:val="clear" w:color="auto" w:fill="auto"/>
          </w:tcPr>
          <w:p w:rsidR="00C7410D" w:rsidRPr="007E5DD9" w:rsidRDefault="007517C3" w:rsidP="007E5DD9">
            <w:pPr>
              <w:pStyle w:val="TableParagraph"/>
              <w:tabs>
                <w:tab w:val="left" w:pos="4430"/>
                <w:tab w:val="left" w:pos="5711"/>
              </w:tabs>
              <w:spacing w:before="56"/>
              <w:ind w:left="1735"/>
              <w:jc w:val="left"/>
              <w:rPr>
                <w:b/>
                <w:i/>
                <w:sz w:val="16"/>
              </w:rPr>
            </w:pPr>
            <w:r w:rsidRPr="007E5DD9">
              <w:rPr>
                <w:b/>
                <w:i/>
                <w:sz w:val="16"/>
              </w:rPr>
              <w:lastRenderedPageBreak/>
              <w:t>TOTALE SPESE</w:t>
            </w:r>
            <w:r w:rsidRPr="007E5DD9">
              <w:rPr>
                <w:b/>
                <w:i/>
                <w:spacing w:val="3"/>
                <w:sz w:val="16"/>
              </w:rPr>
              <w:t xml:space="preserve"> </w:t>
            </w:r>
            <w:r w:rsidRPr="007E5DD9">
              <w:rPr>
                <w:b/>
                <w:i/>
                <w:sz w:val="16"/>
              </w:rPr>
              <w:t>TITOLO III</w:t>
            </w:r>
            <w:r w:rsidRPr="007E5DD9">
              <w:rPr>
                <w:b/>
                <w:i/>
                <w:sz w:val="16"/>
              </w:rPr>
              <w:tab/>
            </w:r>
            <w:r w:rsidR="009A7B3B" w:rsidRPr="007E5DD9">
              <w:rPr>
                <w:b/>
                <w:sz w:val="16"/>
              </w:rPr>
              <w:t>1.5</w:t>
            </w:r>
            <w:r w:rsidR="007E5DD9">
              <w:rPr>
                <w:b/>
                <w:sz w:val="16"/>
              </w:rPr>
              <w:t>53</w:t>
            </w:r>
            <w:r w:rsidR="009A7B3B" w:rsidRPr="007E5DD9">
              <w:rPr>
                <w:b/>
                <w:sz w:val="16"/>
              </w:rPr>
              <w:t>.</w:t>
            </w:r>
            <w:r w:rsidR="007E5DD9">
              <w:rPr>
                <w:b/>
                <w:sz w:val="16"/>
              </w:rPr>
              <w:t>594,96</w:t>
            </w:r>
            <w:r w:rsidRPr="007E5DD9">
              <w:rPr>
                <w:b/>
                <w:i/>
                <w:position w:val="1"/>
                <w:sz w:val="16"/>
              </w:rPr>
              <w:tab/>
              <w:t>100,00</w:t>
            </w:r>
          </w:p>
        </w:tc>
      </w:tr>
    </w:tbl>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spacing w:before="8"/>
        <w:rPr>
          <w:color w:val="FF0000"/>
          <w:sz w:val="24"/>
        </w:rPr>
      </w:pPr>
    </w:p>
    <w:p w:rsidR="00C7410D" w:rsidRPr="001620E4" w:rsidRDefault="00C7410D">
      <w:pPr>
        <w:pStyle w:val="Corpotesto"/>
        <w:rPr>
          <w:rFonts w:ascii="Times New Roman"/>
          <w:color w:val="FF0000"/>
          <w:sz w:val="20"/>
        </w:rPr>
      </w:pPr>
    </w:p>
    <w:p w:rsidR="00C7410D" w:rsidRPr="001620E4" w:rsidRDefault="00C7410D">
      <w:pPr>
        <w:pStyle w:val="Corpotesto"/>
        <w:spacing w:before="5"/>
        <w:rPr>
          <w:rFonts w:ascii="Times New Roman"/>
          <w:color w:val="FF0000"/>
          <w:sz w:val="13"/>
        </w:rPr>
      </w:pPr>
    </w:p>
    <w:tbl>
      <w:tblPr>
        <w:tblStyle w:val="TableNormal"/>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499"/>
        <w:gridCol w:w="1515"/>
        <w:gridCol w:w="1514"/>
      </w:tblGrid>
      <w:tr w:rsidR="00944367" w:rsidRPr="00944367" w:rsidTr="009A7B3B">
        <w:trPr>
          <w:trHeight w:hRule="exact" w:val="515"/>
        </w:trPr>
        <w:tc>
          <w:tcPr>
            <w:tcW w:w="3978" w:type="dxa"/>
            <w:shd w:val="clear" w:color="auto" w:fill="auto"/>
          </w:tcPr>
          <w:p w:rsidR="00C7410D" w:rsidRPr="00944367" w:rsidRDefault="007517C3">
            <w:pPr>
              <w:pStyle w:val="TableParagraph"/>
              <w:spacing w:before="64"/>
              <w:ind w:left="30" w:right="77"/>
              <w:jc w:val="left"/>
              <w:rPr>
                <w:b/>
                <w:sz w:val="16"/>
                <w:lang w:val="it-IT"/>
              </w:rPr>
            </w:pPr>
            <w:r w:rsidRPr="00944367">
              <w:rPr>
                <w:b/>
                <w:sz w:val="16"/>
                <w:lang w:val="it-IT"/>
              </w:rPr>
              <w:t>IL RENDICONTO FINANZIARIO 201</w:t>
            </w:r>
            <w:r w:rsidR="00DF33D1" w:rsidRPr="00944367">
              <w:rPr>
                <w:b/>
                <w:sz w:val="16"/>
                <w:lang w:val="it-IT"/>
              </w:rPr>
              <w:t>5</w:t>
            </w:r>
            <w:r w:rsidRPr="00944367">
              <w:rPr>
                <w:b/>
                <w:sz w:val="16"/>
                <w:lang w:val="it-IT"/>
              </w:rPr>
              <w:t>/201</w:t>
            </w:r>
            <w:r w:rsidR="00DF33D1" w:rsidRPr="00944367">
              <w:rPr>
                <w:b/>
                <w:sz w:val="16"/>
                <w:lang w:val="it-IT"/>
              </w:rPr>
              <w:t>7</w:t>
            </w:r>
            <w:r w:rsidRPr="00944367">
              <w:rPr>
                <w:b/>
                <w:sz w:val="16"/>
                <w:lang w:val="it-IT"/>
              </w:rPr>
              <w:t>:</w:t>
            </w:r>
          </w:p>
          <w:p w:rsidR="00C7410D" w:rsidRPr="00944367" w:rsidRDefault="007517C3">
            <w:pPr>
              <w:pStyle w:val="TableParagraph"/>
              <w:spacing w:before="8"/>
              <w:ind w:left="30"/>
              <w:jc w:val="left"/>
              <w:rPr>
                <w:b/>
                <w:sz w:val="16"/>
                <w:lang w:val="it-IT"/>
              </w:rPr>
            </w:pPr>
            <w:r w:rsidRPr="00944367">
              <w:rPr>
                <w:b/>
                <w:sz w:val="16"/>
                <w:lang w:val="it-IT"/>
              </w:rPr>
              <w:t>LA SPESA IMPEGNATA PER RIMBORSO PRESTITI</w:t>
            </w:r>
          </w:p>
        </w:tc>
        <w:tc>
          <w:tcPr>
            <w:tcW w:w="1499" w:type="dxa"/>
            <w:shd w:val="clear" w:color="auto" w:fill="auto"/>
          </w:tcPr>
          <w:p w:rsidR="00C7410D" w:rsidRPr="00944367" w:rsidRDefault="00C7410D">
            <w:pPr>
              <w:pStyle w:val="TableParagraph"/>
              <w:spacing w:before="6"/>
              <w:jc w:val="left"/>
              <w:rPr>
                <w:rFonts w:ascii="Times New Roman"/>
                <w:sz w:val="14"/>
                <w:lang w:val="it-IT"/>
              </w:rPr>
            </w:pPr>
          </w:p>
          <w:p w:rsidR="00C7410D" w:rsidRPr="00944367" w:rsidRDefault="007517C3" w:rsidP="007E5DD9">
            <w:pPr>
              <w:pStyle w:val="TableParagraph"/>
              <w:spacing w:before="0"/>
              <w:ind w:left="311"/>
              <w:jc w:val="left"/>
              <w:rPr>
                <w:b/>
                <w:sz w:val="16"/>
              </w:rPr>
            </w:pPr>
            <w:r w:rsidRPr="00944367">
              <w:rPr>
                <w:b/>
                <w:sz w:val="16"/>
              </w:rPr>
              <w:t>ANNO 201</w:t>
            </w:r>
            <w:r w:rsidR="007E5DD9" w:rsidRPr="00944367">
              <w:rPr>
                <w:b/>
                <w:sz w:val="16"/>
              </w:rPr>
              <w:t>5</w:t>
            </w:r>
          </w:p>
        </w:tc>
        <w:tc>
          <w:tcPr>
            <w:tcW w:w="1515" w:type="dxa"/>
            <w:shd w:val="clear" w:color="auto" w:fill="auto"/>
          </w:tcPr>
          <w:p w:rsidR="00C7410D" w:rsidRPr="00944367" w:rsidRDefault="00C7410D">
            <w:pPr>
              <w:pStyle w:val="TableParagraph"/>
              <w:spacing w:before="6"/>
              <w:jc w:val="left"/>
              <w:rPr>
                <w:rFonts w:ascii="Times New Roman"/>
                <w:sz w:val="14"/>
              </w:rPr>
            </w:pPr>
          </w:p>
          <w:p w:rsidR="00C7410D" w:rsidRPr="00944367" w:rsidRDefault="007517C3" w:rsidP="007E5DD9">
            <w:pPr>
              <w:pStyle w:val="TableParagraph"/>
              <w:spacing w:before="0"/>
              <w:ind w:left="319"/>
              <w:jc w:val="left"/>
              <w:rPr>
                <w:b/>
                <w:sz w:val="16"/>
              </w:rPr>
            </w:pPr>
            <w:r w:rsidRPr="00944367">
              <w:rPr>
                <w:b/>
                <w:sz w:val="16"/>
              </w:rPr>
              <w:t>ANNO 201</w:t>
            </w:r>
            <w:r w:rsidR="007E5DD9" w:rsidRPr="00944367">
              <w:rPr>
                <w:b/>
                <w:sz w:val="16"/>
              </w:rPr>
              <w:t>6</w:t>
            </w:r>
          </w:p>
        </w:tc>
        <w:tc>
          <w:tcPr>
            <w:tcW w:w="1514" w:type="dxa"/>
            <w:shd w:val="clear" w:color="auto" w:fill="auto"/>
          </w:tcPr>
          <w:p w:rsidR="00C7410D" w:rsidRPr="00944367" w:rsidRDefault="00C7410D">
            <w:pPr>
              <w:pStyle w:val="TableParagraph"/>
              <w:spacing w:before="6"/>
              <w:jc w:val="left"/>
              <w:rPr>
                <w:rFonts w:ascii="Times New Roman"/>
                <w:sz w:val="14"/>
              </w:rPr>
            </w:pPr>
          </w:p>
          <w:p w:rsidR="00C7410D" w:rsidRPr="00944367" w:rsidRDefault="007517C3" w:rsidP="007E5DD9">
            <w:pPr>
              <w:pStyle w:val="TableParagraph"/>
              <w:spacing w:before="0"/>
              <w:ind w:left="324"/>
              <w:jc w:val="left"/>
              <w:rPr>
                <w:b/>
                <w:sz w:val="16"/>
              </w:rPr>
            </w:pPr>
            <w:r w:rsidRPr="00944367">
              <w:rPr>
                <w:b/>
                <w:sz w:val="16"/>
              </w:rPr>
              <w:t>ANNO 201</w:t>
            </w:r>
            <w:r w:rsidR="007E5DD9" w:rsidRPr="00944367">
              <w:rPr>
                <w:b/>
                <w:sz w:val="16"/>
              </w:rPr>
              <w:t>7</w:t>
            </w:r>
          </w:p>
        </w:tc>
      </w:tr>
      <w:tr w:rsidR="00944367" w:rsidRPr="00944367" w:rsidTr="009A7B3B">
        <w:trPr>
          <w:trHeight w:hRule="exact" w:val="324"/>
        </w:trPr>
        <w:tc>
          <w:tcPr>
            <w:tcW w:w="3978" w:type="dxa"/>
            <w:shd w:val="clear" w:color="auto" w:fill="auto"/>
          </w:tcPr>
          <w:p w:rsidR="009A7B3B" w:rsidRPr="00944367" w:rsidRDefault="009A7B3B">
            <w:pPr>
              <w:pStyle w:val="TableParagraph"/>
              <w:ind w:left="30" w:right="77"/>
              <w:jc w:val="left"/>
              <w:rPr>
                <w:sz w:val="16"/>
                <w:lang w:val="it-IT"/>
              </w:rPr>
            </w:pPr>
            <w:r w:rsidRPr="00944367">
              <w:rPr>
                <w:sz w:val="16"/>
                <w:lang w:val="it-IT"/>
              </w:rPr>
              <w:t>Rimborso per anticipazioni di cassa</w:t>
            </w:r>
          </w:p>
        </w:tc>
        <w:tc>
          <w:tcPr>
            <w:tcW w:w="1499" w:type="dxa"/>
            <w:shd w:val="clear" w:color="auto" w:fill="auto"/>
          </w:tcPr>
          <w:p w:rsidR="009A7B3B" w:rsidRPr="00944367" w:rsidRDefault="009A7B3B">
            <w:pPr>
              <w:pStyle w:val="TableParagraph"/>
              <w:ind w:right="33"/>
              <w:rPr>
                <w:sz w:val="16"/>
                <w:lang w:val="it-IT"/>
              </w:rPr>
            </w:pPr>
          </w:p>
        </w:tc>
        <w:tc>
          <w:tcPr>
            <w:tcW w:w="1515" w:type="dxa"/>
            <w:shd w:val="clear" w:color="auto" w:fill="auto"/>
          </w:tcPr>
          <w:p w:rsidR="009A7B3B" w:rsidRPr="00944367" w:rsidRDefault="009A7B3B">
            <w:pPr>
              <w:pStyle w:val="TableParagraph"/>
              <w:ind w:right="33"/>
              <w:rPr>
                <w:sz w:val="16"/>
              </w:rPr>
            </w:pPr>
            <w:r w:rsidRPr="00944367">
              <w:rPr>
                <w:sz w:val="16"/>
              </w:rPr>
              <w:t>0,00</w:t>
            </w:r>
          </w:p>
        </w:tc>
        <w:tc>
          <w:tcPr>
            <w:tcW w:w="1514" w:type="dxa"/>
            <w:shd w:val="clear" w:color="auto" w:fill="auto"/>
          </w:tcPr>
          <w:p w:rsidR="009A7B3B" w:rsidRPr="00944367" w:rsidRDefault="009A7B3B" w:rsidP="00AD02CF">
            <w:pPr>
              <w:pStyle w:val="TableParagraph"/>
              <w:spacing w:before="62"/>
              <w:ind w:right="33"/>
              <w:rPr>
                <w:sz w:val="16"/>
              </w:rPr>
            </w:pPr>
            <w:r w:rsidRPr="00944367">
              <w:rPr>
                <w:sz w:val="16"/>
              </w:rPr>
              <w:t>0,00</w:t>
            </w:r>
          </w:p>
        </w:tc>
      </w:tr>
      <w:tr w:rsidR="00944367" w:rsidRPr="00944367" w:rsidTr="009A7B3B">
        <w:trPr>
          <w:trHeight w:hRule="exact" w:val="326"/>
        </w:trPr>
        <w:tc>
          <w:tcPr>
            <w:tcW w:w="3978" w:type="dxa"/>
            <w:shd w:val="clear" w:color="auto" w:fill="auto"/>
          </w:tcPr>
          <w:p w:rsidR="009A7B3B" w:rsidRPr="00944367" w:rsidRDefault="009A7B3B">
            <w:pPr>
              <w:pStyle w:val="TableParagraph"/>
              <w:spacing w:before="64"/>
              <w:ind w:left="30" w:right="77"/>
              <w:jc w:val="left"/>
              <w:rPr>
                <w:sz w:val="16"/>
                <w:lang w:val="it-IT"/>
              </w:rPr>
            </w:pPr>
            <w:r w:rsidRPr="00944367">
              <w:rPr>
                <w:sz w:val="16"/>
                <w:lang w:val="it-IT"/>
              </w:rPr>
              <w:t>Rimborso di finanziamenti a breve termine</w:t>
            </w:r>
          </w:p>
        </w:tc>
        <w:tc>
          <w:tcPr>
            <w:tcW w:w="1499" w:type="dxa"/>
            <w:shd w:val="clear" w:color="auto" w:fill="auto"/>
          </w:tcPr>
          <w:p w:rsidR="009A7B3B" w:rsidRPr="00944367" w:rsidRDefault="009A7B3B">
            <w:pPr>
              <w:pStyle w:val="TableParagraph"/>
              <w:spacing w:before="64"/>
              <w:ind w:right="33"/>
              <w:rPr>
                <w:sz w:val="16"/>
                <w:lang w:val="it-IT"/>
              </w:rPr>
            </w:pPr>
          </w:p>
        </w:tc>
        <w:tc>
          <w:tcPr>
            <w:tcW w:w="1515" w:type="dxa"/>
            <w:shd w:val="clear" w:color="auto" w:fill="auto"/>
          </w:tcPr>
          <w:p w:rsidR="009A7B3B" w:rsidRPr="00944367" w:rsidRDefault="009A7B3B">
            <w:pPr>
              <w:pStyle w:val="TableParagraph"/>
              <w:spacing w:before="64"/>
              <w:ind w:right="33"/>
              <w:rPr>
                <w:sz w:val="16"/>
              </w:rPr>
            </w:pPr>
            <w:r w:rsidRPr="00944367">
              <w:rPr>
                <w:sz w:val="16"/>
              </w:rPr>
              <w:t>0,00</w:t>
            </w:r>
          </w:p>
        </w:tc>
        <w:tc>
          <w:tcPr>
            <w:tcW w:w="1514" w:type="dxa"/>
            <w:shd w:val="clear" w:color="auto" w:fill="auto"/>
          </w:tcPr>
          <w:p w:rsidR="009A7B3B" w:rsidRPr="00944367" w:rsidRDefault="009A7B3B" w:rsidP="00AD02CF">
            <w:pPr>
              <w:pStyle w:val="TableParagraph"/>
              <w:spacing w:before="62"/>
              <w:ind w:right="33"/>
              <w:rPr>
                <w:sz w:val="16"/>
              </w:rPr>
            </w:pPr>
            <w:r w:rsidRPr="00944367">
              <w:rPr>
                <w:sz w:val="16"/>
              </w:rPr>
              <w:t>0,00</w:t>
            </w:r>
          </w:p>
        </w:tc>
      </w:tr>
      <w:tr w:rsidR="00944367" w:rsidRPr="00944367" w:rsidTr="009A7B3B">
        <w:trPr>
          <w:trHeight w:hRule="exact" w:val="324"/>
        </w:trPr>
        <w:tc>
          <w:tcPr>
            <w:tcW w:w="3978" w:type="dxa"/>
            <w:shd w:val="clear" w:color="auto" w:fill="auto"/>
          </w:tcPr>
          <w:p w:rsidR="007E5DD9" w:rsidRPr="00944367" w:rsidRDefault="007E5DD9">
            <w:pPr>
              <w:pStyle w:val="TableParagraph"/>
              <w:spacing w:before="61"/>
              <w:ind w:left="30" w:right="77"/>
              <w:jc w:val="left"/>
              <w:rPr>
                <w:sz w:val="16"/>
                <w:lang w:val="it-IT"/>
              </w:rPr>
            </w:pPr>
            <w:r w:rsidRPr="00944367">
              <w:rPr>
                <w:sz w:val="16"/>
                <w:lang w:val="it-IT"/>
              </w:rPr>
              <w:t>Rimborso di quota capitale di mutui e prestiti</w:t>
            </w:r>
          </w:p>
        </w:tc>
        <w:tc>
          <w:tcPr>
            <w:tcW w:w="1499" w:type="dxa"/>
            <w:shd w:val="clear" w:color="auto" w:fill="auto"/>
          </w:tcPr>
          <w:p w:rsidR="007E5DD9" w:rsidRPr="00944367" w:rsidRDefault="007E5DD9" w:rsidP="003C777A">
            <w:pPr>
              <w:pStyle w:val="TableParagraph"/>
              <w:spacing w:before="61"/>
              <w:ind w:right="32"/>
              <w:rPr>
                <w:sz w:val="16"/>
              </w:rPr>
            </w:pPr>
            <w:r w:rsidRPr="00944367">
              <w:rPr>
                <w:sz w:val="16"/>
              </w:rPr>
              <w:t>797.837,81</w:t>
            </w:r>
          </w:p>
        </w:tc>
        <w:tc>
          <w:tcPr>
            <w:tcW w:w="1515" w:type="dxa"/>
            <w:shd w:val="clear" w:color="auto" w:fill="auto"/>
          </w:tcPr>
          <w:p w:rsidR="007E5DD9" w:rsidRPr="00944367" w:rsidRDefault="00944367" w:rsidP="003C777A">
            <w:pPr>
              <w:pStyle w:val="TableParagraph"/>
              <w:ind w:right="32"/>
              <w:rPr>
                <w:sz w:val="16"/>
              </w:rPr>
            </w:pPr>
            <w:r w:rsidRPr="00944367">
              <w:rPr>
                <w:sz w:val="16"/>
              </w:rPr>
              <w:t>883.119,78</w:t>
            </w:r>
          </w:p>
        </w:tc>
        <w:tc>
          <w:tcPr>
            <w:tcW w:w="1514" w:type="dxa"/>
            <w:shd w:val="clear" w:color="auto" w:fill="auto"/>
          </w:tcPr>
          <w:p w:rsidR="007E5DD9" w:rsidRPr="00944367" w:rsidRDefault="007E5DD9" w:rsidP="00AD02CF">
            <w:pPr>
              <w:pStyle w:val="TableParagraph"/>
              <w:ind w:right="32"/>
              <w:rPr>
                <w:sz w:val="16"/>
              </w:rPr>
            </w:pPr>
            <w:r w:rsidRPr="00944367">
              <w:rPr>
                <w:sz w:val="16"/>
              </w:rPr>
              <w:t>890.094,48</w:t>
            </w:r>
          </w:p>
        </w:tc>
      </w:tr>
      <w:tr w:rsidR="00944367" w:rsidRPr="00944367" w:rsidTr="009A7B3B">
        <w:trPr>
          <w:trHeight w:hRule="exact" w:val="327"/>
        </w:trPr>
        <w:tc>
          <w:tcPr>
            <w:tcW w:w="3978" w:type="dxa"/>
            <w:shd w:val="clear" w:color="auto" w:fill="auto"/>
          </w:tcPr>
          <w:p w:rsidR="007E5DD9" w:rsidRPr="00944367" w:rsidRDefault="007E5DD9">
            <w:pPr>
              <w:pStyle w:val="TableParagraph"/>
              <w:spacing w:before="65"/>
              <w:ind w:left="30" w:right="77"/>
              <w:jc w:val="left"/>
              <w:rPr>
                <w:sz w:val="16"/>
              </w:rPr>
            </w:pPr>
            <w:proofErr w:type="spellStart"/>
            <w:r w:rsidRPr="00944367">
              <w:rPr>
                <w:sz w:val="16"/>
              </w:rPr>
              <w:t>Rimborso</w:t>
            </w:r>
            <w:proofErr w:type="spellEnd"/>
            <w:r w:rsidRPr="00944367">
              <w:rPr>
                <w:sz w:val="16"/>
              </w:rPr>
              <w:t xml:space="preserve"> di </w:t>
            </w:r>
            <w:proofErr w:type="spellStart"/>
            <w:r w:rsidRPr="00944367">
              <w:rPr>
                <w:sz w:val="16"/>
              </w:rPr>
              <w:t>prestiti</w:t>
            </w:r>
            <w:proofErr w:type="spellEnd"/>
            <w:r w:rsidRPr="00944367">
              <w:rPr>
                <w:sz w:val="16"/>
              </w:rPr>
              <w:t xml:space="preserve"> </w:t>
            </w:r>
            <w:proofErr w:type="spellStart"/>
            <w:r w:rsidRPr="00944367">
              <w:rPr>
                <w:sz w:val="16"/>
              </w:rPr>
              <w:t>obbligazionari</w:t>
            </w:r>
            <w:proofErr w:type="spellEnd"/>
          </w:p>
        </w:tc>
        <w:tc>
          <w:tcPr>
            <w:tcW w:w="1499" w:type="dxa"/>
            <w:shd w:val="clear" w:color="auto" w:fill="auto"/>
          </w:tcPr>
          <w:p w:rsidR="007E5DD9" w:rsidRPr="00944367" w:rsidRDefault="007E5DD9" w:rsidP="003C777A">
            <w:pPr>
              <w:pStyle w:val="TableParagraph"/>
              <w:spacing w:before="65"/>
              <w:ind w:right="32"/>
              <w:rPr>
                <w:sz w:val="16"/>
              </w:rPr>
            </w:pPr>
            <w:r w:rsidRPr="00944367">
              <w:rPr>
                <w:sz w:val="16"/>
              </w:rPr>
              <w:t>621.470,40</w:t>
            </w:r>
          </w:p>
        </w:tc>
        <w:tc>
          <w:tcPr>
            <w:tcW w:w="1515" w:type="dxa"/>
            <w:shd w:val="clear" w:color="auto" w:fill="auto"/>
          </w:tcPr>
          <w:p w:rsidR="007E5DD9" w:rsidRPr="00944367" w:rsidRDefault="00944367">
            <w:pPr>
              <w:pStyle w:val="TableParagraph"/>
              <w:spacing w:before="65"/>
              <w:ind w:right="32"/>
              <w:rPr>
                <w:sz w:val="16"/>
              </w:rPr>
            </w:pPr>
            <w:r w:rsidRPr="00944367">
              <w:rPr>
                <w:sz w:val="16"/>
              </w:rPr>
              <w:t>647.003,68</w:t>
            </w:r>
          </w:p>
        </w:tc>
        <w:tc>
          <w:tcPr>
            <w:tcW w:w="1514" w:type="dxa"/>
            <w:shd w:val="clear" w:color="auto" w:fill="auto"/>
          </w:tcPr>
          <w:p w:rsidR="007E5DD9" w:rsidRPr="00944367" w:rsidRDefault="007E5DD9" w:rsidP="00AD02CF">
            <w:pPr>
              <w:pStyle w:val="TableParagraph"/>
              <w:ind w:right="32"/>
              <w:rPr>
                <w:sz w:val="16"/>
              </w:rPr>
            </w:pPr>
            <w:r w:rsidRPr="00944367">
              <w:rPr>
                <w:sz w:val="16"/>
              </w:rPr>
              <w:t>673.500,48</w:t>
            </w:r>
          </w:p>
        </w:tc>
      </w:tr>
      <w:tr w:rsidR="00944367" w:rsidRPr="00944367" w:rsidTr="009A7B3B">
        <w:trPr>
          <w:trHeight w:hRule="exact" w:val="333"/>
        </w:trPr>
        <w:tc>
          <w:tcPr>
            <w:tcW w:w="3978" w:type="dxa"/>
            <w:shd w:val="clear" w:color="auto" w:fill="auto"/>
          </w:tcPr>
          <w:p w:rsidR="007E5DD9" w:rsidRPr="00944367" w:rsidRDefault="007E5DD9">
            <w:pPr>
              <w:pStyle w:val="TableParagraph"/>
              <w:spacing w:before="67"/>
              <w:ind w:left="30" w:right="77"/>
              <w:jc w:val="left"/>
              <w:rPr>
                <w:sz w:val="16"/>
                <w:lang w:val="it-IT"/>
              </w:rPr>
            </w:pPr>
            <w:r w:rsidRPr="00944367">
              <w:rPr>
                <w:sz w:val="16"/>
                <w:lang w:val="it-IT"/>
              </w:rPr>
              <w:t>Rimborso di quota capitale di debiti pluriennali</w:t>
            </w:r>
          </w:p>
        </w:tc>
        <w:tc>
          <w:tcPr>
            <w:tcW w:w="1499" w:type="dxa"/>
            <w:shd w:val="clear" w:color="auto" w:fill="auto"/>
          </w:tcPr>
          <w:p w:rsidR="007E5DD9" w:rsidRPr="00944367" w:rsidRDefault="007E5DD9">
            <w:pPr>
              <w:pStyle w:val="TableParagraph"/>
              <w:spacing w:before="61"/>
              <w:ind w:right="33"/>
              <w:rPr>
                <w:sz w:val="16"/>
                <w:lang w:val="it-IT"/>
              </w:rPr>
            </w:pPr>
          </w:p>
        </w:tc>
        <w:tc>
          <w:tcPr>
            <w:tcW w:w="1515" w:type="dxa"/>
            <w:shd w:val="clear" w:color="auto" w:fill="auto"/>
          </w:tcPr>
          <w:p w:rsidR="007E5DD9" w:rsidRPr="00944367" w:rsidRDefault="007E5DD9">
            <w:pPr>
              <w:pStyle w:val="TableParagraph"/>
              <w:spacing w:before="61"/>
              <w:ind w:right="33"/>
              <w:rPr>
                <w:sz w:val="16"/>
              </w:rPr>
            </w:pPr>
            <w:r w:rsidRPr="00944367">
              <w:rPr>
                <w:sz w:val="16"/>
              </w:rPr>
              <w:t>0,00</w:t>
            </w:r>
          </w:p>
        </w:tc>
        <w:tc>
          <w:tcPr>
            <w:tcW w:w="1514" w:type="dxa"/>
            <w:shd w:val="clear" w:color="auto" w:fill="auto"/>
          </w:tcPr>
          <w:p w:rsidR="007E5DD9" w:rsidRPr="00944367" w:rsidRDefault="007E5DD9" w:rsidP="00AD02CF">
            <w:pPr>
              <w:pStyle w:val="TableParagraph"/>
              <w:spacing w:before="61"/>
              <w:ind w:right="33"/>
              <w:rPr>
                <w:sz w:val="16"/>
              </w:rPr>
            </w:pPr>
            <w:r w:rsidRPr="00944367">
              <w:rPr>
                <w:sz w:val="16"/>
              </w:rPr>
              <w:t>0,00</w:t>
            </w:r>
          </w:p>
        </w:tc>
      </w:tr>
      <w:tr w:rsidR="00944367" w:rsidRPr="00944367" w:rsidTr="009A7B3B">
        <w:trPr>
          <w:trHeight w:hRule="exact" w:val="338"/>
        </w:trPr>
        <w:tc>
          <w:tcPr>
            <w:tcW w:w="8506" w:type="dxa"/>
            <w:gridSpan w:val="4"/>
            <w:shd w:val="clear" w:color="auto" w:fill="auto"/>
          </w:tcPr>
          <w:p w:rsidR="007E5DD9" w:rsidRPr="00944367" w:rsidRDefault="007E5DD9" w:rsidP="00253BB6">
            <w:pPr>
              <w:pStyle w:val="TableParagraph"/>
              <w:tabs>
                <w:tab w:val="left" w:pos="4509"/>
                <w:tab w:val="left" w:pos="6024"/>
                <w:tab w:val="left" w:pos="7539"/>
              </w:tabs>
              <w:spacing w:before="61"/>
              <w:ind w:left="1909"/>
              <w:jc w:val="left"/>
              <w:rPr>
                <w:b/>
                <w:i/>
                <w:sz w:val="16"/>
              </w:rPr>
            </w:pPr>
            <w:r w:rsidRPr="00944367">
              <w:rPr>
                <w:b/>
                <w:i/>
                <w:sz w:val="16"/>
              </w:rPr>
              <w:t>TOTALE SPESE</w:t>
            </w:r>
            <w:r w:rsidRPr="00944367">
              <w:rPr>
                <w:b/>
                <w:i/>
                <w:spacing w:val="3"/>
                <w:sz w:val="16"/>
              </w:rPr>
              <w:t xml:space="preserve"> </w:t>
            </w:r>
            <w:r w:rsidRPr="00944367">
              <w:rPr>
                <w:b/>
                <w:i/>
                <w:sz w:val="16"/>
              </w:rPr>
              <w:t>TITOLO III</w:t>
            </w:r>
            <w:r w:rsidRPr="00944367">
              <w:rPr>
                <w:b/>
                <w:i/>
                <w:sz w:val="16"/>
              </w:rPr>
              <w:tab/>
            </w:r>
            <w:r w:rsidRPr="00944367">
              <w:rPr>
                <w:b/>
                <w:i/>
                <w:position w:val="1"/>
                <w:sz w:val="16"/>
              </w:rPr>
              <w:t>1.419.308,21</w:t>
            </w:r>
            <w:r w:rsidRPr="00944367">
              <w:rPr>
                <w:b/>
                <w:i/>
                <w:position w:val="1"/>
                <w:sz w:val="16"/>
              </w:rPr>
              <w:tab/>
            </w:r>
            <w:r w:rsidR="00944367" w:rsidRPr="00944367">
              <w:rPr>
                <w:b/>
                <w:i/>
                <w:position w:val="1"/>
                <w:sz w:val="16"/>
              </w:rPr>
              <w:t>1.530.123,46</w:t>
            </w:r>
            <w:r w:rsidRPr="00944367">
              <w:rPr>
                <w:b/>
                <w:i/>
                <w:position w:val="1"/>
                <w:sz w:val="16"/>
              </w:rPr>
              <w:tab/>
            </w:r>
            <w:r w:rsidRPr="00944367">
              <w:rPr>
                <w:b/>
                <w:sz w:val="16"/>
              </w:rPr>
              <w:t>1.5</w:t>
            </w:r>
            <w:r w:rsidR="00253BB6" w:rsidRPr="00944367">
              <w:rPr>
                <w:b/>
                <w:sz w:val="16"/>
              </w:rPr>
              <w:t>63</w:t>
            </w:r>
            <w:r w:rsidRPr="00944367">
              <w:rPr>
                <w:b/>
                <w:sz w:val="16"/>
              </w:rPr>
              <w:t>.</w:t>
            </w:r>
            <w:r w:rsidR="00253BB6" w:rsidRPr="00944367">
              <w:rPr>
                <w:b/>
                <w:sz w:val="16"/>
              </w:rPr>
              <w:t>594</w:t>
            </w:r>
            <w:r w:rsidRPr="00944367">
              <w:rPr>
                <w:b/>
                <w:sz w:val="16"/>
              </w:rPr>
              <w:t>,</w:t>
            </w:r>
            <w:r w:rsidR="00253BB6" w:rsidRPr="00944367">
              <w:rPr>
                <w:b/>
                <w:sz w:val="16"/>
              </w:rPr>
              <w:t>96</w:t>
            </w:r>
          </w:p>
        </w:tc>
      </w:tr>
    </w:tbl>
    <w:p w:rsidR="00C7410D" w:rsidRPr="001620E4" w:rsidRDefault="00C7410D">
      <w:pPr>
        <w:pStyle w:val="Corpotesto"/>
        <w:rPr>
          <w:rFonts w:ascii="Times New Roman"/>
          <w:color w:val="FF0000"/>
          <w:sz w:val="20"/>
        </w:rPr>
      </w:pPr>
    </w:p>
    <w:p w:rsidR="00C7410D" w:rsidRPr="001620E4" w:rsidRDefault="00C7410D">
      <w:pPr>
        <w:pStyle w:val="Corpotesto"/>
        <w:spacing w:before="5"/>
        <w:rPr>
          <w:rFonts w:ascii="Times New Roman"/>
          <w:color w:val="FF0000"/>
          <w:sz w:val="20"/>
        </w:rPr>
      </w:pPr>
    </w:p>
    <w:p w:rsidR="00C7410D" w:rsidRPr="001620E4" w:rsidRDefault="00C7410D">
      <w:pPr>
        <w:rPr>
          <w:rFonts w:ascii="Times New Roman"/>
          <w:color w:val="FF0000"/>
          <w:sz w:val="20"/>
        </w:rPr>
        <w:sectPr w:rsidR="00C7410D" w:rsidRPr="001620E4">
          <w:footerReference w:type="default" r:id="rId32"/>
          <w:pgSz w:w="12000" w:h="16500"/>
          <w:pgMar w:top="820" w:right="980" w:bottom="1040" w:left="1040" w:header="595" w:footer="854" w:gutter="0"/>
          <w:cols w:space="720"/>
        </w:sectPr>
      </w:pPr>
    </w:p>
    <w:p w:rsidR="00C7410D" w:rsidRPr="001620E4" w:rsidRDefault="00C7410D">
      <w:pPr>
        <w:pStyle w:val="Corpotesto"/>
        <w:spacing w:before="3"/>
        <w:rPr>
          <w:rFonts w:ascii="Times New Roman"/>
          <w:color w:val="FF0000"/>
          <w:sz w:val="26"/>
        </w:rPr>
      </w:pPr>
    </w:p>
    <w:p w:rsidR="00C7410D" w:rsidRPr="00950BC3" w:rsidRDefault="007517C3" w:rsidP="00402EB7">
      <w:pPr>
        <w:pStyle w:val="Titolo2"/>
        <w:tabs>
          <w:tab w:val="left" w:pos="516"/>
        </w:tabs>
        <w:ind w:left="114" w:firstLine="0"/>
        <w:jc w:val="left"/>
        <w:rPr>
          <w:lang w:val="it-IT"/>
        </w:rPr>
      </w:pPr>
      <w:r w:rsidRPr="00950BC3">
        <w:rPr>
          <w:spacing w:val="-3"/>
          <w:lang w:val="it-IT"/>
        </w:rPr>
        <w:t xml:space="preserve">ANALISI </w:t>
      </w:r>
      <w:r w:rsidRPr="00950BC3">
        <w:rPr>
          <w:lang w:val="it-IT"/>
        </w:rPr>
        <w:t>DEGLI SCOSTAMENTI TRA DATI PREVISIONALI E</w:t>
      </w:r>
      <w:r w:rsidRPr="00950BC3">
        <w:rPr>
          <w:spacing w:val="-41"/>
          <w:lang w:val="it-IT"/>
        </w:rPr>
        <w:t xml:space="preserve"> </w:t>
      </w:r>
      <w:r w:rsidRPr="00950BC3">
        <w:rPr>
          <w:lang w:val="it-IT"/>
        </w:rPr>
        <w:t>DEFINITIVI</w:t>
      </w:r>
    </w:p>
    <w:p w:rsidR="00C7410D" w:rsidRPr="00950BC3" w:rsidRDefault="00C7410D">
      <w:pPr>
        <w:pStyle w:val="Corpotesto"/>
        <w:spacing w:before="2"/>
        <w:rPr>
          <w:b/>
          <w:lang w:val="it-IT"/>
        </w:rPr>
      </w:pPr>
    </w:p>
    <w:p w:rsidR="00C7410D" w:rsidRPr="00950BC3" w:rsidRDefault="007517C3">
      <w:pPr>
        <w:pStyle w:val="Corpotesto"/>
        <w:spacing w:before="1"/>
        <w:ind w:left="114" w:right="151" w:firstLine="1134"/>
        <w:rPr>
          <w:lang w:val="it-IT"/>
        </w:rPr>
      </w:pPr>
      <w:r w:rsidRPr="00950BC3">
        <w:rPr>
          <w:lang w:val="it-IT"/>
        </w:rPr>
        <w:t>L'analisi fin qui condotta è stata orientata a scomporre il risultato della gestione nelle varie componenti cercando di analizzarne le principali caratteristiche.</w:t>
      </w:r>
    </w:p>
    <w:p w:rsidR="00C7410D" w:rsidRPr="00950BC3" w:rsidRDefault="00C7410D">
      <w:pPr>
        <w:pStyle w:val="Corpotesto"/>
        <w:spacing w:before="4"/>
        <w:rPr>
          <w:lang w:val="it-IT"/>
        </w:rPr>
      </w:pPr>
    </w:p>
    <w:p w:rsidR="00C7410D" w:rsidRPr="00950BC3" w:rsidRDefault="007517C3">
      <w:pPr>
        <w:pStyle w:val="Corpotesto"/>
        <w:ind w:left="114" w:right="153"/>
        <w:jc w:val="both"/>
        <w:rPr>
          <w:lang w:val="it-IT"/>
        </w:rPr>
      </w:pPr>
      <w:r w:rsidRPr="00950BC3">
        <w:rPr>
          <w:lang w:val="it-IT"/>
        </w:rPr>
        <w:t>Nel presente paragrafo, invece, si quantificano gli scostamenti tra i dati di previsione, risultanti dal bilancio di previsione eventualmente variato, e quelli definitivi ottenuti ex-post al termine della gestione.</w:t>
      </w:r>
    </w:p>
    <w:p w:rsidR="00C7410D" w:rsidRPr="001620E4" w:rsidRDefault="00A35884">
      <w:pPr>
        <w:pStyle w:val="Corpotesto"/>
        <w:spacing w:before="2"/>
        <w:rPr>
          <w:color w:val="FF0000"/>
          <w:sz w:val="20"/>
          <w:lang w:val="it-IT"/>
        </w:rPr>
      </w:pPr>
      <w:r>
        <w:rPr>
          <w:color w:val="FF0000"/>
        </w:rPr>
        <w:pict>
          <v:shape id="_x0000_s1051" type="#_x0000_t202" style="position:absolute;margin-left:86.05pt;margin-top:12.8pt;width:411.1pt;height:350.3pt;z-index:3040;mso-wrap-distance-left:0;mso-wrap-distance-right:0;mso-position-horizontal-relative:page" fillcolor="#ffff81" stroked="f">
            <v:textbox inset="0,0,0,0">
              <w:txbxContent>
                <w:p w:rsidR="00A35884" w:rsidRDefault="00A35884">
                  <w:pPr>
                    <w:pStyle w:val="Corpotesto"/>
                    <w:spacing w:before="3"/>
                    <w:rPr>
                      <w:sz w:val="17"/>
                    </w:rPr>
                  </w:pPr>
                </w:p>
                <w:p w:rsidR="00A35884" w:rsidRPr="006E59D4" w:rsidRDefault="00A35884">
                  <w:pPr>
                    <w:pStyle w:val="Corpotesto"/>
                    <w:spacing w:line="242" w:lineRule="auto"/>
                    <w:ind w:left="200" w:right="229"/>
                    <w:jc w:val="both"/>
                    <w:rPr>
                      <w:lang w:val="it-IT"/>
                    </w:rPr>
                  </w:pPr>
                  <w:r w:rsidRPr="006E59D4">
                    <w:rPr>
                      <w:lang w:val="it-IT"/>
                    </w:rPr>
                    <w:t>Questo confronto permette di valutare la capacità dell'ente di conseguire gli obiettivi finanziari che lo stesso si era prefisso all'inizio dell'anno.</w:t>
                  </w:r>
                </w:p>
                <w:p w:rsidR="00A35884" w:rsidRPr="006E59D4" w:rsidRDefault="00A35884">
                  <w:pPr>
                    <w:pStyle w:val="Corpotesto"/>
                    <w:spacing w:line="242" w:lineRule="auto"/>
                    <w:ind w:left="200" w:right="223"/>
                    <w:jc w:val="both"/>
                    <w:rPr>
                      <w:lang w:val="it-IT"/>
                    </w:rPr>
                  </w:pPr>
                  <w:r w:rsidRPr="006E59D4">
                    <w:rPr>
                      <w:lang w:val="it-IT"/>
                    </w:rPr>
                    <w:t>Consistenti scostamenti sia per l'entrata sia per la spesa permettono di comprendere in modo ancor più approfondito il risultato finanziario di competenza.</w:t>
                  </w:r>
                </w:p>
                <w:p w:rsidR="00A35884" w:rsidRPr="006E59D4" w:rsidRDefault="00A35884">
                  <w:pPr>
                    <w:pStyle w:val="Corpotesto"/>
                    <w:spacing w:before="10"/>
                    <w:rPr>
                      <w:sz w:val="21"/>
                      <w:lang w:val="it-IT"/>
                    </w:rPr>
                  </w:pPr>
                </w:p>
                <w:p w:rsidR="00A35884" w:rsidRPr="006E59D4" w:rsidRDefault="00A35884">
                  <w:pPr>
                    <w:pStyle w:val="Corpotesto"/>
                    <w:spacing w:line="242" w:lineRule="auto"/>
                    <w:ind w:left="200" w:right="230"/>
                    <w:jc w:val="both"/>
                    <w:rPr>
                      <w:lang w:val="it-IT"/>
                    </w:rPr>
                  </w:pPr>
                  <w:r w:rsidRPr="006E59D4">
                    <w:rPr>
                      <w:lang w:val="it-IT"/>
                    </w:rPr>
                    <w:t>Con riferimento alle entrate occorre distinguere il caso in cui siano riferite al bilancio corrente o a quello investimenti.</w:t>
                  </w:r>
                </w:p>
                <w:p w:rsidR="00A35884" w:rsidRPr="006E59D4" w:rsidRDefault="00A35884">
                  <w:pPr>
                    <w:pStyle w:val="Corpotesto"/>
                    <w:spacing w:line="242" w:lineRule="auto"/>
                    <w:ind w:left="200" w:right="225"/>
                    <w:jc w:val="both"/>
                    <w:rPr>
                      <w:lang w:val="it-IT"/>
                    </w:rPr>
                  </w:pPr>
                  <w:r w:rsidRPr="006E59D4">
                    <w:rPr>
                      <w:lang w:val="it-IT"/>
                    </w:rPr>
                    <w:t>Nel primo caso, infatti, una scarsa capacità dell'ente di trasformare le previsioni di bilancio in accertamenti può produrre alcuni disequilibri contabili legati al mancato conseguimento degli obiettivi di entrate inizialmente prefissate.</w:t>
                  </w:r>
                </w:p>
                <w:p w:rsidR="00A35884" w:rsidRPr="006E59D4" w:rsidRDefault="00A35884">
                  <w:pPr>
                    <w:pStyle w:val="Corpotesto"/>
                    <w:spacing w:line="242" w:lineRule="auto"/>
                    <w:ind w:left="200" w:right="223"/>
                    <w:jc w:val="both"/>
                    <w:rPr>
                      <w:lang w:val="it-IT"/>
                    </w:rPr>
                  </w:pPr>
                  <w:r w:rsidRPr="006E59D4">
                    <w:rPr>
                      <w:lang w:val="it-IT"/>
                    </w:rPr>
                    <w:t>Se, invece, queste differenze riguardano il bilancio investimenti, il dato pone in evidenza una scarsa propensione alla progettazione e, quindi, di conseguenza alla contrazione di mutui o di altre fonti di finanziamento.</w:t>
                  </w:r>
                </w:p>
                <w:p w:rsidR="00A35884" w:rsidRPr="006E59D4" w:rsidRDefault="00A35884">
                  <w:pPr>
                    <w:pStyle w:val="Corpotesto"/>
                    <w:spacing w:before="10"/>
                    <w:rPr>
                      <w:sz w:val="21"/>
                      <w:lang w:val="it-IT"/>
                    </w:rPr>
                  </w:pPr>
                </w:p>
                <w:p w:rsidR="00A35884" w:rsidRPr="006E59D4" w:rsidRDefault="00A35884">
                  <w:pPr>
                    <w:pStyle w:val="Corpotesto"/>
                    <w:spacing w:line="242" w:lineRule="auto"/>
                    <w:ind w:left="200" w:right="223"/>
                    <w:jc w:val="both"/>
                    <w:rPr>
                      <w:lang w:val="it-IT"/>
                    </w:rPr>
                  </w:pPr>
                  <w:r w:rsidRPr="006E59D4">
                    <w:rPr>
                      <w:lang w:val="it-IT"/>
                    </w:rPr>
                    <w:t>Al contrario, per quanto riguarda la spesa, un valore particolarmente elevato del tasso di variazione tra previsioni ed impegni migliora, a parità di entrate, il risultato della gestione ma, contestualmente, dimostra l'incapacità di rispondere alle richieste della collettività amministrata attraverso la fornitura dei servizi o la realizzazione delle infrastrutture.</w:t>
                  </w:r>
                </w:p>
                <w:p w:rsidR="00A35884" w:rsidRPr="006E59D4" w:rsidRDefault="00A35884">
                  <w:pPr>
                    <w:pStyle w:val="Corpotesto"/>
                    <w:spacing w:before="10"/>
                    <w:rPr>
                      <w:sz w:val="21"/>
                      <w:lang w:val="it-IT"/>
                    </w:rPr>
                  </w:pPr>
                </w:p>
                <w:p w:rsidR="00A35884" w:rsidRPr="006E59D4" w:rsidRDefault="00A35884">
                  <w:pPr>
                    <w:pStyle w:val="Corpotesto"/>
                    <w:ind w:left="200" w:right="216"/>
                    <w:jc w:val="both"/>
                    <w:rPr>
                      <w:lang w:val="it-IT"/>
                    </w:rPr>
                  </w:pPr>
                  <w:r w:rsidRPr="006E59D4">
                    <w:rPr>
                      <w:lang w:val="it-IT"/>
                    </w:rPr>
                    <w:t>Una corretta attività di programmazione, infatti, dovrebbe garantire una percentuale di scostamento particolarmente bassa tra previsione iniziale e previsione definitiva riducendo le variazioni di bilancio a quegli eventi imprevedibili che potrebbero verificarsi nel corso della gestione.</w:t>
                  </w:r>
                </w:p>
              </w:txbxContent>
            </v:textbox>
            <w10:wrap type="topAndBottom" anchorx="page"/>
          </v:shape>
        </w:pict>
      </w:r>
    </w:p>
    <w:p w:rsidR="00C7410D" w:rsidRPr="001620E4" w:rsidRDefault="00C7410D">
      <w:pPr>
        <w:pStyle w:val="Corpotesto"/>
        <w:spacing w:before="3"/>
        <w:rPr>
          <w:color w:val="FF0000"/>
          <w:sz w:val="14"/>
          <w:lang w:val="it-IT"/>
        </w:rPr>
      </w:pPr>
    </w:p>
    <w:p w:rsidR="00C7410D" w:rsidRPr="00950BC3" w:rsidRDefault="007517C3">
      <w:pPr>
        <w:pStyle w:val="Corpotesto"/>
        <w:spacing w:before="72"/>
        <w:ind w:left="114" w:right="144"/>
        <w:jc w:val="both"/>
        <w:rPr>
          <w:lang w:val="it-IT"/>
        </w:rPr>
      </w:pPr>
      <w:r w:rsidRPr="00950BC3">
        <w:rPr>
          <w:lang w:val="it-IT"/>
        </w:rPr>
        <w:t>Nelle tabelle sottostanti sono riportati, prima per l'entrata e poi per la spesa, gli importi relativi a ciascun componente del bilancio così come risultanti all'inizio dell'esercizio (in sede di predisposizione del bilancio) e, quindi, al termine dello stesso (a seguito delle variazioni intervenute).</w:t>
      </w:r>
    </w:p>
    <w:p w:rsidR="00C7410D" w:rsidRPr="00950BC3" w:rsidRDefault="007517C3">
      <w:pPr>
        <w:pStyle w:val="Corpotesto"/>
        <w:ind w:left="114" w:right="152"/>
        <w:jc w:val="both"/>
        <w:rPr>
          <w:lang w:val="it-IT"/>
        </w:rPr>
      </w:pPr>
      <w:r w:rsidRPr="00950BC3">
        <w:rPr>
          <w:lang w:val="it-IT"/>
        </w:rPr>
        <w:t>Si precisa che nella tabella sottostante non viene considerato l'eventuale avanzo applicato tanto al bilancio corrente quanto a quello investimenti; in tal modo, infatti, è possibile valutare la reale capacità dell'ente di concretizzare, nel corso della gestione, le previsioni di entrata e di spesa formulate all'inizio dell'anno.</w:t>
      </w:r>
    </w:p>
    <w:p w:rsidR="00C7410D" w:rsidRPr="00950BC3" w:rsidRDefault="00C7410D">
      <w:pPr>
        <w:pStyle w:val="Corpotesto"/>
        <w:spacing w:before="4"/>
        <w:rPr>
          <w:lang w:val="it-IT"/>
        </w:rPr>
      </w:pPr>
    </w:p>
    <w:p w:rsidR="00C7410D" w:rsidRPr="00950BC3" w:rsidRDefault="007517C3">
      <w:pPr>
        <w:pStyle w:val="Corpotesto"/>
        <w:ind w:left="114"/>
        <w:jc w:val="both"/>
      </w:pPr>
      <w:proofErr w:type="spellStart"/>
      <w:r w:rsidRPr="00950BC3">
        <w:t>Più</w:t>
      </w:r>
      <w:proofErr w:type="spellEnd"/>
      <w:r w:rsidRPr="00950BC3">
        <w:t xml:space="preserve"> in </w:t>
      </w:r>
      <w:proofErr w:type="spellStart"/>
      <w:r w:rsidRPr="00950BC3">
        <w:t>dettaglio</w:t>
      </w:r>
      <w:proofErr w:type="spellEnd"/>
      <w:r w:rsidRPr="00950BC3">
        <w:t xml:space="preserve"> </w:t>
      </w:r>
      <w:proofErr w:type="spellStart"/>
      <w:r w:rsidRPr="00950BC3">
        <w:t>avremo</w:t>
      </w:r>
      <w:proofErr w:type="spellEnd"/>
      <w:r w:rsidRPr="00950BC3">
        <w:t>:</w:t>
      </w:r>
    </w:p>
    <w:p w:rsidR="00C7410D" w:rsidRPr="00950BC3" w:rsidRDefault="00C7410D">
      <w:pPr>
        <w:jc w:val="both"/>
        <w:sectPr w:rsidR="00C7410D" w:rsidRPr="00950BC3">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spacing w:before="3"/>
        <w:rPr>
          <w:color w:val="FF0000"/>
          <w:sz w:val="13"/>
        </w:rPr>
      </w:pPr>
    </w:p>
    <w:tbl>
      <w:tblPr>
        <w:tblStyle w:val="TableNorm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1500"/>
        <w:gridCol w:w="1530"/>
        <w:gridCol w:w="1530"/>
      </w:tblGrid>
      <w:tr w:rsidR="00AC15F3" w:rsidRPr="00AC15F3" w:rsidTr="00A553A8">
        <w:trPr>
          <w:trHeight w:hRule="exact" w:val="527"/>
        </w:trPr>
        <w:tc>
          <w:tcPr>
            <w:tcW w:w="3946" w:type="dxa"/>
            <w:shd w:val="clear" w:color="auto" w:fill="auto"/>
          </w:tcPr>
          <w:p w:rsidR="00C7410D" w:rsidRPr="00AC15F3" w:rsidRDefault="007517C3" w:rsidP="00950BC3">
            <w:pPr>
              <w:pStyle w:val="TableParagraph"/>
              <w:spacing w:before="66" w:line="249" w:lineRule="auto"/>
              <w:ind w:left="30" w:right="1260"/>
              <w:jc w:val="left"/>
              <w:rPr>
                <w:sz w:val="16"/>
                <w:lang w:val="it-IT"/>
              </w:rPr>
            </w:pPr>
            <w:r w:rsidRPr="00AC15F3">
              <w:rPr>
                <w:sz w:val="16"/>
                <w:lang w:val="it-IT"/>
              </w:rPr>
              <w:t>CONFRONTO TRA PREVISIONI ED ACCERTAMENTI 201</w:t>
            </w:r>
            <w:r w:rsidR="00950BC3" w:rsidRPr="00AC15F3">
              <w:rPr>
                <w:sz w:val="16"/>
                <w:lang w:val="it-IT"/>
              </w:rPr>
              <w:t>7</w:t>
            </w:r>
          </w:p>
        </w:tc>
        <w:tc>
          <w:tcPr>
            <w:tcW w:w="1500" w:type="dxa"/>
            <w:shd w:val="clear" w:color="auto" w:fill="auto"/>
          </w:tcPr>
          <w:p w:rsidR="00C7410D" w:rsidRPr="00AC15F3" w:rsidRDefault="007517C3">
            <w:pPr>
              <w:pStyle w:val="TableParagraph"/>
              <w:spacing w:before="70" w:line="249" w:lineRule="auto"/>
              <w:ind w:left="443" w:right="273" w:hanging="161"/>
              <w:jc w:val="left"/>
              <w:rPr>
                <w:sz w:val="16"/>
              </w:rPr>
            </w:pPr>
            <w:r w:rsidRPr="00AC15F3">
              <w:rPr>
                <w:sz w:val="16"/>
              </w:rPr>
              <w:t>PREVISIONI INIZIALI</w:t>
            </w:r>
          </w:p>
        </w:tc>
        <w:tc>
          <w:tcPr>
            <w:tcW w:w="1530" w:type="dxa"/>
            <w:shd w:val="clear" w:color="auto" w:fill="auto"/>
          </w:tcPr>
          <w:p w:rsidR="00C7410D" w:rsidRPr="00AC15F3" w:rsidRDefault="007517C3">
            <w:pPr>
              <w:pStyle w:val="TableParagraph"/>
              <w:spacing w:before="70" w:line="249" w:lineRule="auto"/>
              <w:ind w:left="316" w:right="288" w:hanging="19"/>
              <w:jc w:val="left"/>
              <w:rPr>
                <w:sz w:val="16"/>
              </w:rPr>
            </w:pPr>
            <w:r w:rsidRPr="00AC15F3">
              <w:rPr>
                <w:sz w:val="16"/>
              </w:rPr>
              <w:t>PREVISIONI DEFINITIVE</w:t>
            </w:r>
          </w:p>
        </w:tc>
        <w:tc>
          <w:tcPr>
            <w:tcW w:w="1530" w:type="dxa"/>
            <w:shd w:val="clear" w:color="auto" w:fill="auto"/>
          </w:tcPr>
          <w:p w:rsidR="00C7410D" w:rsidRPr="00AC15F3" w:rsidRDefault="007517C3" w:rsidP="00950BC3">
            <w:pPr>
              <w:pStyle w:val="TableParagraph"/>
              <w:spacing w:before="70" w:line="249" w:lineRule="auto"/>
              <w:ind w:left="587" w:hanging="456"/>
              <w:jc w:val="left"/>
              <w:rPr>
                <w:sz w:val="16"/>
              </w:rPr>
            </w:pPr>
            <w:r w:rsidRPr="00AC15F3">
              <w:rPr>
                <w:sz w:val="16"/>
              </w:rPr>
              <w:t>ACCERTAMENTI 201</w:t>
            </w:r>
            <w:r w:rsidR="00950BC3" w:rsidRPr="00AC15F3">
              <w:rPr>
                <w:sz w:val="16"/>
              </w:rPr>
              <w:t>7</w:t>
            </w:r>
          </w:p>
        </w:tc>
      </w:tr>
      <w:tr w:rsidR="00AC15F3" w:rsidRPr="00AC15F3" w:rsidTr="00A553A8">
        <w:trPr>
          <w:trHeight w:hRule="exact" w:val="324"/>
        </w:trPr>
        <w:tc>
          <w:tcPr>
            <w:tcW w:w="3946" w:type="dxa"/>
            <w:shd w:val="clear" w:color="auto" w:fill="auto"/>
          </w:tcPr>
          <w:p w:rsidR="00C7410D" w:rsidRPr="00AC15F3" w:rsidRDefault="007517C3">
            <w:pPr>
              <w:pStyle w:val="TableParagraph"/>
              <w:spacing w:before="62"/>
              <w:ind w:left="30" w:right="1260"/>
              <w:jc w:val="left"/>
              <w:rPr>
                <w:sz w:val="16"/>
              </w:rPr>
            </w:pPr>
            <w:proofErr w:type="spellStart"/>
            <w:r w:rsidRPr="00AC15F3">
              <w:rPr>
                <w:sz w:val="16"/>
              </w:rPr>
              <w:t>Bilancio</w:t>
            </w:r>
            <w:proofErr w:type="spellEnd"/>
            <w:r w:rsidRPr="00AC15F3">
              <w:rPr>
                <w:sz w:val="16"/>
              </w:rPr>
              <w:t xml:space="preserve"> </w:t>
            </w:r>
            <w:proofErr w:type="spellStart"/>
            <w:r w:rsidRPr="00AC15F3">
              <w:rPr>
                <w:sz w:val="16"/>
              </w:rPr>
              <w:t>corrente</w:t>
            </w:r>
            <w:proofErr w:type="spellEnd"/>
          </w:p>
        </w:tc>
        <w:tc>
          <w:tcPr>
            <w:tcW w:w="1500" w:type="dxa"/>
            <w:shd w:val="clear" w:color="auto" w:fill="auto"/>
          </w:tcPr>
          <w:p w:rsidR="00AC15F3" w:rsidRPr="00AC15F3" w:rsidRDefault="00AC15F3" w:rsidP="00AC15F3">
            <w:pPr>
              <w:jc w:val="right"/>
              <w:rPr>
                <w:rFonts w:ascii="Calibri" w:hAnsi="Calibri"/>
                <w:bCs/>
              </w:rPr>
            </w:pPr>
            <w:r w:rsidRPr="00AC15F3">
              <w:rPr>
                <w:rFonts w:ascii="Calibri" w:hAnsi="Calibri"/>
                <w:bCs/>
              </w:rPr>
              <w:t xml:space="preserve">   28.291.069,83 </w:t>
            </w:r>
          </w:p>
          <w:p w:rsidR="00C7410D" w:rsidRPr="00AC15F3" w:rsidRDefault="00C7410D">
            <w:pPr>
              <w:pStyle w:val="TableParagraph"/>
              <w:spacing w:before="62"/>
              <w:ind w:right="32"/>
              <w:rPr>
                <w:sz w:val="16"/>
              </w:rPr>
            </w:pPr>
          </w:p>
        </w:tc>
        <w:tc>
          <w:tcPr>
            <w:tcW w:w="1530" w:type="dxa"/>
            <w:shd w:val="clear" w:color="auto" w:fill="auto"/>
          </w:tcPr>
          <w:p w:rsidR="00AD4553" w:rsidRPr="00AC15F3" w:rsidRDefault="00AD4553" w:rsidP="00AD4553">
            <w:pPr>
              <w:jc w:val="right"/>
              <w:rPr>
                <w:rFonts w:ascii="Calibri" w:hAnsi="Calibri"/>
                <w:bCs/>
              </w:rPr>
            </w:pPr>
            <w:r w:rsidRPr="00AC15F3">
              <w:rPr>
                <w:rFonts w:ascii="Calibri" w:hAnsi="Calibri"/>
                <w:bCs/>
              </w:rPr>
              <w:t xml:space="preserve">   29.672.650,61 </w:t>
            </w:r>
          </w:p>
          <w:p w:rsidR="00C7410D" w:rsidRPr="00AC15F3" w:rsidRDefault="00A553A8">
            <w:pPr>
              <w:pStyle w:val="TableParagraph"/>
              <w:spacing w:before="62"/>
              <w:ind w:right="32"/>
              <w:rPr>
                <w:sz w:val="16"/>
              </w:rPr>
            </w:pPr>
            <w:r w:rsidRPr="00AC15F3">
              <w:rPr>
                <w:sz w:val="16"/>
              </w:rPr>
              <w:t>32.821.544,46</w:t>
            </w:r>
          </w:p>
        </w:tc>
        <w:tc>
          <w:tcPr>
            <w:tcW w:w="1530" w:type="dxa"/>
            <w:shd w:val="clear" w:color="auto" w:fill="auto"/>
          </w:tcPr>
          <w:p w:rsidR="008454DA" w:rsidRPr="00AC15F3" w:rsidRDefault="008454DA" w:rsidP="008454DA">
            <w:pPr>
              <w:jc w:val="right"/>
              <w:rPr>
                <w:rFonts w:ascii="Calibri" w:hAnsi="Calibri"/>
                <w:bCs/>
              </w:rPr>
            </w:pPr>
            <w:r w:rsidRPr="00AC15F3">
              <w:rPr>
                <w:rFonts w:ascii="Calibri" w:hAnsi="Calibri"/>
                <w:bCs/>
              </w:rPr>
              <w:t xml:space="preserve">   28.984.698,05 </w:t>
            </w:r>
          </w:p>
          <w:p w:rsidR="00C7410D" w:rsidRPr="00AC15F3" w:rsidRDefault="00C7410D">
            <w:pPr>
              <w:pStyle w:val="TableParagraph"/>
              <w:spacing w:before="62"/>
              <w:ind w:right="25"/>
              <w:rPr>
                <w:sz w:val="16"/>
              </w:rPr>
            </w:pPr>
          </w:p>
        </w:tc>
      </w:tr>
      <w:tr w:rsidR="00AC15F3" w:rsidRPr="00AC15F3" w:rsidTr="00A553A8">
        <w:trPr>
          <w:trHeight w:hRule="exact" w:val="326"/>
        </w:trPr>
        <w:tc>
          <w:tcPr>
            <w:tcW w:w="3946" w:type="dxa"/>
            <w:shd w:val="clear" w:color="auto" w:fill="auto"/>
          </w:tcPr>
          <w:p w:rsidR="00C7410D" w:rsidRPr="00AC15F3" w:rsidRDefault="007517C3">
            <w:pPr>
              <w:pStyle w:val="TableParagraph"/>
              <w:ind w:left="30" w:right="1260"/>
              <w:jc w:val="left"/>
              <w:rPr>
                <w:sz w:val="16"/>
              </w:rPr>
            </w:pPr>
            <w:proofErr w:type="spellStart"/>
            <w:r w:rsidRPr="00AC15F3">
              <w:rPr>
                <w:sz w:val="16"/>
              </w:rPr>
              <w:t>Bilancio</w:t>
            </w:r>
            <w:proofErr w:type="spellEnd"/>
            <w:r w:rsidRPr="00AC15F3">
              <w:rPr>
                <w:sz w:val="16"/>
              </w:rPr>
              <w:t xml:space="preserve"> </w:t>
            </w:r>
            <w:proofErr w:type="spellStart"/>
            <w:r w:rsidRPr="00AC15F3">
              <w:rPr>
                <w:sz w:val="16"/>
              </w:rPr>
              <w:t>investimenti</w:t>
            </w:r>
            <w:proofErr w:type="spellEnd"/>
          </w:p>
        </w:tc>
        <w:tc>
          <w:tcPr>
            <w:tcW w:w="1500" w:type="dxa"/>
            <w:shd w:val="clear" w:color="auto" w:fill="auto"/>
          </w:tcPr>
          <w:p w:rsidR="00AC15F3" w:rsidRPr="00AC15F3" w:rsidRDefault="00AC15F3" w:rsidP="00AC15F3">
            <w:pPr>
              <w:jc w:val="right"/>
              <w:rPr>
                <w:rFonts w:ascii="Calibri" w:hAnsi="Calibri"/>
                <w:bCs/>
              </w:rPr>
            </w:pPr>
            <w:r w:rsidRPr="00AC15F3">
              <w:rPr>
                <w:rFonts w:ascii="Calibri" w:hAnsi="Calibri"/>
                <w:bCs/>
              </w:rPr>
              <w:t xml:space="preserve">     2.321.162,06 </w:t>
            </w:r>
          </w:p>
          <w:p w:rsidR="00C7410D" w:rsidRPr="00AC15F3" w:rsidRDefault="00C7410D" w:rsidP="007731FF">
            <w:pPr>
              <w:pStyle w:val="TableParagraph"/>
              <w:ind w:right="32"/>
              <w:rPr>
                <w:sz w:val="16"/>
              </w:rPr>
            </w:pPr>
          </w:p>
        </w:tc>
        <w:tc>
          <w:tcPr>
            <w:tcW w:w="1530" w:type="dxa"/>
            <w:shd w:val="clear" w:color="auto" w:fill="auto"/>
          </w:tcPr>
          <w:p w:rsidR="008454DA" w:rsidRPr="00AC15F3" w:rsidRDefault="008454DA" w:rsidP="008454DA">
            <w:pPr>
              <w:jc w:val="right"/>
              <w:rPr>
                <w:rFonts w:ascii="Calibri" w:hAnsi="Calibri"/>
                <w:bCs/>
              </w:rPr>
            </w:pPr>
            <w:r w:rsidRPr="00AC15F3">
              <w:rPr>
                <w:rFonts w:ascii="Calibri" w:hAnsi="Calibri"/>
                <w:bCs/>
              </w:rPr>
              <w:t xml:space="preserve">     2.817.457,85 </w:t>
            </w:r>
          </w:p>
          <w:p w:rsidR="00C7410D" w:rsidRPr="00AC15F3" w:rsidRDefault="00C7410D">
            <w:pPr>
              <w:pStyle w:val="TableParagraph"/>
              <w:ind w:right="32"/>
              <w:rPr>
                <w:sz w:val="16"/>
              </w:rPr>
            </w:pPr>
          </w:p>
        </w:tc>
        <w:tc>
          <w:tcPr>
            <w:tcW w:w="1530" w:type="dxa"/>
            <w:shd w:val="clear" w:color="auto" w:fill="auto"/>
          </w:tcPr>
          <w:p w:rsidR="008454DA" w:rsidRPr="00AC15F3" w:rsidRDefault="008454DA" w:rsidP="008454DA">
            <w:pPr>
              <w:jc w:val="right"/>
              <w:rPr>
                <w:rFonts w:ascii="Calibri" w:hAnsi="Calibri"/>
                <w:bCs/>
              </w:rPr>
            </w:pPr>
            <w:r w:rsidRPr="00AC15F3">
              <w:rPr>
                <w:rFonts w:ascii="Calibri" w:hAnsi="Calibri"/>
                <w:bCs/>
              </w:rPr>
              <w:t xml:space="preserve">     2.631.687,99 </w:t>
            </w:r>
          </w:p>
          <w:p w:rsidR="00C7410D" w:rsidRPr="00AC15F3" w:rsidRDefault="00C7410D">
            <w:pPr>
              <w:pStyle w:val="TableParagraph"/>
              <w:ind w:right="24"/>
              <w:rPr>
                <w:sz w:val="16"/>
              </w:rPr>
            </w:pPr>
          </w:p>
        </w:tc>
      </w:tr>
      <w:tr w:rsidR="00AC15F3" w:rsidRPr="00AC15F3" w:rsidTr="00A553A8">
        <w:trPr>
          <w:trHeight w:hRule="exact" w:val="324"/>
        </w:trPr>
        <w:tc>
          <w:tcPr>
            <w:tcW w:w="3946" w:type="dxa"/>
            <w:shd w:val="clear" w:color="auto" w:fill="auto"/>
          </w:tcPr>
          <w:p w:rsidR="00C7410D" w:rsidRPr="00AC15F3" w:rsidRDefault="007517C3">
            <w:pPr>
              <w:pStyle w:val="TableParagraph"/>
              <w:ind w:left="30" w:right="1260"/>
              <w:jc w:val="left"/>
              <w:rPr>
                <w:sz w:val="16"/>
              </w:rPr>
            </w:pPr>
            <w:proofErr w:type="spellStart"/>
            <w:r w:rsidRPr="00AC15F3">
              <w:rPr>
                <w:sz w:val="16"/>
              </w:rPr>
              <w:t>Bilancio</w:t>
            </w:r>
            <w:proofErr w:type="spellEnd"/>
            <w:r w:rsidRPr="00AC15F3">
              <w:rPr>
                <w:sz w:val="16"/>
              </w:rPr>
              <w:t xml:space="preserve"> </w:t>
            </w:r>
            <w:proofErr w:type="spellStart"/>
            <w:r w:rsidRPr="00AC15F3">
              <w:rPr>
                <w:sz w:val="16"/>
              </w:rPr>
              <w:t>movimento</w:t>
            </w:r>
            <w:proofErr w:type="spellEnd"/>
            <w:r w:rsidRPr="00AC15F3">
              <w:rPr>
                <w:sz w:val="16"/>
              </w:rPr>
              <w:t xml:space="preserve"> </w:t>
            </w:r>
            <w:proofErr w:type="spellStart"/>
            <w:r w:rsidRPr="00AC15F3">
              <w:rPr>
                <w:sz w:val="16"/>
              </w:rPr>
              <w:t>fondi</w:t>
            </w:r>
            <w:proofErr w:type="spellEnd"/>
          </w:p>
        </w:tc>
        <w:tc>
          <w:tcPr>
            <w:tcW w:w="1500" w:type="dxa"/>
            <w:shd w:val="clear" w:color="auto" w:fill="auto"/>
          </w:tcPr>
          <w:p w:rsidR="00C7410D" w:rsidRPr="00AC15F3" w:rsidRDefault="007517C3">
            <w:pPr>
              <w:pStyle w:val="TableParagraph"/>
              <w:ind w:right="33"/>
              <w:rPr>
                <w:sz w:val="16"/>
              </w:rPr>
            </w:pPr>
            <w:r w:rsidRPr="00AC15F3">
              <w:rPr>
                <w:sz w:val="16"/>
              </w:rPr>
              <w:t>0,00</w:t>
            </w:r>
          </w:p>
        </w:tc>
        <w:tc>
          <w:tcPr>
            <w:tcW w:w="1530" w:type="dxa"/>
            <w:shd w:val="clear" w:color="auto" w:fill="auto"/>
          </w:tcPr>
          <w:p w:rsidR="00C7410D" w:rsidRPr="00AC15F3" w:rsidRDefault="007517C3">
            <w:pPr>
              <w:pStyle w:val="TableParagraph"/>
              <w:ind w:right="33"/>
              <w:rPr>
                <w:sz w:val="16"/>
              </w:rPr>
            </w:pPr>
            <w:r w:rsidRPr="00AC15F3">
              <w:rPr>
                <w:sz w:val="16"/>
              </w:rPr>
              <w:t>0,00</w:t>
            </w:r>
          </w:p>
        </w:tc>
        <w:tc>
          <w:tcPr>
            <w:tcW w:w="1530" w:type="dxa"/>
            <w:shd w:val="clear" w:color="auto" w:fill="auto"/>
          </w:tcPr>
          <w:p w:rsidR="00C7410D" w:rsidRPr="00AC15F3" w:rsidRDefault="00C7410D">
            <w:pPr>
              <w:pStyle w:val="TableParagraph"/>
              <w:ind w:right="26"/>
              <w:rPr>
                <w:sz w:val="16"/>
              </w:rPr>
            </w:pPr>
          </w:p>
        </w:tc>
      </w:tr>
      <w:tr w:rsidR="00AC15F3" w:rsidRPr="00AC15F3" w:rsidTr="00A553A8">
        <w:trPr>
          <w:trHeight w:hRule="exact" w:val="336"/>
        </w:trPr>
        <w:tc>
          <w:tcPr>
            <w:tcW w:w="3946" w:type="dxa"/>
            <w:shd w:val="clear" w:color="auto" w:fill="auto"/>
          </w:tcPr>
          <w:p w:rsidR="00C7410D" w:rsidRPr="00AC15F3" w:rsidRDefault="007517C3">
            <w:pPr>
              <w:pStyle w:val="TableParagraph"/>
              <w:spacing w:before="70"/>
              <w:ind w:left="30" w:right="1260"/>
              <w:jc w:val="left"/>
              <w:rPr>
                <w:sz w:val="16"/>
              </w:rPr>
            </w:pPr>
            <w:proofErr w:type="spellStart"/>
            <w:r w:rsidRPr="00AC15F3">
              <w:rPr>
                <w:sz w:val="16"/>
              </w:rPr>
              <w:t>Bilancio</w:t>
            </w:r>
            <w:proofErr w:type="spellEnd"/>
            <w:r w:rsidRPr="00AC15F3">
              <w:rPr>
                <w:sz w:val="16"/>
              </w:rPr>
              <w:t xml:space="preserve"> di </w:t>
            </w:r>
            <w:proofErr w:type="spellStart"/>
            <w:r w:rsidRPr="00AC15F3">
              <w:rPr>
                <w:sz w:val="16"/>
              </w:rPr>
              <w:t>terzi</w:t>
            </w:r>
            <w:proofErr w:type="spellEnd"/>
          </w:p>
        </w:tc>
        <w:tc>
          <w:tcPr>
            <w:tcW w:w="1500" w:type="dxa"/>
            <w:shd w:val="clear" w:color="auto" w:fill="auto"/>
          </w:tcPr>
          <w:p w:rsidR="00C7410D" w:rsidRPr="00AC15F3" w:rsidRDefault="007731FF">
            <w:pPr>
              <w:pStyle w:val="TableParagraph"/>
              <w:spacing w:before="64"/>
              <w:ind w:right="31"/>
              <w:rPr>
                <w:sz w:val="16"/>
              </w:rPr>
            </w:pPr>
            <w:r w:rsidRPr="00AC15F3">
              <w:rPr>
                <w:sz w:val="16"/>
              </w:rPr>
              <w:t>4.797.300,00</w:t>
            </w:r>
          </w:p>
        </w:tc>
        <w:tc>
          <w:tcPr>
            <w:tcW w:w="1530" w:type="dxa"/>
            <w:shd w:val="clear" w:color="auto" w:fill="auto"/>
          </w:tcPr>
          <w:p w:rsidR="00C7410D" w:rsidRPr="00AC15F3" w:rsidRDefault="007517C3">
            <w:pPr>
              <w:pStyle w:val="TableParagraph"/>
              <w:spacing w:before="64"/>
              <w:ind w:right="31"/>
              <w:rPr>
                <w:sz w:val="16"/>
              </w:rPr>
            </w:pPr>
            <w:r w:rsidRPr="00AC15F3">
              <w:rPr>
                <w:sz w:val="16"/>
              </w:rPr>
              <w:t>4.797.300,00</w:t>
            </w:r>
          </w:p>
        </w:tc>
        <w:tc>
          <w:tcPr>
            <w:tcW w:w="1530" w:type="dxa"/>
            <w:shd w:val="clear" w:color="auto" w:fill="auto"/>
          </w:tcPr>
          <w:p w:rsidR="008454DA" w:rsidRPr="00AC15F3" w:rsidRDefault="008454DA" w:rsidP="008454DA">
            <w:pPr>
              <w:jc w:val="right"/>
              <w:rPr>
                <w:rFonts w:ascii="Calibri" w:hAnsi="Calibri"/>
                <w:bCs/>
              </w:rPr>
            </w:pPr>
            <w:r w:rsidRPr="00AC15F3">
              <w:rPr>
                <w:rFonts w:ascii="Calibri" w:hAnsi="Calibri"/>
                <w:bCs/>
              </w:rPr>
              <w:t xml:space="preserve">     3.409.615,25 </w:t>
            </w:r>
          </w:p>
          <w:p w:rsidR="00C7410D" w:rsidRPr="00AC15F3" w:rsidRDefault="00C7410D">
            <w:pPr>
              <w:pStyle w:val="TableParagraph"/>
              <w:spacing w:before="64"/>
              <w:ind w:right="24"/>
              <w:rPr>
                <w:sz w:val="16"/>
              </w:rPr>
            </w:pPr>
          </w:p>
        </w:tc>
      </w:tr>
    </w:tbl>
    <w:p w:rsidR="00C7410D" w:rsidRPr="001620E4" w:rsidRDefault="00C7410D">
      <w:pPr>
        <w:pStyle w:val="Corpotesto"/>
        <w:spacing w:before="2"/>
        <w:rPr>
          <w:b/>
          <w:i/>
          <w:color w:val="FF0000"/>
          <w:sz w:val="19"/>
        </w:rPr>
      </w:pPr>
    </w:p>
    <w:tbl>
      <w:tblPr>
        <w:tblStyle w:val="TableNorm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1"/>
        <w:gridCol w:w="1499"/>
        <w:gridCol w:w="1546"/>
        <w:gridCol w:w="1514"/>
      </w:tblGrid>
      <w:tr w:rsidR="00066C79" w:rsidRPr="00066C79" w:rsidTr="00A553A8">
        <w:trPr>
          <w:trHeight w:hRule="exact" w:val="525"/>
        </w:trPr>
        <w:tc>
          <w:tcPr>
            <w:tcW w:w="3931" w:type="dxa"/>
            <w:shd w:val="clear" w:color="auto" w:fill="auto"/>
          </w:tcPr>
          <w:p w:rsidR="00C7410D" w:rsidRPr="00066C79" w:rsidRDefault="007517C3" w:rsidP="00066C79">
            <w:pPr>
              <w:pStyle w:val="TableParagraph"/>
              <w:spacing w:before="64" w:line="249" w:lineRule="auto"/>
              <w:ind w:left="30" w:right="1245"/>
              <w:jc w:val="left"/>
              <w:rPr>
                <w:b/>
                <w:sz w:val="16"/>
                <w:lang w:val="it-IT"/>
              </w:rPr>
            </w:pPr>
            <w:r w:rsidRPr="00066C79">
              <w:rPr>
                <w:b/>
                <w:sz w:val="16"/>
                <w:lang w:val="it-IT"/>
              </w:rPr>
              <w:t>CONFRONTO TRA PREVISIONI ED IMPEGNI 201</w:t>
            </w:r>
            <w:r w:rsidR="00066C79" w:rsidRPr="00066C79">
              <w:rPr>
                <w:b/>
                <w:sz w:val="16"/>
                <w:lang w:val="it-IT"/>
              </w:rPr>
              <w:t>7</w:t>
            </w:r>
          </w:p>
        </w:tc>
        <w:tc>
          <w:tcPr>
            <w:tcW w:w="1499" w:type="dxa"/>
            <w:shd w:val="clear" w:color="auto" w:fill="auto"/>
          </w:tcPr>
          <w:p w:rsidR="00C7410D" w:rsidRPr="00066C79" w:rsidRDefault="007517C3">
            <w:pPr>
              <w:pStyle w:val="TableParagraph"/>
              <w:spacing w:before="68" w:line="249" w:lineRule="auto"/>
              <w:ind w:left="442" w:right="273" w:hanging="161"/>
              <w:jc w:val="left"/>
              <w:rPr>
                <w:b/>
                <w:sz w:val="16"/>
              </w:rPr>
            </w:pPr>
            <w:r w:rsidRPr="00066C79">
              <w:rPr>
                <w:b/>
                <w:sz w:val="16"/>
              </w:rPr>
              <w:t>PREVISIONI INIZIALI</w:t>
            </w:r>
          </w:p>
        </w:tc>
        <w:tc>
          <w:tcPr>
            <w:tcW w:w="1546" w:type="dxa"/>
            <w:shd w:val="clear" w:color="auto" w:fill="auto"/>
          </w:tcPr>
          <w:p w:rsidR="00C7410D" w:rsidRPr="00066C79" w:rsidRDefault="007517C3">
            <w:pPr>
              <w:pStyle w:val="TableParagraph"/>
              <w:spacing w:before="68" w:line="249" w:lineRule="auto"/>
              <w:ind w:left="323" w:right="297" w:hanging="19"/>
              <w:jc w:val="left"/>
              <w:rPr>
                <w:b/>
                <w:sz w:val="16"/>
              </w:rPr>
            </w:pPr>
            <w:r w:rsidRPr="00066C79">
              <w:rPr>
                <w:b/>
                <w:sz w:val="16"/>
              </w:rPr>
              <w:t>PREVISIONI DEFINITIVE</w:t>
            </w:r>
          </w:p>
        </w:tc>
        <w:tc>
          <w:tcPr>
            <w:tcW w:w="1514" w:type="dxa"/>
            <w:shd w:val="clear" w:color="auto" w:fill="auto"/>
          </w:tcPr>
          <w:p w:rsidR="00C7410D" w:rsidRPr="00066C79" w:rsidRDefault="007517C3" w:rsidP="00066C79">
            <w:pPr>
              <w:pStyle w:val="TableParagraph"/>
              <w:spacing w:before="68" w:line="249" w:lineRule="auto"/>
              <w:ind w:left="579" w:right="399" w:hanging="165"/>
              <w:jc w:val="left"/>
              <w:rPr>
                <w:b/>
                <w:sz w:val="16"/>
              </w:rPr>
            </w:pPr>
            <w:r w:rsidRPr="00066C79">
              <w:rPr>
                <w:b/>
                <w:sz w:val="16"/>
              </w:rPr>
              <w:t>IMPEGNI 201</w:t>
            </w:r>
            <w:r w:rsidR="00066C79" w:rsidRPr="00066C79">
              <w:rPr>
                <w:b/>
                <w:sz w:val="16"/>
              </w:rPr>
              <w:t>7</w:t>
            </w:r>
          </w:p>
        </w:tc>
      </w:tr>
      <w:tr w:rsidR="00066C79" w:rsidRPr="00066C79" w:rsidTr="00A553A8">
        <w:trPr>
          <w:trHeight w:hRule="exact" w:val="326"/>
        </w:trPr>
        <w:tc>
          <w:tcPr>
            <w:tcW w:w="3931" w:type="dxa"/>
            <w:shd w:val="clear" w:color="auto" w:fill="auto"/>
          </w:tcPr>
          <w:p w:rsidR="00C7410D" w:rsidRPr="00066C79" w:rsidRDefault="007517C3">
            <w:pPr>
              <w:pStyle w:val="TableParagraph"/>
              <w:ind w:left="30" w:right="1245"/>
              <w:jc w:val="left"/>
              <w:rPr>
                <w:sz w:val="16"/>
              </w:rPr>
            </w:pPr>
            <w:proofErr w:type="spellStart"/>
            <w:r w:rsidRPr="00066C79">
              <w:rPr>
                <w:sz w:val="16"/>
              </w:rPr>
              <w:t>Bilancio</w:t>
            </w:r>
            <w:proofErr w:type="spellEnd"/>
            <w:r w:rsidRPr="00066C79">
              <w:rPr>
                <w:sz w:val="16"/>
              </w:rPr>
              <w:t xml:space="preserve"> </w:t>
            </w:r>
            <w:proofErr w:type="spellStart"/>
            <w:r w:rsidRPr="00066C79">
              <w:rPr>
                <w:sz w:val="16"/>
              </w:rPr>
              <w:t>corrente</w:t>
            </w:r>
            <w:proofErr w:type="spellEnd"/>
          </w:p>
        </w:tc>
        <w:tc>
          <w:tcPr>
            <w:tcW w:w="1499" w:type="dxa"/>
            <w:shd w:val="clear" w:color="auto" w:fill="auto"/>
          </w:tcPr>
          <w:p w:rsidR="00C7410D" w:rsidRPr="00066C79" w:rsidRDefault="00066C79">
            <w:pPr>
              <w:pStyle w:val="TableParagraph"/>
              <w:ind w:right="32"/>
              <w:rPr>
                <w:sz w:val="16"/>
              </w:rPr>
            </w:pPr>
            <w:r w:rsidRPr="00066C79">
              <w:rPr>
                <w:sz w:val="16"/>
              </w:rPr>
              <w:t>26.737.474,87</w:t>
            </w:r>
          </w:p>
        </w:tc>
        <w:tc>
          <w:tcPr>
            <w:tcW w:w="1546" w:type="dxa"/>
            <w:shd w:val="clear" w:color="auto" w:fill="auto"/>
          </w:tcPr>
          <w:p w:rsidR="00C7410D" w:rsidRPr="00066C79" w:rsidRDefault="00066C79">
            <w:pPr>
              <w:pStyle w:val="TableParagraph"/>
              <w:ind w:right="32"/>
              <w:rPr>
                <w:sz w:val="16"/>
              </w:rPr>
            </w:pPr>
            <w:r w:rsidRPr="00066C79">
              <w:rPr>
                <w:sz w:val="16"/>
              </w:rPr>
              <w:t>30.036.273,18</w:t>
            </w:r>
          </w:p>
        </w:tc>
        <w:tc>
          <w:tcPr>
            <w:tcW w:w="1514" w:type="dxa"/>
            <w:shd w:val="clear" w:color="auto" w:fill="auto"/>
          </w:tcPr>
          <w:p w:rsidR="00C7410D" w:rsidRPr="00066C79" w:rsidRDefault="00A553A8" w:rsidP="00066C79">
            <w:pPr>
              <w:pStyle w:val="TableParagraph"/>
              <w:ind w:right="25"/>
              <w:rPr>
                <w:sz w:val="16"/>
              </w:rPr>
            </w:pPr>
            <w:r w:rsidRPr="00066C79">
              <w:rPr>
                <w:sz w:val="16"/>
              </w:rPr>
              <w:t>2</w:t>
            </w:r>
            <w:r w:rsidR="00066C79" w:rsidRPr="00066C79">
              <w:rPr>
                <w:sz w:val="16"/>
              </w:rPr>
              <w:t>5</w:t>
            </w:r>
            <w:r w:rsidRPr="00066C79">
              <w:rPr>
                <w:sz w:val="16"/>
              </w:rPr>
              <w:t>.</w:t>
            </w:r>
            <w:r w:rsidR="00066C79" w:rsidRPr="00066C79">
              <w:rPr>
                <w:sz w:val="16"/>
              </w:rPr>
              <w:t>921</w:t>
            </w:r>
            <w:r w:rsidRPr="00066C79">
              <w:rPr>
                <w:sz w:val="16"/>
              </w:rPr>
              <w:t>.</w:t>
            </w:r>
            <w:r w:rsidR="00066C79" w:rsidRPr="00066C79">
              <w:rPr>
                <w:sz w:val="16"/>
              </w:rPr>
              <w:t>460</w:t>
            </w:r>
            <w:r w:rsidRPr="00066C79">
              <w:rPr>
                <w:sz w:val="16"/>
              </w:rPr>
              <w:t>,</w:t>
            </w:r>
            <w:r w:rsidR="00066C79" w:rsidRPr="00066C79">
              <w:rPr>
                <w:sz w:val="16"/>
              </w:rPr>
              <w:t>17</w:t>
            </w:r>
          </w:p>
        </w:tc>
      </w:tr>
      <w:tr w:rsidR="00066C79" w:rsidRPr="00066C79" w:rsidTr="00A553A8">
        <w:trPr>
          <w:trHeight w:hRule="exact" w:val="324"/>
        </w:trPr>
        <w:tc>
          <w:tcPr>
            <w:tcW w:w="3931" w:type="dxa"/>
            <w:shd w:val="clear" w:color="auto" w:fill="auto"/>
          </w:tcPr>
          <w:p w:rsidR="00C7410D" w:rsidRPr="00066C79" w:rsidRDefault="007517C3">
            <w:pPr>
              <w:pStyle w:val="TableParagraph"/>
              <w:ind w:left="30" w:right="1245"/>
              <w:jc w:val="left"/>
              <w:rPr>
                <w:sz w:val="16"/>
              </w:rPr>
            </w:pPr>
            <w:proofErr w:type="spellStart"/>
            <w:r w:rsidRPr="00066C79">
              <w:rPr>
                <w:sz w:val="16"/>
              </w:rPr>
              <w:t>Bilancio</w:t>
            </w:r>
            <w:proofErr w:type="spellEnd"/>
            <w:r w:rsidRPr="00066C79">
              <w:rPr>
                <w:sz w:val="16"/>
              </w:rPr>
              <w:t xml:space="preserve"> </w:t>
            </w:r>
            <w:proofErr w:type="spellStart"/>
            <w:r w:rsidRPr="00066C79">
              <w:rPr>
                <w:sz w:val="16"/>
              </w:rPr>
              <w:t>investimenti</w:t>
            </w:r>
            <w:proofErr w:type="spellEnd"/>
          </w:p>
        </w:tc>
        <w:tc>
          <w:tcPr>
            <w:tcW w:w="1499" w:type="dxa"/>
            <w:shd w:val="clear" w:color="auto" w:fill="auto"/>
          </w:tcPr>
          <w:p w:rsidR="00C7410D" w:rsidRPr="00066C79" w:rsidRDefault="00066C79" w:rsidP="00066C79">
            <w:pPr>
              <w:pStyle w:val="TableParagraph"/>
              <w:ind w:right="32"/>
              <w:rPr>
                <w:sz w:val="16"/>
              </w:rPr>
            </w:pPr>
            <w:r w:rsidRPr="00066C79">
              <w:rPr>
                <w:sz w:val="16"/>
              </w:rPr>
              <w:t>8</w:t>
            </w:r>
            <w:r w:rsidR="007731FF" w:rsidRPr="00066C79">
              <w:rPr>
                <w:sz w:val="16"/>
              </w:rPr>
              <w:t>.</w:t>
            </w:r>
            <w:r w:rsidRPr="00066C79">
              <w:rPr>
                <w:sz w:val="16"/>
              </w:rPr>
              <w:t>815</w:t>
            </w:r>
            <w:r w:rsidR="007731FF" w:rsidRPr="00066C79">
              <w:rPr>
                <w:sz w:val="16"/>
              </w:rPr>
              <w:t>.</w:t>
            </w:r>
            <w:r w:rsidRPr="00066C79">
              <w:rPr>
                <w:sz w:val="16"/>
              </w:rPr>
              <w:t>263</w:t>
            </w:r>
            <w:r w:rsidR="007731FF" w:rsidRPr="00066C79">
              <w:rPr>
                <w:sz w:val="16"/>
              </w:rPr>
              <w:t>,</w:t>
            </w:r>
            <w:r w:rsidRPr="00066C79">
              <w:rPr>
                <w:sz w:val="16"/>
              </w:rPr>
              <w:t>22</w:t>
            </w:r>
          </w:p>
        </w:tc>
        <w:tc>
          <w:tcPr>
            <w:tcW w:w="1546" w:type="dxa"/>
            <w:shd w:val="clear" w:color="auto" w:fill="auto"/>
          </w:tcPr>
          <w:p w:rsidR="00C7410D" w:rsidRPr="00066C79" w:rsidRDefault="00066C79">
            <w:pPr>
              <w:pStyle w:val="TableParagraph"/>
              <w:ind w:right="32"/>
              <w:rPr>
                <w:sz w:val="16"/>
              </w:rPr>
            </w:pPr>
            <w:r w:rsidRPr="00066C79">
              <w:rPr>
                <w:sz w:val="16"/>
              </w:rPr>
              <w:t>13.985.172,20</w:t>
            </w:r>
          </w:p>
        </w:tc>
        <w:tc>
          <w:tcPr>
            <w:tcW w:w="1514" w:type="dxa"/>
            <w:shd w:val="clear" w:color="auto" w:fill="auto"/>
          </w:tcPr>
          <w:p w:rsidR="00C7410D" w:rsidRPr="00066C79" w:rsidRDefault="00066C79" w:rsidP="00066C79">
            <w:pPr>
              <w:pStyle w:val="TableParagraph"/>
              <w:ind w:right="24"/>
              <w:rPr>
                <w:sz w:val="16"/>
              </w:rPr>
            </w:pPr>
            <w:r w:rsidRPr="00066C79">
              <w:rPr>
                <w:sz w:val="16"/>
              </w:rPr>
              <w:t>1</w:t>
            </w:r>
            <w:r w:rsidR="00A553A8" w:rsidRPr="00066C79">
              <w:rPr>
                <w:sz w:val="16"/>
              </w:rPr>
              <w:t>.</w:t>
            </w:r>
            <w:r w:rsidRPr="00066C79">
              <w:rPr>
                <w:sz w:val="16"/>
              </w:rPr>
              <w:t>834</w:t>
            </w:r>
            <w:r w:rsidR="00A553A8" w:rsidRPr="00066C79">
              <w:rPr>
                <w:sz w:val="16"/>
              </w:rPr>
              <w:t>.</w:t>
            </w:r>
            <w:r w:rsidRPr="00066C79">
              <w:rPr>
                <w:sz w:val="16"/>
              </w:rPr>
              <w:t>358</w:t>
            </w:r>
            <w:r w:rsidR="00A553A8" w:rsidRPr="00066C79">
              <w:rPr>
                <w:sz w:val="16"/>
              </w:rPr>
              <w:t>,</w:t>
            </w:r>
            <w:r w:rsidRPr="00066C79">
              <w:rPr>
                <w:sz w:val="16"/>
              </w:rPr>
              <w:t>91</w:t>
            </w:r>
          </w:p>
        </w:tc>
      </w:tr>
      <w:tr w:rsidR="00066C79" w:rsidRPr="00066C79" w:rsidTr="00A553A8">
        <w:trPr>
          <w:trHeight w:hRule="exact" w:val="324"/>
        </w:trPr>
        <w:tc>
          <w:tcPr>
            <w:tcW w:w="3931" w:type="dxa"/>
            <w:shd w:val="clear" w:color="auto" w:fill="auto"/>
          </w:tcPr>
          <w:p w:rsidR="00C7410D" w:rsidRPr="00066C79" w:rsidRDefault="007517C3">
            <w:pPr>
              <w:pStyle w:val="TableParagraph"/>
              <w:spacing w:before="64"/>
              <w:ind w:left="30" w:right="1245"/>
              <w:jc w:val="left"/>
              <w:rPr>
                <w:sz w:val="16"/>
              </w:rPr>
            </w:pPr>
            <w:proofErr w:type="spellStart"/>
            <w:r w:rsidRPr="00066C79">
              <w:rPr>
                <w:sz w:val="16"/>
              </w:rPr>
              <w:t>Bilancio</w:t>
            </w:r>
            <w:proofErr w:type="spellEnd"/>
            <w:r w:rsidRPr="00066C79">
              <w:rPr>
                <w:sz w:val="16"/>
              </w:rPr>
              <w:t xml:space="preserve"> </w:t>
            </w:r>
            <w:proofErr w:type="spellStart"/>
            <w:r w:rsidRPr="00066C79">
              <w:rPr>
                <w:sz w:val="16"/>
              </w:rPr>
              <w:t>movimento</w:t>
            </w:r>
            <w:proofErr w:type="spellEnd"/>
            <w:r w:rsidRPr="00066C79">
              <w:rPr>
                <w:sz w:val="16"/>
              </w:rPr>
              <w:t xml:space="preserve"> </w:t>
            </w:r>
            <w:proofErr w:type="spellStart"/>
            <w:r w:rsidRPr="00066C79">
              <w:rPr>
                <w:sz w:val="16"/>
              </w:rPr>
              <w:t>fondi</w:t>
            </w:r>
            <w:proofErr w:type="spellEnd"/>
          </w:p>
        </w:tc>
        <w:tc>
          <w:tcPr>
            <w:tcW w:w="1499" w:type="dxa"/>
            <w:shd w:val="clear" w:color="auto" w:fill="auto"/>
          </w:tcPr>
          <w:p w:rsidR="00C7410D" w:rsidRPr="00066C79" w:rsidRDefault="007517C3">
            <w:pPr>
              <w:pStyle w:val="TableParagraph"/>
              <w:spacing w:before="64"/>
              <w:ind w:right="33"/>
              <w:rPr>
                <w:sz w:val="16"/>
              </w:rPr>
            </w:pPr>
            <w:r w:rsidRPr="00066C79">
              <w:rPr>
                <w:sz w:val="16"/>
              </w:rPr>
              <w:t>0,00</w:t>
            </w:r>
          </w:p>
        </w:tc>
        <w:tc>
          <w:tcPr>
            <w:tcW w:w="1546" w:type="dxa"/>
            <w:shd w:val="clear" w:color="auto" w:fill="auto"/>
          </w:tcPr>
          <w:p w:rsidR="00C7410D" w:rsidRPr="00066C79" w:rsidRDefault="00066C79">
            <w:pPr>
              <w:pStyle w:val="TableParagraph"/>
              <w:spacing w:before="64"/>
              <w:ind w:right="33"/>
              <w:rPr>
                <w:sz w:val="16"/>
              </w:rPr>
            </w:pPr>
            <w:r w:rsidRPr="00066C79">
              <w:rPr>
                <w:sz w:val="16"/>
              </w:rPr>
              <w:t>0,00</w:t>
            </w:r>
          </w:p>
        </w:tc>
        <w:tc>
          <w:tcPr>
            <w:tcW w:w="1514" w:type="dxa"/>
            <w:shd w:val="clear" w:color="auto" w:fill="auto"/>
          </w:tcPr>
          <w:p w:rsidR="00C7410D" w:rsidRPr="00066C79" w:rsidRDefault="00A553A8">
            <w:pPr>
              <w:pStyle w:val="TableParagraph"/>
              <w:spacing w:before="64"/>
              <w:ind w:right="26"/>
              <w:rPr>
                <w:sz w:val="16"/>
              </w:rPr>
            </w:pPr>
            <w:r w:rsidRPr="00066C79">
              <w:rPr>
                <w:sz w:val="16"/>
              </w:rPr>
              <w:t>0,00</w:t>
            </w:r>
          </w:p>
        </w:tc>
      </w:tr>
      <w:tr w:rsidR="00A553A8" w:rsidRPr="00066C79" w:rsidTr="00A553A8">
        <w:trPr>
          <w:trHeight w:hRule="exact" w:val="336"/>
        </w:trPr>
        <w:tc>
          <w:tcPr>
            <w:tcW w:w="3931" w:type="dxa"/>
            <w:shd w:val="clear" w:color="auto" w:fill="auto"/>
          </w:tcPr>
          <w:p w:rsidR="00C7410D" w:rsidRPr="00066C79" w:rsidRDefault="007517C3">
            <w:pPr>
              <w:pStyle w:val="TableParagraph"/>
              <w:spacing w:before="69"/>
              <w:ind w:left="30" w:right="1245"/>
              <w:jc w:val="left"/>
              <w:rPr>
                <w:sz w:val="16"/>
              </w:rPr>
            </w:pPr>
            <w:proofErr w:type="spellStart"/>
            <w:r w:rsidRPr="00066C79">
              <w:rPr>
                <w:sz w:val="16"/>
              </w:rPr>
              <w:t>Bilancio</w:t>
            </w:r>
            <w:proofErr w:type="spellEnd"/>
            <w:r w:rsidRPr="00066C79">
              <w:rPr>
                <w:sz w:val="16"/>
              </w:rPr>
              <w:t xml:space="preserve"> di </w:t>
            </w:r>
            <w:proofErr w:type="spellStart"/>
            <w:r w:rsidRPr="00066C79">
              <w:rPr>
                <w:sz w:val="16"/>
              </w:rPr>
              <w:t>terzi</w:t>
            </w:r>
            <w:proofErr w:type="spellEnd"/>
          </w:p>
        </w:tc>
        <w:tc>
          <w:tcPr>
            <w:tcW w:w="1499" w:type="dxa"/>
            <w:shd w:val="clear" w:color="auto" w:fill="auto"/>
          </w:tcPr>
          <w:p w:rsidR="00C7410D" w:rsidRPr="00066C79" w:rsidRDefault="007517C3">
            <w:pPr>
              <w:pStyle w:val="TableParagraph"/>
              <w:ind w:right="31"/>
              <w:rPr>
                <w:sz w:val="16"/>
              </w:rPr>
            </w:pPr>
            <w:r w:rsidRPr="00066C79">
              <w:rPr>
                <w:sz w:val="16"/>
              </w:rPr>
              <w:t>4.797.300,00</w:t>
            </w:r>
          </w:p>
        </w:tc>
        <w:tc>
          <w:tcPr>
            <w:tcW w:w="1546" w:type="dxa"/>
            <w:shd w:val="clear" w:color="auto" w:fill="auto"/>
          </w:tcPr>
          <w:p w:rsidR="00C7410D" w:rsidRPr="00066C79" w:rsidRDefault="00066C79">
            <w:pPr>
              <w:pStyle w:val="TableParagraph"/>
              <w:ind w:right="31"/>
              <w:rPr>
                <w:sz w:val="16"/>
              </w:rPr>
            </w:pPr>
            <w:r w:rsidRPr="00066C79">
              <w:rPr>
                <w:sz w:val="16"/>
              </w:rPr>
              <w:t>4.797.300,00</w:t>
            </w:r>
          </w:p>
        </w:tc>
        <w:tc>
          <w:tcPr>
            <w:tcW w:w="1514" w:type="dxa"/>
            <w:shd w:val="clear" w:color="auto" w:fill="auto"/>
          </w:tcPr>
          <w:p w:rsidR="00C7410D" w:rsidRPr="00066C79" w:rsidRDefault="00066C79">
            <w:pPr>
              <w:pStyle w:val="TableParagraph"/>
              <w:ind w:right="24"/>
              <w:rPr>
                <w:sz w:val="16"/>
              </w:rPr>
            </w:pPr>
            <w:r w:rsidRPr="00066C79">
              <w:rPr>
                <w:rFonts w:ascii="Calibri" w:hAnsi="Calibri"/>
                <w:bCs/>
              </w:rPr>
              <w:t>3.409.615,25</w:t>
            </w:r>
          </w:p>
          <w:p w:rsidR="00066C79" w:rsidRPr="00066C79" w:rsidRDefault="00066C79">
            <w:pPr>
              <w:pStyle w:val="TableParagraph"/>
              <w:ind w:right="24"/>
              <w:rPr>
                <w:sz w:val="16"/>
              </w:rPr>
            </w:pPr>
          </w:p>
        </w:tc>
      </w:tr>
    </w:tbl>
    <w:p w:rsidR="00C7410D" w:rsidRPr="00066C79" w:rsidRDefault="00C7410D">
      <w:pPr>
        <w:pStyle w:val="Corpotesto"/>
        <w:rPr>
          <w:b/>
          <w:i/>
          <w:sz w:val="20"/>
        </w:rPr>
      </w:pPr>
    </w:p>
    <w:p w:rsidR="00C7410D" w:rsidRPr="001620E4" w:rsidRDefault="00C7410D">
      <w:pPr>
        <w:pStyle w:val="Corpotesto"/>
        <w:rPr>
          <w:b/>
          <w:i/>
          <w:color w:val="FF0000"/>
          <w:sz w:val="20"/>
        </w:rPr>
      </w:pPr>
    </w:p>
    <w:p w:rsidR="00C7410D" w:rsidRPr="001620E4" w:rsidRDefault="00C7410D">
      <w:pPr>
        <w:pStyle w:val="Corpotesto"/>
        <w:spacing w:before="4"/>
        <w:rPr>
          <w:b/>
          <w:i/>
          <w:color w:val="FF0000"/>
          <w:sz w:val="25"/>
        </w:rPr>
      </w:pPr>
    </w:p>
    <w:p w:rsidR="00C7410D" w:rsidRPr="001620E4" w:rsidRDefault="00C7410D">
      <w:pPr>
        <w:rPr>
          <w:color w:val="FF0000"/>
          <w:sz w:val="25"/>
        </w:rPr>
        <w:sectPr w:rsidR="00C7410D" w:rsidRPr="001620E4">
          <w:pgSz w:w="12000" w:h="16500"/>
          <w:pgMar w:top="820" w:right="980" w:bottom="1040" w:left="1040" w:header="595" w:footer="854" w:gutter="0"/>
          <w:cols w:space="720"/>
        </w:sectPr>
      </w:pPr>
    </w:p>
    <w:p w:rsidR="00C7410D" w:rsidRPr="001620E4" w:rsidRDefault="00C7410D">
      <w:pPr>
        <w:pStyle w:val="Corpotesto"/>
        <w:spacing w:before="2"/>
        <w:rPr>
          <w:b/>
          <w:color w:val="FF0000"/>
          <w:sz w:val="7"/>
          <w:lang w:val="it-IT"/>
        </w:rPr>
      </w:pPr>
    </w:p>
    <w:p w:rsidR="00C7410D" w:rsidRPr="001620E4" w:rsidRDefault="00C7410D">
      <w:pPr>
        <w:pStyle w:val="Corpotesto"/>
        <w:ind w:left="320" w:right="-40"/>
        <w:rPr>
          <w:color w:val="FF0000"/>
          <w:sz w:val="20"/>
          <w:lang w:val="it-IT"/>
        </w:rPr>
      </w:pPr>
    </w:p>
    <w:p w:rsidR="00C7410D" w:rsidRPr="001620E4" w:rsidRDefault="00C7410D">
      <w:pPr>
        <w:pStyle w:val="Corpotesto"/>
        <w:rPr>
          <w:b/>
          <w:color w:val="FF0000"/>
          <w:sz w:val="20"/>
          <w:lang w:val="it-IT"/>
        </w:rPr>
      </w:pPr>
    </w:p>
    <w:p w:rsidR="00C7410D" w:rsidRPr="001620E4" w:rsidRDefault="00C7410D">
      <w:pPr>
        <w:pStyle w:val="Corpotesto"/>
        <w:rPr>
          <w:b/>
          <w:color w:val="FF0000"/>
          <w:sz w:val="20"/>
          <w:lang w:val="it-IT"/>
        </w:rPr>
      </w:pPr>
    </w:p>
    <w:p w:rsidR="00C7410D" w:rsidRPr="001620E4" w:rsidRDefault="00C7410D">
      <w:pPr>
        <w:pStyle w:val="Corpotesto"/>
        <w:rPr>
          <w:b/>
          <w:color w:val="FF0000"/>
          <w:sz w:val="20"/>
          <w:lang w:val="it-IT"/>
        </w:rPr>
      </w:pPr>
    </w:p>
    <w:p w:rsidR="00C7410D" w:rsidRPr="00C20D40" w:rsidRDefault="007517C3" w:rsidP="00402EB7">
      <w:pPr>
        <w:pStyle w:val="Titolo4"/>
        <w:tabs>
          <w:tab w:val="left" w:pos="482"/>
        </w:tabs>
        <w:spacing w:before="166"/>
        <w:ind w:firstLine="0"/>
      </w:pPr>
      <w:proofErr w:type="spellStart"/>
      <w:r w:rsidRPr="00C20D40">
        <w:t>Organismi</w:t>
      </w:r>
      <w:proofErr w:type="spellEnd"/>
      <w:r w:rsidRPr="00C20D40">
        <w:rPr>
          <w:spacing w:val="-6"/>
        </w:rPr>
        <w:t xml:space="preserve"> </w:t>
      </w:r>
      <w:proofErr w:type="spellStart"/>
      <w:r w:rsidRPr="00C20D40">
        <w:t>Gestionali</w:t>
      </w:r>
      <w:proofErr w:type="spellEnd"/>
    </w:p>
    <w:p w:rsidR="00C7410D" w:rsidRPr="00C20D40" w:rsidRDefault="007517C3">
      <w:pPr>
        <w:spacing w:before="75" w:line="247" w:lineRule="auto"/>
        <w:ind w:left="725" w:right="1324"/>
        <w:jc w:val="center"/>
        <w:rPr>
          <w:b/>
          <w:sz w:val="20"/>
          <w:lang w:val="it-IT"/>
        </w:rPr>
      </w:pPr>
      <w:r w:rsidRPr="00C20D40">
        <w:rPr>
          <w:lang w:val="it-IT"/>
        </w:rPr>
        <w:br w:type="column"/>
      </w:r>
    </w:p>
    <w:p w:rsidR="00C7410D" w:rsidRPr="00C20D40" w:rsidRDefault="00C7410D">
      <w:pPr>
        <w:spacing w:line="247" w:lineRule="auto"/>
        <w:jc w:val="center"/>
        <w:rPr>
          <w:sz w:val="20"/>
          <w:lang w:val="it-IT"/>
        </w:rPr>
        <w:sectPr w:rsidR="00C7410D" w:rsidRPr="00C20D40">
          <w:type w:val="continuous"/>
          <w:pgSz w:w="12000" w:h="16500"/>
          <w:pgMar w:top="1560" w:right="980" w:bottom="280" w:left="1040" w:header="720" w:footer="720" w:gutter="0"/>
          <w:cols w:num="2" w:space="720" w:equalWidth="0">
            <w:col w:w="4520" w:space="361"/>
            <w:col w:w="5099"/>
          </w:cols>
        </w:sectPr>
      </w:pPr>
    </w:p>
    <w:p w:rsidR="00C7410D" w:rsidRPr="00C20D40" w:rsidRDefault="00C7410D">
      <w:pPr>
        <w:pStyle w:val="Corpotesto"/>
        <w:rPr>
          <w:b/>
          <w:sz w:val="20"/>
          <w:lang w:val="it-IT"/>
        </w:rPr>
      </w:pPr>
    </w:p>
    <w:p w:rsidR="00C7410D" w:rsidRPr="00C20D40" w:rsidRDefault="00C7410D">
      <w:pPr>
        <w:pStyle w:val="Corpotesto"/>
        <w:spacing w:before="3"/>
        <w:rPr>
          <w:b/>
          <w:sz w:val="19"/>
          <w:lang w:val="it-IT"/>
        </w:rPr>
      </w:pPr>
    </w:p>
    <w:p w:rsidR="00C7410D" w:rsidRPr="00C20D40" w:rsidRDefault="007517C3">
      <w:pPr>
        <w:pStyle w:val="Corpotesto"/>
        <w:spacing w:before="72"/>
        <w:ind w:left="114" w:right="205" w:firstLine="311"/>
        <w:rPr>
          <w:lang w:val="it-IT"/>
        </w:rPr>
      </w:pPr>
      <w:r w:rsidRPr="00C20D40">
        <w:rPr>
          <w:lang w:val="it-IT"/>
        </w:rPr>
        <w:t xml:space="preserve">Con riferimento alle prescrizioni informative di cui all'art. 11, comma 6, lettere h), i) e j) del  </w:t>
      </w:r>
      <w:proofErr w:type="spellStart"/>
      <w:r w:rsidRPr="00C20D40">
        <w:rPr>
          <w:lang w:val="it-IT"/>
        </w:rPr>
        <w:t>D.Lgs.</w:t>
      </w:r>
      <w:proofErr w:type="spellEnd"/>
      <w:r w:rsidRPr="00C20D40">
        <w:rPr>
          <w:lang w:val="it-IT"/>
        </w:rPr>
        <w:t xml:space="preserve"> n. 118/2011 si espone quanto</w:t>
      </w:r>
      <w:r w:rsidRPr="00C20D40">
        <w:rPr>
          <w:spacing w:val="-13"/>
          <w:lang w:val="it-IT"/>
        </w:rPr>
        <w:t xml:space="preserve"> </w:t>
      </w:r>
      <w:r w:rsidRPr="00C20D40">
        <w:rPr>
          <w:lang w:val="it-IT"/>
        </w:rPr>
        <w:t>segue:</w:t>
      </w:r>
    </w:p>
    <w:p w:rsidR="00C7410D" w:rsidRPr="00C20D40" w:rsidRDefault="00C7410D">
      <w:pPr>
        <w:pStyle w:val="Corpotesto"/>
        <w:rPr>
          <w:sz w:val="20"/>
          <w:lang w:val="it-IT"/>
        </w:rPr>
      </w:pPr>
    </w:p>
    <w:p w:rsidR="00C7410D" w:rsidRPr="00C20D40" w:rsidRDefault="00C7410D">
      <w:pPr>
        <w:pStyle w:val="Corpotesto"/>
        <w:spacing w:before="4"/>
        <w:rPr>
          <w:sz w:val="24"/>
          <w:lang w:val="it-IT"/>
        </w:r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5064"/>
        <w:gridCol w:w="853"/>
        <w:gridCol w:w="1843"/>
        <w:gridCol w:w="1797"/>
      </w:tblGrid>
      <w:tr w:rsidR="00C20D40" w:rsidRPr="00C20D40">
        <w:trPr>
          <w:trHeight w:hRule="exact" w:val="556"/>
        </w:trPr>
        <w:tc>
          <w:tcPr>
            <w:tcW w:w="5064" w:type="dxa"/>
            <w:tcBorders>
              <w:bottom w:val="single" w:sz="2" w:space="0" w:color="000000"/>
              <w:right w:val="single" w:sz="4" w:space="0" w:color="000000"/>
            </w:tcBorders>
          </w:tcPr>
          <w:p w:rsidR="00C7410D" w:rsidRPr="00C20D40" w:rsidRDefault="007517C3">
            <w:pPr>
              <w:pStyle w:val="TableParagraph"/>
              <w:spacing w:before="53"/>
              <w:ind w:left="52"/>
              <w:jc w:val="left"/>
              <w:rPr>
                <w:rFonts w:ascii="Times New Roman"/>
                <w:sz w:val="18"/>
              </w:rPr>
            </w:pPr>
            <w:proofErr w:type="spellStart"/>
            <w:r w:rsidRPr="00C20D40">
              <w:rPr>
                <w:rFonts w:ascii="Times New Roman"/>
                <w:sz w:val="18"/>
                <w:u w:val="single"/>
              </w:rPr>
              <w:t>Elenco</w:t>
            </w:r>
            <w:proofErr w:type="spellEnd"/>
            <w:r w:rsidRPr="00C20D40">
              <w:rPr>
                <w:rFonts w:ascii="Times New Roman"/>
                <w:sz w:val="18"/>
                <w:u w:val="single"/>
              </w:rPr>
              <w:t xml:space="preserve"> </w:t>
            </w:r>
            <w:proofErr w:type="spellStart"/>
            <w:r w:rsidRPr="00C20D40">
              <w:rPr>
                <w:rFonts w:ascii="Times New Roman"/>
                <w:sz w:val="18"/>
                <w:u w:val="single"/>
              </w:rPr>
              <w:t>delle</w:t>
            </w:r>
            <w:proofErr w:type="spellEnd"/>
            <w:r w:rsidRPr="00C20D40">
              <w:rPr>
                <w:rFonts w:ascii="Times New Roman"/>
                <w:sz w:val="18"/>
                <w:u w:val="single"/>
              </w:rPr>
              <w:t xml:space="preserve"> </w:t>
            </w:r>
            <w:proofErr w:type="spellStart"/>
            <w:r w:rsidRPr="00C20D40">
              <w:rPr>
                <w:rFonts w:ascii="Times New Roman"/>
                <w:sz w:val="18"/>
                <w:u w:val="single"/>
              </w:rPr>
              <w:t>partecipazioni</w:t>
            </w:r>
            <w:proofErr w:type="spellEnd"/>
          </w:p>
        </w:tc>
        <w:tc>
          <w:tcPr>
            <w:tcW w:w="853" w:type="dxa"/>
            <w:tcBorders>
              <w:top w:val="single" w:sz="4" w:space="0" w:color="000000"/>
              <w:left w:val="single" w:sz="4" w:space="0" w:color="000000"/>
              <w:bottom w:val="single" w:sz="2" w:space="0" w:color="000000"/>
              <w:right w:val="single" w:sz="4" w:space="0" w:color="000000"/>
            </w:tcBorders>
          </w:tcPr>
          <w:p w:rsidR="00C7410D" w:rsidRPr="00C20D40" w:rsidRDefault="007517C3">
            <w:pPr>
              <w:pStyle w:val="TableParagraph"/>
              <w:spacing w:before="58"/>
              <w:ind w:left="182" w:right="182"/>
              <w:jc w:val="center"/>
              <w:rPr>
                <w:rFonts w:ascii="Times New Roman"/>
                <w:sz w:val="18"/>
              </w:rPr>
            </w:pPr>
            <w:r w:rsidRPr="00C20D40">
              <w:rPr>
                <w:rFonts w:ascii="Times New Roman"/>
                <w:sz w:val="18"/>
              </w:rPr>
              <w:t>Quota</w:t>
            </w:r>
          </w:p>
          <w:p w:rsidR="00C7410D" w:rsidRPr="00C20D40" w:rsidRDefault="007517C3">
            <w:pPr>
              <w:pStyle w:val="TableParagraph"/>
              <w:spacing w:before="6"/>
              <w:jc w:val="center"/>
              <w:rPr>
                <w:rFonts w:ascii="Times New Roman"/>
                <w:sz w:val="18"/>
              </w:rPr>
            </w:pPr>
            <w:r w:rsidRPr="00C20D40">
              <w:rPr>
                <w:rFonts w:ascii="Times New Roman"/>
                <w:w w:val="99"/>
                <w:sz w:val="18"/>
              </w:rPr>
              <w:t>%</w:t>
            </w:r>
          </w:p>
        </w:tc>
        <w:tc>
          <w:tcPr>
            <w:tcW w:w="1843" w:type="dxa"/>
            <w:tcBorders>
              <w:top w:val="single" w:sz="4" w:space="0" w:color="000000"/>
              <w:left w:val="single" w:sz="4" w:space="0" w:color="000000"/>
              <w:bottom w:val="single" w:sz="2" w:space="0" w:color="000000"/>
              <w:right w:val="single" w:sz="4" w:space="0" w:color="000000"/>
            </w:tcBorders>
          </w:tcPr>
          <w:p w:rsidR="00C7410D" w:rsidRPr="00C20D40" w:rsidRDefault="007517C3">
            <w:pPr>
              <w:pStyle w:val="TableParagraph"/>
              <w:spacing w:before="58" w:line="247" w:lineRule="auto"/>
              <w:ind w:left="357" w:right="259" w:hanging="87"/>
              <w:jc w:val="left"/>
              <w:rPr>
                <w:rFonts w:ascii="Times New Roman"/>
                <w:sz w:val="18"/>
                <w:lang w:val="it-IT"/>
              </w:rPr>
            </w:pPr>
            <w:r w:rsidRPr="00C20D40">
              <w:rPr>
                <w:rFonts w:ascii="Times New Roman"/>
                <w:sz w:val="18"/>
                <w:lang w:val="it-IT"/>
              </w:rPr>
              <w:t>Bilanci pubblicati sul sito internet</w:t>
            </w:r>
          </w:p>
        </w:tc>
        <w:tc>
          <w:tcPr>
            <w:tcW w:w="1797" w:type="dxa"/>
            <w:tcBorders>
              <w:top w:val="single" w:sz="4" w:space="0" w:color="000000"/>
              <w:left w:val="single" w:sz="4" w:space="0" w:color="000000"/>
              <w:bottom w:val="single" w:sz="2" w:space="0" w:color="000000"/>
              <w:right w:val="single" w:sz="4" w:space="0" w:color="000000"/>
            </w:tcBorders>
          </w:tcPr>
          <w:p w:rsidR="00C7410D" w:rsidRPr="00C20D40" w:rsidRDefault="007517C3">
            <w:pPr>
              <w:pStyle w:val="TableParagraph"/>
              <w:spacing w:before="58" w:line="247" w:lineRule="auto"/>
              <w:ind w:left="515" w:right="227" w:hanging="269"/>
              <w:jc w:val="left"/>
              <w:rPr>
                <w:rFonts w:ascii="Times New Roman"/>
                <w:sz w:val="18"/>
              </w:rPr>
            </w:pPr>
            <w:proofErr w:type="spellStart"/>
            <w:r w:rsidRPr="00C20D40">
              <w:rPr>
                <w:rFonts w:ascii="Times New Roman"/>
                <w:sz w:val="18"/>
              </w:rPr>
              <w:t>Verifica</w:t>
            </w:r>
            <w:proofErr w:type="spellEnd"/>
            <w:r w:rsidRPr="00C20D40">
              <w:rPr>
                <w:rFonts w:ascii="Times New Roman"/>
                <w:sz w:val="18"/>
              </w:rPr>
              <w:t xml:space="preserve"> </w:t>
            </w:r>
            <w:proofErr w:type="spellStart"/>
            <w:r w:rsidRPr="00C20D40">
              <w:rPr>
                <w:rFonts w:ascii="Times New Roman"/>
                <w:sz w:val="18"/>
              </w:rPr>
              <w:t>posizioni</w:t>
            </w:r>
            <w:proofErr w:type="spellEnd"/>
            <w:r w:rsidRPr="00C20D40">
              <w:rPr>
                <w:rFonts w:ascii="Times New Roman"/>
                <w:sz w:val="18"/>
              </w:rPr>
              <w:t xml:space="preserve"> </w:t>
            </w:r>
            <w:proofErr w:type="spellStart"/>
            <w:r w:rsidRPr="00C20D40">
              <w:rPr>
                <w:rFonts w:ascii="Times New Roman"/>
                <w:sz w:val="18"/>
              </w:rPr>
              <w:t>reciproche</w:t>
            </w:r>
            <w:proofErr w:type="spellEnd"/>
          </w:p>
        </w:tc>
      </w:tr>
      <w:tr w:rsidR="00C20D40" w:rsidRPr="00C20D40">
        <w:trPr>
          <w:trHeight w:hRule="exact" w:val="346"/>
        </w:trPr>
        <w:tc>
          <w:tcPr>
            <w:tcW w:w="5064" w:type="dxa"/>
            <w:tcBorders>
              <w:top w:val="single" w:sz="2" w:space="0" w:color="000000"/>
              <w:left w:val="single" w:sz="4" w:space="0" w:color="000000"/>
              <w:bottom w:val="single" w:sz="4" w:space="0" w:color="000000"/>
              <w:right w:val="single" w:sz="4" w:space="0" w:color="000000"/>
            </w:tcBorders>
          </w:tcPr>
          <w:p w:rsidR="00C7410D" w:rsidRPr="00C20D40" w:rsidRDefault="007517C3">
            <w:pPr>
              <w:pStyle w:val="TableParagraph"/>
              <w:spacing w:before="61"/>
              <w:ind w:left="57"/>
              <w:jc w:val="left"/>
              <w:rPr>
                <w:rFonts w:ascii="Times New Roman"/>
                <w:sz w:val="18"/>
              </w:rPr>
            </w:pPr>
            <w:proofErr w:type="spellStart"/>
            <w:r w:rsidRPr="00C20D40">
              <w:rPr>
                <w:rFonts w:ascii="Times New Roman"/>
                <w:sz w:val="18"/>
              </w:rPr>
              <w:t>Penisola</w:t>
            </w:r>
            <w:proofErr w:type="spellEnd"/>
            <w:r w:rsidRPr="00C20D40">
              <w:rPr>
                <w:rFonts w:ascii="Times New Roman"/>
                <w:sz w:val="18"/>
              </w:rPr>
              <w:t xml:space="preserve"> Verde Spa</w:t>
            </w:r>
          </w:p>
        </w:tc>
        <w:tc>
          <w:tcPr>
            <w:tcW w:w="853" w:type="dxa"/>
            <w:tcBorders>
              <w:top w:val="single" w:sz="2" w:space="0" w:color="000000"/>
              <w:left w:val="single" w:sz="4" w:space="0" w:color="000000"/>
              <w:bottom w:val="single" w:sz="4" w:space="0" w:color="000000"/>
              <w:right w:val="single" w:sz="4" w:space="0" w:color="000000"/>
            </w:tcBorders>
          </w:tcPr>
          <w:p w:rsidR="00C7410D" w:rsidRPr="00C20D40" w:rsidRDefault="007517C3">
            <w:pPr>
              <w:pStyle w:val="TableParagraph"/>
              <w:spacing w:before="61"/>
              <w:ind w:right="141"/>
              <w:rPr>
                <w:rFonts w:ascii="Times New Roman"/>
                <w:sz w:val="18"/>
              </w:rPr>
            </w:pPr>
            <w:r w:rsidRPr="00C20D40">
              <w:rPr>
                <w:rFonts w:ascii="Times New Roman"/>
                <w:sz w:val="18"/>
              </w:rPr>
              <w:t>68,42%</w:t>
            </w:r>
          </w:p>
        </w:tc>
        <w:tc>
          <w:tcPr>
            <w:tcW w:w="1843" w:type="dxa"/>
            <w:tcBorders>
              <w:top w:val="single" w:sz="2" w:space="0" w:color="000000"/>
              <w:left w:val="single" w:sz="4" w:space="0" w:color="000000"/>
              <w:bottom w:val="single" w:sz="4" w:space="0" w:color="000000"/>
              <w:right w:val="single" w:sz="4" w:space="0" w:color="000000"/>
            </w:tcBorders>
          </w:tcPr>
          <w:p w:rsidR="00C7410D" w:rsidRPr="00C20D40" w:rsidRDefault="007517C3">
            <w:pPr>
              <w:pStyle w:val="TableParagraph"/>
              <w:spacing w:before="61"/>
              <w:ind w:right="864"/>
              <w:rPr>
                <w:rFonts w:ascii="Times New Roman"/>
                <w:sz w:val="18"/>
              </w:rPr>
            </w:pPr>
            <w:r w:rsidRPr="00C20D40">
              <w:rPr>
                <w:rFonts w:ascii="Times New Roman"/>
                <w:sz w:val="18"/>
              </w:rPr>
              <w:t>Si</w:t>
            </w:r>
          </w:p>
        </w:tc>
        <w:tc>
          <w:tcPr>
            <w:tcW w:w="1797" w:type="dxa"/>
            <w:tcBorders>
              <w:top w:val="single" w:sz="2" w:space="0" w:color="000000"/>
              <w:left w:val="single" w:sz="4" w:space="0" w:color="000000"/>
              <w:bottom w:val="single" w:sz="4" w:space="0" w:color="000000"/>
              <w:right w:val="single" w:sz="4" w:space="0" w:color="000000"/>
            </w:tcBorders>
          </w:tcPr>
          <w:p w:rsidR="00C7410D" w:rsidRPr="00C20D40" w:rsidRDefault="007517C3">
            <w:pPr>
              <w:pStyle w:val="TableParagraph"/>
              <w:spacing w:before="61"/>
              <w:ind w:left="756" w:right="797"/>
              <w:jc w:val="center"/>
              <w:rPr>
                <w:rFonts w:ascii="Times New Roman"/>
                <w:sz w:val="18"/>
              </w:rPr>
            </w:pPr>
            <w:r w:rsidRPr="00C20D40">
              <w:rPr>
                <w:rFonts w:ascii="Times New Roman"/>
                <w:sz w:val="18"/>
              </w:rPr>
              <w:t>Si</w:t>
            </w:r>
          </w:p>
        </w:tc>
      </w:tr>
      <w:tr w:rsidR="00C20D40" w:rsidRPr="00C20D40">
        <w:trPr>
          <w:trHeight w:hRule="exact" w:val="339"/>
        </w:trPr>
        <w:tc>
          <w:tcPr>
            <w:tcW w:w="5064" w:type="dxa"/>
            <w:tcBorders>
              <w:top w:val="single" w:sz="4" w:space="0" w:color="000000"/>
              <w:left w:val="single" w:sz="4" w:space="0" w:color="000000"/>
              <w:bottom w:val="single" w:sz="4" w:space="0" w:color="000000"/>
              <w:right w:val="single" w:sz="4" w:space="0" w:color="000000"/>
            </w:tcBorders>
          </w:tcPr>
          <w:p w:rsidR="00C7410D" w:rsidRPr="00C20D40" w:rsidRDefault="007517C3">
            <w:pPr>
              <w:pStyle w:val="TableParagraph"/>
              <w:spacing w:before="62"/>
              <w:ind w:left="57"/>
              <w:jc w:val="left"/>
              <w:rPr>
                <w:rFonts w:ascii="Times New Roman"/>
                <w:sz w:val="18"/>
              </w:rPr>
            </w:pPr>
            <w:proofErr w:type="spellStart"/>
            <w:r w:rsidRPr="00C20D40">
              <w:rPr>
                <w:rFonts w:ascii="Times New Roman"/>
                <w:sz w:val="18"/>
              </w:rPr>
              <w:t>Penisolazzurra</w:t>
            </w:r>
            <w:proofErr w:type="spellEnd"/>
            <w:r w:rsidRPr="00C20D40">
              <w:rPr>
                <w:rFonts w:ascii="Times New Roman"/>
                <w:sz w:val="18"/>
              </w:rPr>
              <w:t xml:space="preserve"> </w:t>
            </w:r>
            <w:proofErr w:type="spellStart"/>
            <w:r w:rsidRPr="00C20D40">
              <w:rPr>
                <w:rFonts w:ascii="Times New Roman"/>
                <w:sz w:val="18"/>
              </w:rPr>
              <w:t>srl</w:t>
            </w:r>
            <w:proofErr w:type="spellEnd"/>
            <w:r w:rsidRPr="00C20D40">
              <w:rPr>
                <w:rFonts w:ascii="Times New Roman"/>
                <w:sz w:val="18"/>
              </w:rPr>
              <w:t xml:space="preserve"> in </w:t>
            </w:r>
            <w:proofErr w:type="spellStart"/>
            <w:r w:rsidRPr="00C20D40">
              <w:rPr>
                <w:rFonts w:ascii="Times New Roman"/>
                <w:sz w:val="18"/>
              </w:rPr>
              <w:t>liquidazione</w:t>
            </w:r>
            <w:proofErr w:type="spellEnd"/>
          </w:p>
        </w:tc>
        <w:tc>
          <w:tcPr>
            <w:tcW w:w="853" w:type="dxa"/>
            <w:tcBorders>
              <w:top w:val="single" w:sz="4" w:space="0" w:color="000000"/>
              <w:left w:val="single" w:sz="4" w:space="0" w:color="000000"/>
              <w:bottom w:val="single" w:sz="4" w:space="0" w:color="000000"/>
              <w:right w:val="single" w:sz="4" w:space="0" w:color="000000"/>
            </w:tcBorders>
          </w:tcPr>
          <w:p w:rsidR="00C7410D" w:rsidRPr="00C20D40" w:rsidRDefault="007517C3">
            <w:pPr>
              <w:pStyle w:val="TableParagraph"/>
              <w:spacing w:before="62"/>
              <w:ind w:right="141"/>
              <w:rPr>
                <w:rFonts w:ascii="Times New Roman"/>
                <w:sz w:val="18"/>
              </w:rPr>
            </w:pPr>
            <w:r w:rsidRPr="00C20D40">
              <w:rPr>
                <w:rFonts w:ascii="Times New Roman"/>
                <w:sz w:val="18"/>
              </w:rPr>
              <w:t>51,00%</w:t>
            </w:r>
          </w:p>
        </w:tc>
        <w:tc>
          <w:tcPr>
            <w:tcW w:w="1843" w:type="dxa"/>
            <w:tcBorders>
              <w:top w:val="single" w:sz="4" w:space="0" w:color="000000"/>
              <w:left w:val="single" w:sz="4" w:space="0" w:color="000000"/>
              <w:bottom w:val="single" w:sz="4" w:space="0" w:color="000000"/>
              <w:right w:val="single" w:sz="4" w:space="0" w:color="000000"/>
            </w:tcBorders>
          </w:tcPr>
          <w:p w:rsidR="00C7410D" w:rsidRPr="00C20D40" w:rsidRDefault="007517C3">
            <w:pPr>
              <w:pStyle w:val="TableParagraph"/>
              <w:spacing w:before="62"/>
              <w:ind w:right="864"/>
              <w:rPr>
                <w:rFonts w:ascii="Times New Roman"/>
                <w:sz w:val="18"/>
              </w:rPr>
            </w:pPr>
            <w:r w:rsidRPr="00C20D40">
              <w:rPr>
                <w:rFonts w:ascii="Times New Roman"/>
                <w:sz w:val="18"/>
              </w:rPr>
              <w:t>Si</w:t>
            </w:r>
          </w:p>
        </w:tc>
        <w:tc>
          <w:tcPr>
            <w:tcW w:w="1797" w:type="dxa"/>
            <w:tcBorders>
              <w:top w:val="single" w:sz="4" w:space="0" w:color="000000"/>
              <w:left w:val="single" w:sz="4" w:space="0" w:color="000000"/>
              <w:bottom w:val="single" w:sz="4" w:space="0" w:color="000000"/>
              <w:right w:val="single" w:sz="4" w:space="0" w:color="000000"/>
            </w:tcBorders>
          </w:tcPr>
          <w:p w:rsidR="00C7410D" w:rsidRPr="00C20D40" w:rsidRDefault="007517C3">
            <w:pPr>
              <w:pStyle w:val="TableParagraph"/>
              <w:spacing w:before="62"/>
              <w:ind w:left="756" w:right="797"/>
              <w:jc w:val="center"/>
              <w:rPr>
                <w:rFonts w:ascii="Times New Roman"/>
                <w:sz w:val="18"/>
              </w:rPr>
            </w:pPr>
            <w:r w:rsidRPr="00C20D40">
              <w:rPr>
                <w:rFonts w:ascii="Times New Roman"/>
                <w:sz w:val="18"/>
              </w:rPr>
              <w:t>Si</w:t>
            </w:r>
          </w:p>
        </w:tc>
      </w:tr>
    </w:tbl>
    <w:p w:rsidR="00C7410D" w:rsidRPr="001620E4" w:rsidRDefault="00C7410D">
      <w:pPr>
        <w:jc w:val="center"/>
        <w:rPr>
          <w:rFonts w:ascii="Times New Roman"/>
          <w:color w:val="FF0000"/>
          <w:sz w:val="18"/>
        </w:rPr>
        <w:sectPr w:rsidR="00C7410D" w:rsidRPr="001620E4">
          <w:type w:val="continuous"/>
          <w:pgSz w:w="12000" w:h="16500"/>
          <w:pgMar w:top="1560" w:right="980" w:bottom="280" w:left="1040" w:header="720" w:footer="720" w:gutter="0"/>
          <w:cols w:space="720"/>
        </w:sectPr>
      </w:pPr>
    </w:p>
    <w:p w:rsidR="00C7410D" w:rsidRPr="001620E4" w:rsidRDefault="00C7410D">
      <w:pPr>
        <w:pStyle w:val="Corpotesto"/>
        <w:rPr>
          <w:color w:val="FF0000"/>
          <w:sz w:val="20"/>
        </w:rPr>
      </w:pPr>
    </w:p>
    <w:p w:rsidR="00C7410D" w:rsidRPr="001620E4" w:rsidRDefault="00C7410D">
      <w:pPr>
        <w:pStyle w:val="Corpotesto"/>
        <w:spacing w:before="9"/>
        <w:rPr>
          <w:color w:val="FF0000"/>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850"/>
        <w:gridCol w:w="1843"/>
        <w:gridCol w:w="1797"/>
      </w:tblGrid>
      <w:tr w:rsidR="00C20D40" w:rsidRPr="00C20D40">
        <w:trPr>
          <w:trHeight w:hRule="exact" w:val="343"/>
        </w:trPr>
        <w:tc>
          <w:tcPr>
            <w:tcW w:w="5067" w:type="dxa"/>
          </w:tcPr>
          <w:p w:rsidR="00C7410D" w:rsidRPr="00C20D40" w:rsidRDefault="007517C3">
            <w:pPr>
              <w:pStyle w:val="TableParagraph"/>
              <w:spacing w:before="57"/>
              <w:ind w:left="57"/>
              <w:jc w:val="left"/>
              <w:rPr>
                <w:rFonts w:ascii="Times New Roman"/>
                <w:sz w:val="18"/>
              </w:rPr>
            </w:pPr>
            <w:r w:rsidRPr="00C20D40">
              <w:rPr>
                <w:rFonts w:ascii="Times New Roman"/>
                <w:sz w:val="18"/>
              </w:rPr>
              <w:t>A.R.I.P.S.</w:t>
            </w:r>
          </w:p>
        </w:tc>
        <w:tc>
          <w:tcPr>
            <w:tcW w:w="850" w:type="dxa"/>
          </w:tcPr>
          <w:p w:rsidR="00C7410D" w:rsidRPr="00C20D40" w:rsidRDefault="007517C3">
            <w:pPr>
              <w:pStyle w:val="TableParagraph"/>
              <w:spacing w:before="57"/>
              <w:ind w:right="141"/>
              <w:rPr>
                <w:rFonts w:ascii="Times New Roman"/>
                <w:sz w:val="18"/>
              </w:rPr>
            </w:pPr>
            <w:r w:rsidRPr="00C20D40">
              <w:rPr>
                <w:rFonts w:ascii="Times New Roman"/>
                <w:sz w:val="18"/>
              </w:rPr>
              <w:t>25,00%</w:t>
            </w:r>
          </w:p>
        </w:tc>
        <w:tc>
          <w:tcPr>
            <w:tcW w:w="1843" w:type="dxa"/>
          </w:tcPr>
          <w:p w:rsidR="00C7410D" w:rsidRPr="00C20D40" w:rsidRDefault="007517C3">
            <w:pPr>
              <w:pStyle w:val="TableParagraph"/>
              <w:spacing w:before="57"/>
              <w:ind w:right="864"/>
              <w:rPr>
                <w:rFonts w:ascii="Times New Roman"/>
                <w:sz w:val="18"/>
              </w:rPr>
            </w:pPr>
            <w:r w:rsidRPr="00C20D40">
              <w:rPr>
                <w:rFonts w:ascii="Times New Roman"/>
                <w:sz w:val="18"/>
              </w:rPr>
              <w:t>Si</w:t>
            </w:r>
          </w:p>
        </w:tc>
        <w:tc>
          <w:tcPr>
            <w:tcW w:w="1797" w:type="dxa"/>
          </w:tcPr>
          <w:p w:rsidR="00C7410D" w:rsidRPr="00C20D40" w:rsidRDefault="007517C3">
            <w:pPr>
              <w:pStyle w:val="TableParagraph"/>
              <w:spacing w:before="57"/>
              <w:ind w:left="778" w:right="776"/>
              <w:jc w:val="center"/>
              <w:rPr>
                <w:rFonts w:ascii="Times New Roman"/>
                <w:sz w:val="18"/>
              </w:rPr>
            </w:pPr>
            <w:r w:rsidRPr="00C20D40">
              <w:rPr>
                <w:rFonts w:ascii="Times New Roman"/>
                <w:sz w:val="18"/>
              </w:rPr>
              <w:t>Si</w:t>
            </w:r>
          </w:p>
        </w:tc>
      </w:tr>
      <w:tr w:rsidR="00C20D40" w:rsidRPr="00C20D40">
        <w:trPr>
          <w:trHeight w:hRule="exact" w:val="345"/>
        </w:trPr>
        <w:tc>
          <w:tcPr>
            <w:tcW w:w="5067" w:type="dxa"/>
          </w:tcPr>
          <w:p w:rsidR="00C7410D" w:rsidRPr="00C20D40" w:rsidRDefault="007517C3">
            <w:pPr>
              <w:pStyle w:val="TableParagraph"/>
              <w:spacing w:before="62"/>
              <w:ind w:left="57"/>
              <w:jc w:val="left"/>
              <w:rPr>
                <w:rFonts w:ascii="Times New Roman"/>
                <w:sz w:val="18"/>
              </w:rPr>
            </w:pPr>
            <w:proofErr w:type="spellStart"/>
            <w:r w:rsidRPr="00C20D40">
              <w:rPr>
                <w:rFonts w:ascii="Times New Roman"/>
                <w:sz w:val="18"/>
              </w:rPr>
              <w:t>Patto</w:t>
            </w:r>
            <w:proofErr w:type="spellEnd"/>
            <w:r w:rsidRPr="00C20D40">
              <w:rPr>
                <w:rFonts w:ascii="Times New Roman"/>
                <w:sz w:val="18"/>
              </w:rPr>
              <w:t xml:space="preserve"> </w:t>
            </w:r>
            <w:proofErr w:type="spellStart"/>
            <w:r w:rsidRPr="00C20D40">
              <w:rPr>
                <w:rFonts w:ascii="Times New Roman"/>
                <w:sz w:val="18"/>
              </w:rPr>
              <w:t>Territoriale</w:t>
            </w:r>
            <w:proofErr w:type="spellEnd"/>
            <w:r w:rsidRPr="00C20D40">
              <w:rPr>
                <w:rFonts w:ascii="Times New Roman"/>
                <w:sz w:val="18"/>
              </w:rPr>
              <w:t xml:space="preserve"> </w:t>
            </w:r>
            <w:proofErr w:type="spellStart"/>
            <w:r w:rsidRPr="00C20D40">
              <w:rPr>
                <w:rFonts w:ascii="Times New Roman"/>
                <w:sz w:val="18"/>
              </w:rPr>
              <w:t>Penisola</w:t>
            </w:r>
            <w:proofErr w:type="spellEnd"/>
            <w:r w:rsidRPr="00C20D40">
              <w:rPr>
                <w:rFonts w:ascii="Times New Roman"/>
                <w:sz w:val="18"/>
              </w:rPr>
              <w:t xml:space="preserve"> </w:t>
            </w:r>
            <w:proofErr w:type="spellStart"/>
            <w:r w:rsidRPr="00C20D40">
              <w:rPr>
                <w:rFonts w:ascii="Times New Roman"/>
                <w:sz w:val="18"/>
              </w:rPr>
              <w:t>Sorrentina</w:t>
            </w:r>
            <w:proofErr w:type="spellEnd"/>
          </w:p>
        </w:tc>
        <w:tc>
          <w:tcPr>
            <w:tcW w:w="850" w:type="dxa"/>
          </w:tcPr>
          <w:p w:rsidR="00C7410D" w:rsidRPr="00C20D40" w:rsidRDefault="007517C3">
            <w:pPr>
              <w:pStyle w:val="TableParagraph"/>
              <w:spacing w:before="62"/>
              <w:ind w:right="141"/>
              <w:rPr>
                <w:rFonts w:ascii="Times New Roman"/>
                <w:sz w:val="18"/>
              </w:rPr>
            </w:pPr>
            <w:r w:rsidRPr="00C20D40">
              <w:rPr>
                <w:rFonts w:ascii="Times New Roman"/>
                <w:sz w:val="18"/>
              </w:rPr>
              <w:t>10,59%</w:t>
            </w:r>
          </w:p>
        </w:tc>
        <w:tc>
          <w:tcPr>
            <w:tcW w:w="1843" w:type="dxa"/>
          </w:tcPr>
          <w:p w:rsidR="00C7410D" w:rsidRPr="00C20D40" w:rsidRDefault="007517C3">
            <w:pPr>
              <w:pStyle w:val="TableParagraph"/>
              <w:spacing w:before="62"/>
              <w:ind w:right="864"/>
              <w:rPr>
                <w:rFonts w:ascii="Times New Roman"/>
                <w:sz w:val="18"/>
              </w:rPr>
            </w:pPr>
            <w:r w:rsidRPr="00C20D40">
              <w:rPr>
                <w:rFonts w:ascii="Times New Roman"/>
                <w:sz w:val="18"/>
              </w:rPr>
              <w:t>Si</w:t>
            </w:r>
          </w:p>
        </w:tc>
        <w:tc>
          <w:tcPr>
            <w:tcW w:w="1797" w:type="dxa"/>
          </w:tcPr>
          <w:p w:rsidR="00C7410D" w:rsidRPr="00C20D40" w:rsidRDefault="007517C3">
            <w:pPr>
              <w:pStyle w:val="TableParagraph"/>
              <w:spacing w:before="62"/>
              <w:ind w:left="756" w:right="797"/>
              <w:jc w:val="center"/>
              <w:rPr>
                <w:rFonts w:ascii="Times New Roman"/>
                <w:sz w:val="18"/>
              </w:rPr>
            </w:pPr>
            <w:r w:rsidRPr="00C20D40">
              <w:rPr>
                <w:rFonts w:ascii="Times New Roman"/>
                <w:sz w:val="18"/>
              </w:rPr>
              <w:t>Si</w:t>
            </w:r>
          </w:p>
        </w:tc>
      </w:tr>
      <w:tr w:rsidR="00C20D40" w:rsidRPr="00C20D40">
        <w:trPr>
          <w:trHeight w:hRule="exact" w:val="346"/>
        </w:trPr>
        <w:tc>
          <w:tcPr>
            <w:tcW w:w="5067" w:type="dxa"/>
            <w:tcBorders>
              <w:bottom w:val="single" w:sz="2" w:space="0" w:color="000000"/>
            </w:tcBorders>
          </w:tcPr>
          <w:p w:rsidR="00C7410D" w:rsidRPr="00C20D40" w:rsidRDefault="001558F2">
            <w:r w:rsidRPr="00C20D40">
              <w:t xml:space="preserve">G.A.L. </w:t>
            </w:r>
          </w:p>
        </w:tc>
        <w:tc>
          <w:tcPr>
            <w:tcW w:w="850" w:type="dxa"/>
            <w:tcBorders>
              <w:bottom w:val="single" w:sz="2" w:space="0" w:color="000000"/>
            </w:tcBorders>
          </w:tcPr>
          <w:p w:rsidR="00C7410D" w:rsidRPr="00C20D40" w:rsidRDefault="00AA154E" w:rsidP="00AA154E">
            <w:pPr>
              <w:jc w:val="center"/>
              <w:rPr>
                <w:sz w:val="16"/>
                <w:szCs w:val="16"/>
              </w:rPr>
            </w:pPr>
            <w:r w:rsidRPr="00C20D40">
              <w:rPr>
                <w:sz w:val="16"/>
                <w:szCs w:val="16"/>
              </w:rPr>
              <w:t>2,5 %</w:t>
            </w:r>
          </w:p>
        </w:tc>
        <w:tc>
          <w:tcPr>
            <w:tcW w:w="1843" w:type="dxa"/>
            <w:tcBorders>
              <w:bottom w:val="single" w:sz="2" w:space="0" w:color="000000"/>
            </w:tcBorders>
          </w:tcPr>
          <w:p w:rsidR="00C7410D" w:rsidRPr="00C20D40" w:rsidRDefault="00C20D40" w:rsidP="00C20D40">
            <w:pPr>
              <w:jc w:val="center"/>
            </w:pPr>
            <w:proofErr w:type="spellStart"/>
            <w:r w:rsidRPr="00C20D40">
              <w:t>sI</w:t>
            </w:r>
            <w:proofErr w:type="spellEnd"/>
          </w:p>
        </w:tc>
        <w:tc>
          <w:tcPr>
            <w:tcW w:w="1797" w:type="dxa"/>
            <w:tcBorders>
              <w:bottom w:val="single" w:sz="2" w:space="0" w:color="000000"/>
            </w:tcBorders>
          </w:tcPr>
          <w:p w:rsidR="00C7410D" w:rsidRPr="00C20D40" w:rsidRDefault="00C20D40" w:rsidP="00C20D40">
            <w:pPr>
              <w:jc w:val="center"/>
            </w:pPr>
            <w:proofErr w:type="spellStart"/>
            <w:r w:rsidRPr="00C20D40">
              <w:t>sI</w:t>
            </w:r>
            <w:proofErr w:type="spellEnd"/>
          </w:p>
        </w:tc>
      </w:tr>
      <w:tr w:rsidR="00C20D40" w:rsidRPr="00C20D40">
        <w:trPr>
          <w:trHeight w:hRule="exact" w:val="345"/>
        </w:trPr>
        <w:tc>
          <w:tcPr>
            <w:tcW w:w="5067" w:type="dxa"/>
            <w:tcBorders>
              <w:top w:val="single" w:sz="2" w:space="0" w:color="000000"/>
              <w:bottom w:val="single" w:sz="2" w:space="0" w:color="000000"/>
            </w:tcBorders>
          </w:tcPr>
          <w:p w:rsidR="00C7410D" w:rsidRPr="00C20D40" w:rsidRDefault="00C7410D"/>
        </w:tc>
        <w:tc>
          <w:tcPr>
            <w:tcW w:w="850" w:type="dxa"/>
            <w:tcBorders>
              <w:top w:val="single" w:sz="2" w:space="0" w:color="000000"/>
              <w:bottom w:val="single" w:sz="2" w:space="0" w:color="000000"/>
            </w:tcBorders>
          </w:tcPr>
          <w:p w:rsidR="00C7410D" w:rsidRPr="00C20D40" w:rsidRDefault="00C7410D"/>
        </w:tc>
        <w:tc>
          <w:tcPr>
            <w:tcW w:w="1843" w:type="dxa"/>
            <w:tcBorders>
              <w:top w:val="single" w:sz="2" w:space="0" w:color="000000"/>
              <w:bottom w:val="single" w:sz="2" w:space="0" w:color="000000"/>
            </w:tcBorders>
          </w:tcPr>
          <w:p w:rsidR="00C7410D" w:rsidRPr="00C20D40" w:rsidRDefault="00C7410D"/>
        </w:tc>
        <w:tc>
          <w:tcPr>
            <w:tcW w:w="1797" w:type="dxa"/>
            <w:tcBorders>
              <w:top w:val="single" w:sz="2" w:space="0" w:color="000000"/>
              <w:bottom w:val="single" w:sz="2" w:space="0" w:color="000000"/>
            </w:tcBorders>
          </w:tcPr>
          <w:p w:rsidR="00C7410D" w:rsidRPr="00C20D40" w:rsidRDefault="00C7410D"/>
        </w:tc>
      </w:tr>
      <w:tr w:rsidR="00C20D40" w:rsidRPr="00C20D40">
        <w:trPr>
          <w:trHeight w:hRule="exact" w:val="348"/>
        </w:trPr>
        <w:tc>
          <w:tcPr>
            <w:tcW w:w="5067" w:type="dxa"/>
            <w:tcBorders>
              <w:top w:val="single" w:sz="2" w:space="0" w:color="000000"/>
            </w:tcBorders>
          </w:tcPr>
          <w:p w:rsidR="00C7410D" w:rsidRPr="00C20D40" w:rsidRDefault="00C7410D"/>
        </w:tc>
        <w:tc>
          <w:tcPr>
            <w:tcW w:w="850" w:type="dxa"/>
            <w:tcBorders>
              <w:top w:val="single" w:sz="2" w:space="0" w:color="000000"/>
            </w:tcBorders>
          </w:tcPr>
          <w:p w:rsidR="00C7410D" w:rsidRPr="00C20D40" w:rsidRDefault="00C7410D"/>
        </w:tc>
        <w:tc>
          <w:tcPr>
            <w:tcW w:w="1843" w:type="dxa"/>
            <w:tcBorders>
              <w:top w:val="single" w:sz="2" w:space="0" w:color="000000"/>
            </w:tcBorders>
          </w:tcPr>
          <w:p w:rsidR="00C7410D" w:rsidRPr="00C20D40" w:rsidRDefault="00C7410D"/>
        </w:tc>
        <w:tc>
          <w:tcPr>
            <w:tcW w:w="1797" w:type="dxa"/>
            <w:tcBorders>
              <w:top w:val="single" w:sz="2" w:space="0" w:color="000000"/>
            </w:tcBorders>
          </w:tcPr>
          <w:p w:rsidR="00C7410D" w:rsidRPr="00C20D40" w:rsidRDefault="00C7410D"/>
        </w:tc>
      </w:tr>
      <w:tr w:rsidR="001558F2" w:rsidRPr="00C20D40">
        <w:trPr>
          <w:trHeight w:hRule="exact" w:val="340"/>
        </w:trPr>
        <w:tc>
          <w:tcPr>
            <w:tcW w:w="5067" w:type="dxa"/>
          </w:tcPr>
          <w:p w:rsidR="00C7410D" w:rsidRPr="00C20D40" w:rsidRDefault="00C7410D"/>
        </w:tc>
        <w:tc>
          <w:tcPr>
            <w:tcW w:w="850" w:type="dxa"/>
          </w:tcPr>
          <w:p w:rsidR="00C7410D" w:rsidRPr="00C20D40" w:rsidRDefault="00C7410D"/>
        </w:tc>
        <w:tc>
          <w:tcPr>
            <w:tcW w:w="1843" w:type="dxa"/>
          </w:tcPr>
          <w:p w:rsidR="00C7410D" w:rsidRPr="00C20D40" w:rsidRDefault="00C7410D"/>
        </w:tc>
        <w:tc>
          <w:tcPr>
            <w:tcW w:w="1797" w:type="dxa"/>
          </w:tcPr>
          <w:p w:rsidR="00C7410D" w:rsidRPr="00C20D40" w:rsidRDefault="00C7410D"/>
        </w:tc>
      </w:tr>
    </w:tbl>
    <w:p w:rsidR="00C7410D" w:rsidRPr="00C20D40" w:rsidRDefault="00C7410D">
      <w:pPr>
        <w:pStyle w:val="Corpotesto"/>
        <w:spacing w:before="1"/>
      </w:pPr>
    </w:p>
    <w:p w:rsidR="00C20D40" w:rsidRDefault="00C20D40" w:rsidP="00402EB7">
      <w:pPr>
        <w:pStyle w:val="Titolo1"/>
        <w:tabs>
          <w:tab w:val="left" w:pos="348"/>
        </w:tabs>
        <w:spacing w:before="6"/>
        <w:ind w:left="114" w:firstLine="0"/>
        <w:jc w:val="left"/>
        <w:rPr>
          <w:color w:val="FF0000"/>
          <w:lang w:val="it-IT"/>
        </w:rPr>
      </w:pPr>
    </w:p>
    <w:p w:rsidR="00C20D40" w:rsidRDefault="00C20D40" w:rsidP="00402EB7">
      <w:pPr>
        <w:pStyle w:val="Titolo1"/>
        <w:tabs>
          <w:tab w:val="left" w:pos="348"/>
        </w:tabs>
        <w:spacing w:before="6"/>
        <w:ind w:left="114" w:firstLine="0"/>
        <w:jc w:val="left"/>
        <w:rPr>
          <w:color w:val="FF0000"/>
          <w:lang w:val="it-IT"/>
        </w:rPr>
      </w:pPr>
    </w:p>
    <w:p w:rsidR="00C20D40" w:rsidRDefault="00C20D40" w:rsidP="00402EB7">
      <w:pPr>
        <w:pStyle w:val="Titolo1"/>
        <w:tabs>
          <w:tab w:val="left" w:pos="348"/>
        </w:tabs>
        <w:spacing w:before="6"/>
        <w:ind w:left="114" w:firstLine="0"/>
        <w:jc w:val="left"/>
        <w:rPr>
          <w:color w:val="FF0000"/>
          <w:lang w:val="it-IT"/>
        </w:rPr>
      </w:pPr>
    </w:p>
    <w:p w:rsidR="00C7410D" w:rsidRPr="00C20D40" w:rsidRDefault="007517C3" w:rsidP="00402EB7">
      <w:pPr>
        <w:pStyle w:val="Titolo1"/>
        <w:tabs>
          <w:tab w:val="left" w:pos="348"/>
        </w:tabs>
        <w:spacing w:before="6"/>
        <w:ind w:left="114" w:firstLine="0"/>
        <w:jc w:val="left"/>
        <w:rPr>
          <w:lang w:val="it-IT"/>
        </w:rPr>
      </w:pPr>
      <w:r w:rsidRPr="00C20D40">
        <w:rPr>
          <w:lang w:val="it-IT"/>
        </w:rPr>
        <w:t>LA LETTURA DEL RENDICONTO PER</w:t>
      </w:r>
      <w:r w:rsidRPr="00C20D40">
        <w:rPr>
          <w:spacing w:val="-29"/>
          <w:lang w:val="it-IT"/>
        </w:rPr>
        <w:t xml:space="preserve"> </w:t>
      </w:r>
      <w:r w:rsidRPr="00C20D40">
        <w:rPr>
          <w:lang w:val="it-IT"/>
        </w:rPr>
        <w:t>INDICI</w:t>
      </w:r>
    </w:p>
    <w:p w:rsidR="00C7410D" w:rsidRPr="00C20D40" w:rsidRDefault="00C7410D">
      <w:pPr>
        <w:pStyle w:val="Corpotesto"/>
        <w:rPr>
          <w:b/>
          <w:sz w:val="28"/>
          <w:lang w:val="it-IT"/>
        </w:rPr>
      </w:pPr>
    </w:p>
    <w:p w:rsidR="00C7410D" w:rsidRPr="00C20D40" w:rsidRDefault="00C7410D">
      <w:pPr>
        <w:pStyle w:val="Corpotesto"/>
        <w:rPr>
          <w:b/>
          <w:sz w:val="28"/>
          <w:lang w:val="it-IT"/>
        </w:rPr>
      </w:pPr>
    </w:p>
    <w:p w:rsidR="00C7410D" w:rsidRPr="00C20D40" w:rsidRDefault="00C7410D">
      <w:pPr>
        <w:pStyle w:val="Corpotesto"/>
        <w:rPr>
          <w:b/>
          <w:sz w:val="33"/>
          <w:lang w:val="it-IT"/>
        </w:rPr>
      </w:pPr>
    </w:p>
    <w:p w:rsidR="00C7410D" w:rsidRPr="00C20D40" w:rsidRDefault="007517C3" w:rsidP="00402EB7">
      <w:pPr>
        <w:pStyle w:val="Titolo2"/>
        <w:tabs>
          <w:tab w:val="left" w:pos="516"/>
        </w:tabs>
        <w:spacing w:before="0"/>
        <w:ind w:left="114" w:firstLine="0"/>
        <w:jc w:val="left"/>
        <w:rPr>
          <w:lang w:val="it-IT"/>
        </w:rPr>
      </w:pPr>
      <w:r w:rsidRPr="00C20D40">
        <w:rPr>
          <w:lang w:val="it-IT"/>
        </w:rPr>
        <w:t>INDICI DI</w:t>
      </w:r>
      <w:r w:rsidRPr="00C20D40">
        <w:rPr>
          <w:spacing w:val="-16"/>
          <w:lang w:val="it-IT"/>
        </w:rPr>
        <w:t xml:space="preserve"> </w:t>
      </w:r>
      <w:r w:rsidRPr="00C20D40">
        <w:rPr>
          <w:lang w:val="it-IT"/>
        </w:rPr>
        <w:t>ENTRATA</w:t>
      </w:r>
    </w:p>
    <w:p w:rsidR="00C7410D" w:rsidRPr="00C20D40" w:rsidRDefault="00C7410D">
      <w:pPr>
        <w:pStyle w:val="Corpotesto"/>
        <w:rPr>
          <w:b/>
          <w:sz w:val="24"/>
          <w:lang w:val="it-IT"/>
        </w:rPr>
      </w:pPr>
    </w:p>
    <w:p w:rsidR="00C7410D" w:rsidRPr="00C20D40" w:rsidRDefault="00C7410D">
      <w:pPr>
        <w:pStyle w:val="Corpotesto"/>
        <w:spacing w:before="4"/>
        <w:rPr>
          <w:b/>
          <w:sz w:val="20"/>
          <w:lang w:val="it-IT"/>
        </w:rPr>
      </w:pPr>
    </w:p>
    <w:p w:rsidR="00C7410D" w:rsidRPr="00C20D40" w:rsidRDefault="007517C3">
      <w:pPr>
        <w:pStyle w:val="Corpotesto"/>
        <w:spacing w:before="1"/>
        <w:ind w:left="150" w:right="5402"/>
        <w:jc w:val="both"/>
        <w:rPr>
          <w:lang w:val="it-IT"/>
        </w:rPr>
      </w:pPr>
      <w:r w:rsidRPr="00C20D40">
        <w:rPr>
          <w:lang w:val="it-IT"/>
        </w:rPr>
        <w:t xml:space="preserve">La rappresentazione dei dati in precedenza </w:t>
      </w:r>
      <w:r w:rsidR="00C20D40">
        <w:rPr>
          <w:lang w:val="it-IT"/>
        </w:rPr>
        <w:t>P</w:t>
      </w:r>
      <w:r w:rsidRPr="00C20D40">
        <w:rPr>
          <w:lang w:val="it-IT"/>
        </w:rPr>
        <w:t>roposti, seppur sufficiente a fornire una prima indicazione sulla composizione delle risorse dell'ente, non appare esaustiva e, quindi, necessita di ulteriori specificazioni per una riflessione più approfondita e completa.</w:t>
      </w:r>
    </w:p>
    <w:p w:rsidR="00C7410D" w:rsidRPr="00C20D40" w:rsidRDefault="00C7410D">
      <w:pPr>
        <w:pStyle w:val="Corpotesto"/>
        <w:spacing w:before="4"/>
        <w:rPr>
          <w:lang w:val="it-IT"/>
        </w:rPr>
      </w:pPr>
    </w:p>
    <w:p w:rsidR="00C7410D" w:rsidRPr="00C20D40" w:rsidRDefault="007517C3">
      <w:pPr>
        <w:pStyle w:val="Corpotesto"/>
        <w:ind w:left="150" w:right="5409"/>
        <w:jc w:val="both"/>
        <w:rPr>
          <w:lang w:val="it-IT"/>
        </w:rPr>
      </w:pPr>
      <w:r w:rsidRPr="00C20D40">
        <w:rPr>
          <w:lang w:val="it-IT"/>
        </w:rPr>
        <w:t>A tal fine può risultare interessante costruire una "batteria" di indici di struttura che, proponendo un confronto tra dati contabili ed extracontabili, aiuti nella lettura del bilancio.</w:t>
      </w:r>
    </w:p>
    <w:p w:rsidR="00C7410D" w:rsidRPr="001620E4" w:rsidRDefault="00C7410D">
      <w:pPr>
        <w:pStyle w:val="Corpotesto"/>
        <w:rPr>
          <w:color w:val="FF0000"/>
          <w:lang w:val="it-IT"/>
        </w:rPr>
      </w:pPr>
    </w:p>
    <w:p w:rsidR="00C7410D" w:rsidRPr="001620E4" w:rsidRDefault="00C7410D">
      <w:pPr>
        <w:pStyle w:val="Corpotesto"/>
        <w:spacing w:before="3"/>
        <w:rPr>
          <w:color w:val="FF0000"/>
          <w:lang w:val="it-IT"/>
        </w:rPr>
      </w:pPr>
    </w:p>
    <w:p w:rsidR="00C7410D" w:rsidRPr="00C20D40" w:rsidRDefault="007517C3">
      <w:pPr>
        <w:pStyle w:val="Corpotesto"/>
        <w:ind w:left="114"/>
        <w:jc w:val="both"/>
        <w:rPr>
          <w:lang w:val="it-IT"/>
        </w:rPr>
      </w:pPr>
      <w:r w:rsidRPr="00C20D40">
        <w:rPr>
          <w:lang w:val="it-IT"/>
        </w:rPr>
        <w:t>In particolare, nei paragrafi che seguono, verranno calcolati i seguenti quozienti di bilancio:</w:t>
      </w:r>
    </w:p>
    <w:p w:rsidR="00C7410D" w:rsidRPr="00C20D40" w:rsidRDefault="00C7410D">
      <w:pPr>
        <w:pStyle w:val="Corpotesto"/>
        <w:spacing w:before="9"/>
        <w:rPr>
          <w:sz w:val="20"/>
          <w:lang w:val="it-IT"/>
        </w:rPr>
      </w:pPr>
    </w:p>
    <w:p w:rsidR="00C7410D" w:rsidRPr="00C20D40" w:rsidRDefault="007517C3">
      <w:pPr>
        <w:pStyle w:val="Paragrafoelenco"/>
        <w:numPr>
          <w:ilvl w:val="2"/>
          <w:numId w:val="7"/>
        </w:numPr>
        <w:tabs>
          <w:tab w:val="left" w:pos="708"/>
          <w:tab w:val="left" w:pos="709"/>
        </w:tabs>
      </w:pPr>
      <w:proofErr w:type="spellStart"/>
      <w:r w:rsidRPr="00C20D40">
        <w:t>indice</w:t>
      </w:r>
      <w:proofErr w:type="spellEnd"/>
      <w:r w:rsidRPr="00C20D40">
        <w:t xml:space="preserve"> di </w:t>
      </w:r>
      <w:proofErr w:type="spellStart"/>
      <w:r w:rsidRPr="00C20D40">
        <w:t>autonomia</w:t>
      </w:r>
      <w:proofErr w:type="spellEnd"/>
      <w:r w:rsidRPr="00C20D40">
        <w:rPr>
          <w:spacing w:val="-19"/>
        </w:rPr>
        <w:t xml:space="preserve"> </w:t>
      </w:r>
      <w:proofErr w:type="spellStart"/>
      <w:r w:rsidRPr="00C20D40">
        <w:t>finanziaria</w:t>
      </w:r>
      <w:proofErr w:type="spellEnd"/>
      <w:r w:rsidRPr="00C20D40">
        <w:t>;</w:t>
      </w:r>
    </w:p>
    <w:p w:rsidR="00C7410D" w:rsidRPr="00C20D40" w:rsidRDefault="00C7410D">
      <w:pPr>
        <w:pStyle w:val="Corpotesto"/>
        <w:spacing w:before="7"/>
        <w:rPr>
          <w:sz w:val="20"/>
        </w:rPr>
      </w:pPr>
    </w:p>
    <w:p w:rsidR="00C7410D" w:rsidRPr="00C20D40" w:rsidRDefault="007517C3">
      <w:pPr>
        <w:pStyle w:val="Paragrafoelenco"/>
        <w:numPr>
          <w:ilvl w:val="2"/>
          <w:numId w:val="7"/>
        </w:numPr>
        <w:tabs>
          <w:tab w:val="left" w:pos="708"/>
          <w:tab w:val="left" w:pos="709"/>
        </w:tabs>
      </w:pPr>
      <w:proofErr w:type="spellStart"/>
      <w:r w:rsidRPr="00C20D40">
        <w:t>indice</w:t>
      </w:r>
      <w:proofErr w:type="spellEnd"/>
      <w:r w:rsidRPr="00C20D40">
        <w:t xml:space="preserve"> di </w:t>
      </w:r>
      <w:proofErr w:type="spellStart"/>
      <w:r w:rsidRPr="00C20D40">
        <w:t>autonomia</w:t>
      </w:r>
      <w:proofErr w:type="spellEnd"/>
      <w:r w:rsidRPr="00C20D40">
        <w:rPr>
          <w:spacing w:val="-18"/>
        </w:rPr>
        <w:t xml:space="preserve"> </w:t>
      </w:r>
      <w:proofErr w:type="spellStart"/>
      <w:r w:rsidRPr="00C20D40">
        <w:t>impositiva</w:t>
      </w:r>
      <w:proofErr w:type="spellEnd"/>
      <w:r w:rsidRPr="00C20D40">
        <w:t>;</w:t>
      </w:r>
    </w:p>
    <w:p w:rsidR="00C7410D" w:rsidRPr="00C20D40" w:rsidRDefault="00C7410D">
      <w:pPr>
        <w:pStyle w:val="Corpotesto"/>
        <w:spacing w:before="10"/>
        <w:rPr>
          <w:sz w:val="20"/>
        </w:rPr>
      </w:pPr>
    </w:p>
    <w:p w:rsidR="00C7410D" w:rsidRPr="00C20D40" w:rsidRDefault="007517C3">
      <w:pPr>
        <w:pStyle w:val="Paragrafoelenco"/>
        <w:numPr>
          <w:ilvl w:val="2"/>
          <w:numId w:val="7"/>
        </w:numPr>
        <w:tabs>
          <w:tab w:val="left" w:pos="708"/>
          <w:tab w:val="left" w:pos="709"/>
        </w:tabs>
      </w:pPr>
      <w:proofErr w:type="spellStart"/>
      <w:r w:rsidRPr="00C20D40">
        <w:t>indice</w:t>
      </w:r>
      <w:proofErr w:type="spellEnd"/>
      <w:r w:rsidRPr="00C20D40">
        <w:t xml:space="preserve"> di </w:t>
      </w:r>
      <w:proofErr w:type="spellStart"/>
      <w:r w:rsidRPr="00C20D40">
        <w:t>pressione</w:t>
      </w:r>
      <w:proofErr w:type="spellEnd"/>
      <w:r w:rsidRPr="00C20D40">
        <w:rPr>
          <w:spacing w:val="-18"/>
        </w:rPr>
        <w:t xml:space="preserve"> </w:t>
      </w:r>
      <w:proofErr w:type="spellStart"/>
      <w:r w:rsidRPr="00C20D40">
        <w:t>finanziaria</w:t>
      </w:r>
      <w:proofErr w:type="spellEnd"/>
      <w:r w:rsidRPr="00C20D40">
        <w:t>;</w:t>
      </w:r>
    </w:p>
    <w:p w:rsidR="00C7410D" w:rsidRPr="00C20D40" w:rsidRDefault="00C7410D">
      <w:pPr>
        <w:pStyle w:val="Corpotesto"/>
        <w:spacing w:before="7"/>
        <w:rPr>
          <w:sz w:val="20"/>
        </w:rPr>
      </w:pPr>
    </w:p>
    <w:p w:rsidR="00C7410D" w:rsidRPr="00C20D40" w:rsidRDefault="007517C3">
      <w:pPr>
        <w:pStyle w:val="Paragrafoelenco"/>
        <w:numPr>
          <w:ilvl w:val="2"/>
          <w:numId w:val="7"/>
        </w:numPr>
        <w:tabs>
          <w:tab w:val="left" w:pos="708"/>
          <w:tab w:val="left" w:pos="709"/>
        </w:tabs>
      </w:pPr>
      <w:proofErr w:type="spellStart"/>
      <w:r w:rsidRPr="00C20D40">
        <w:t>prelievo</w:t>
      </w:r>
      <w:proofErr w:type="spellEnd"/>
      <w:r w:rsidRPr="00C20D40">
        <w:t xml:space="preserve"> </w:t>
      </w:r>
      <w:proofErr w:type="spellStart"/>
      <w:r w:rsidRPr="00C20D40">
        <w:t>tributario</w:t>
      </w:r>
      <w:proofErr w:type="spellEnd"/>
      <w:r w:rsidRPr="00C20D40">
        <w:t xml:space="preserve"> pro</w:t>
      </w:r>
      <w:r w:rsidRPr="00C20D40">
        <w:rPr>
          <w:spacing w:val="-18"/>
        </w:rPr>
        <w:t xml:space="preserve"> </w:t>
      </w:r>
      <w:proofErr w:type="spellStart"/>
      <w:r w:rsidRPr="00C20D40">
        <w:t>capite</w:t>
      </w:r>
      <w:proofErr w:type="spellEnd"/>
      <w:r w:rsidRPr="00C20D40">
        <w:t>;</w:t>
      </w:r>
    </w:p>
    <w:p w:rsidR="00C7410D" w:rsidRPr="00C20D40" w:rsidRDefault="00C7410D">
      <w:pPr>
        <w:pStyle w:val="Corpotesto"/>
        <w:spacing w:before="7"/>
        <w:rPr>
          <w:sz w:val="20"/>
        </w:rPr>
      </w:pPr>
    </w:p>
    <w:p w:rsidR="00C7410D" w:rsidRPr="00C20D40" w:rsidRDefault="007517C3">
      <w:pPr>
        <w:pStyle w:val="Paragrafoelenco"/>
        <w:numPr>
          <w:ilvl w:val="2"/>
          <w:numId w:val="7"/>
        </w:numPr>
        <w:tabs>
          <w:tab w:val="left" w:pos="708"/>
          <w:tab w:val="left" w:pos="709"/>
        </w:tabs>
        <w:rPr>
          <w:lang w:val="it-IT"/>
        </w:rPr>
      </w:pPr>
      <w:r w:rsidRPr="00C20D40">
        <w:rPr>
          <w:lang w:val="it-IT"/>
        </w:rPr>
        <w:t>indice di autonomia tariffaria</w:t>
      </w:r>
      <w:r w:rsidRPr="00C20D40">
        <w:rPr>
          <w:spacing w:val="-15"/>
          <w:lang w:val="it-IT"/>
        </w:rPr>
        <w:t xml:space="preserve"> </w:t>
      </w:r>
      <w:r w:rsidRPr="00C20D40">
        <w:rPr>
          <w:lang w:val="it-IT"/>
        </w:rPr>
        <w:t>propria;</w:t>
      </w:r>
    </w:p>
    <w:p w:rsidR="00C7410D" w:rsidRPr="00C20D40" w:rsidRDefault="00C7410D">
      <w:pPr>
        <w:rPr>
          <w:lang w:val="it-IT"/>
        </w:rPr>
        <w:sectPr w:rsidR="00C7410D" w:rsidRPr="00C20D40">
          <w:pgSz w:w="12000" w:h="16500"/>
          <w:pgMar w:top="820" w:right="980" w:bottom="1040" w:left="1040" w:header="595" w:footer="854" w:gutter="0"/>
          <w:cols w:space="720"/>
        </w:sectPr>
      </w:pPr>
    </w:p>
    <w:p w:rsidR="00C7410D" w:rsidRPr="001620E4" w:rsidRDefault="00C7410D">
      <w:pPr>
        <w:pStyle w:val="Corpotesto"/>
        <w:spacing w:before="1"/>
        <w:rPr>
          <w:color w:val="FF0000"/>
          <w:sz w:val="25"/>
          <w:lang w:val="it-IT"/>
        </w:rPr>
      </w:pPr>
    </w:p>
    <w:p w:rsidR="00C7410D" w:rsidRPr="00C20D40" w:rsidRDefault="007517C3">
      <w:pPr>
        <w:pStyle w:val="Paragrafoelenco"/>
        <w:numPr>
          <w:ilvl w:val="2"/>
          <w:numId w:val="7"/>
        </w:numPr>
        <w:tabs>
          <w:tab w:val="left" w:pos="708"/>
          <w:tab w:val="left" w:pos="709"/>
        </w:tabs>
        <w:spacing w:before="60"/>
        <w:rPr>
          <w:lang w:val="it-IT"/>
        </w:rPr>
      </w:pPr>
      <w:r w:rsidRPr="00C20D40">
        <w:rPr>
          <w:lang w:val="it-IT"/>
        </w:rPr>
        <w:t>indice di intervento erariale pro</w:t>
      </w:r>
      <w:r w:rsidRPr="00C20D40">
        <w:rPr>
          <w:spacing w:val="-23"/>
          <w:lang w:val="it-IT"/>
        </w:rPr>
        <w:t xml:space="preserve"> </w:t>
      </w:r>
      <w:r w:rsidRPr="00C20D40">
        <w:rPr>
          <w:lang w:val="it-IT"/>
        </w:rPr>
        <w:t>capite;</w:t>
      </w:r>
    </w:p>
    <w:p w:rsidR="00C7410D" w:rsidRPr="00C20D40" w:rsidRDefault="00C7410D">
      <w:pPr>
        <w:pStyle w:val="Corpotesto"/>
        <w:spacing w:before="10"/>
        <w:rPr>
          <w:sz w:val="20"/>
          <w:lang w:val="it-IT"/>
        </w:rPr>
      </w:pPr>
    </w:p>
    <w:p w:rsidR="00C7410D" w:rsidRPr="00C20D40" w:rsidRDefault="007517C3">
      <w:pPr>
        <w:pStyle w:val="Paragrafoelenco"/>
        <w:numPr>
          <w:ilvl w:val="2"/>
          <w:numId w:val="7"/>
        </w:numPr>
        <w:tabs>
          <w:tab w:val="left" w:pos="708"/>
          <w:tab w:val="left" w:pos="709"/>
        </w:tabs>
        <w:rPr>
          <w:lang w:val="it-IT"/>
        </w:rPr>
      </w:pPr>
      <w:r w:rsidRPr="00C20D40">
        <w:rPr>
          <w:lang w:val="it-IT"/>
        </w:rPr>
        <w:t>indice di intervento regionale pro</w:t>
      </w:r>
      <w:r w:rsidRPr="00C20D40">
        <w:rPr>
          <w:spacing w:val="-22"/>
          <w:lang w:val="it-IT"/>
        </w:rPr>
        <w:t xml:space="preserve"> </w:t>
      </w:r>
      <w:r w:rsidRPr="00C20D40">
        <w:rPr>
          <w:lang w:val="it-IT"/>
        </w:rPr>
        <w:t>capite.</w:t>
      </w:r>
    </w:p>
    <w:p w:rsidR="00C7410D" w:rsidRPr="00C20D40" w:rsidRDefault="00C7410D">
      <w:pPr>
        <w:pStyle w:val="Corpotesto"/>
        <w:spacing w:before="10"/>
        <w:rPr>
          <w:sz w:val="21"/>
          <w:lang w:val="it-IT"/>
        </w:rPr>
      </w:pPr>
    </w:p>
    <w:p w:rsidR="00C7410D" w:rsidRPr="00C20D40" w:rsidRDefault="007517C3">
      <w:pPr>
        <w:pStyle w:val="Corpotesto"/>
        <w:spacing w:before="1" w:line="242" w:lineRule="auto"/>
        <w:ind w:left="114"/>
        <w:rPr>
          <w:lang w:val="it-IT"/>
        </w:rPr>
      </w:pPr>
      <w:r w:rsidRPr="00C20D40">
        <w:rPr>
          <w:lang w:val="it-IT"/>
        </w:rPr>
        <w:t xml:space="preserve">Per ciascuno di essi, a fianco del valore calcolato sulle risultanze </w:t>
      </w:r>
      <w:r w:rsidR="00402EB7" w:rsidRPr="00C20D40">
        <w:rPr>
          <w:lang w:val="it-IT"/>
        </w:rPr>
        <w:t>dell'anno 201</w:t>
      </w:r>
      <w:r w:rsidR="00C20D40">
        <w:rPr>
          <w:lang w:val="it-IT"/>
        </w:rPr>
        <w:t>7</w:t>
      </w:r>
      <w:r w:rsidRPr="00C20D40">
        <w:rPr>
          <w:lang w:val="it-IT"/>
        </w:rPr>
        <w:t>, vengono proposti i valori ottenuti effettuando un confronto con quelli relativi ai rendiconti 201</w:t>
      </w:r>
      <w:r w:rsidR="00C20D40">
        <w:rPr>
          <w:lang w:val="it-IT"/>
        </w:rPr>
        <w:t>5</w:t>
      </w:r>
      <w:r w:rsidRPr="00C20D40">
        <w:rPr>
          <w:lang w:val="it-IT"/>
        </w:rPr>
        <w:t xml:space="preserve"> e 201</w:t>
      </w:r>
      <w:r w:rsidR="00C20D40">
        <w:rPr>
          <w:lang w:val="it-IT"/>
        </w:rPr>
        <w:t>6</w:t>
      </w:r>
      <w:r w:rsidRPr="00C20D40">
        <w:rPr>
          <w:lang w:val="it-IT"/>
        </w:rPr>
        <w:t>.</w:t>
      </w:r>
    </w:p>
    <w:p w:rsidR="00C7410D" w:rsidRPr="00C20D40" w:rsidRDefault="00C7410D">
      <w:pPr>
        <w:spacing w:line="242" w:lineRule="auto"/>
        <w:rPr>
          <w:lang w:val="it-IT"/>
        </w:rPr>
        <w:sectPr w:rsidR="00C7410D" w:rsidRPr="00C20D40">
          <w:pgSz w:w="12000" w:h="16500"/>
          <w:pgMar w:top="820" w:right="980" w:bottom="1040" w:left="1040" w:header="595" w:footer="854" w:gutter="0"/>
          <w:cols w:space="720"/>
        </w:sectPr>
      </w:pPr>
    </w:p>
    <w:p w:rsidR="00C7410D" w:rsidRPr="001620E4" w:rsidRDefault="00C7410D">
      <w:pPr>
        <w:pStyle w:val="Corpotesto"/>
        <w:rPr>
          <w:color w:val="FF0000"/>
          <w:sz w:val="20"/>
          <w:lang w:val="it-IT"/>
        </w:rPr>
      </w:pPr>
    </w:p>
    <w:p w:rsidR="00C7410D" w:rsidRPr="001620E4" w:rsidRDefault="00C7410D">
      <w:pPr>
        <w:pStyle w:val="Corpotesto"/>
        <w:spacing w:before="2"/>
        <w:rPr>
          <w:color w:val="FF0000"/>
          <w:sz w:val="28"/>
          <w:lang w:val="it-IT"/>
        </w:rPr>
      </w:pPr>
    </w:p>
    <w:p w:rsidR="00C7410D" w:rsidRPr="00EE5406" w:rsidRDefault="007517C3" w:rsidP="00B80C64">
      <w:pPr>
        <w:pStyle w:val="Titolo2"/>
        <w:tabs>
          <w:tab w:val="left" w:pos="717"/>
        </w:tabs>
        <w:ind w:left="114" w:firstLine="0"/>
        <w:jc w:val="left"/>
        <w:rPr>
          <w:lang w:val="it-IT"/>
        </w:rPr>
      </w:pPr>
      <w:r w:rsidRPr="00EE5406">
        <w:rPr>
          <w:lang w:val="it-IT"/>
        </w:rPr>
        <w:t>Indice di autonomia</w:t>
      </w:r>
      <w:r w:rsidRPr="00EE5406">
        <w:rPr>
          <w:spacing w:val="-12"/>
          <w:lang w:val="it-IT"/>
        </w:rPr>
        <w:t xml:space="preserve"> </w:t>
      </w:r>
      <w:r w:rsidRPr="00EE5406">
        <w:rPr>
          <w:lang w:val="it-IT"/>
        </w:rPr>
        <w:t>finanziaria</w:t>
      </w:r>
    </w:p>
    <w:p w:rsidR="00C7410D" w:rsidRPr="00EE5406" w:rsidRDefault="00C7410D">
      <w:pPr>
        <w:pStyle w:val="Corpotesto"/>
        <w:rPr>
          <w:b/>
          <w:sz w:val="24"/>
          <w:lang w:val="it-IT"/>
        </w:rPr>
      </w:pPr>
    </w:p>
    <w:p w:rsidR="00C7410D" w:rsidRPr="00EE5406" w:rsidRDefault="00C7410D">
      <w:pPr>
        <w:pStyle w:val="Corpotesto"/>
        <w:spacing w:before="4"/>
        <w:rPr>
          <w:b/>
          <w:sz w:val="20"/>
          <w:lang w:val="it-IT"/>
        </w:rPr>
      </w:pPr>
    </w:p>
    <w:p w:rsidR="00C7410D" w:rsidRPr="00EE5406" w:rsidRDefault="007517C3">
      <w:pPr>
        <w:pStyle w:val="Corpotesto"/>
        <w:spacing w:before="1"/>
        <w:ind w:left="1247" w:right="151"/>
        <w:rPr>
          <w:lang w:val="it-IT"/>
        </w:rPr>
      </w:pPr>
      <w:r w:rsidRPr="00EE5406">
        <w:rPr>
          <w:lang w:val="it-IT"/>
        </w:rPr>
        <w:t>L'indice di autonomia finanziaria, ottenuto quale rapporto tra le entrate tributarie   (Titolo</w:t>
      </w:r>
    </w:p>
    <w:p w:rsidR="00C7410D" w:rsidRPr="00EE5406" w:rsidRDefault="007517C3">
      <w:pPr>
        <w:pStyle w:val="Corpotesto"/>
        <w:spacing w:before="2"/>
        <w:ind w:left="114" w:right="148"/>
        <w:jc w:val="both"/>
        <w:rPr>
          <w:lang w:val="it-IT"/>
        </w:rPr>
      </w:pPr>
      <w:r w:rsidRPr="00EE5406">
        <w:rPr>
          <w:lang w:val="it-IT"/>
        </w:rPr>
        <w:t xml:space="preserve">I) ed </w:t>
      </w:r>
      <w:proofErr w:type="spellStart"/>
      <w:r w:rsidRPr="00EE5406">
        <w:rPr>
          <w:lang w:val="it-IT"/>
        </w:rPr>
        <w:t>extratributarie</w:t>
      </w:r>
      <w:proofErr w:type="spellEnd"/>
      <w:r w:rsidRPr="00EE5406">
        <w:rPr>
          <w:lang w:val="it-IT"/>
        </w:rPr>
        <w:t xml:space="preserve"> (Titolo III) con il totale delle entrate correnti (totali dei titoli I + II + III), correla le risorse proprie dell'ente con quelle complessive di parte corrente ed evidenzia la  capacità  di ciascun comune di acquisire autonomamente le disponibilità necessarie per il finanziamento della spesa.</w:t>
      </w:r>
    </w:p>
    <w:p w:rsidR="00C7410D" w:rsidRPr="00EE5406" w:rsidRDefault="00C7410D">
      <w:pPr>
        <w:pStyle w:val="Corpotesto"/>
        <w:spacing w:before="1"/>
        <w:rPr>
          <w:lang w:val="it-IT"/>
        </w:rPr>
      </w:pPr>
    </w:p>
    <w:p w:rsidR="00C7410D" w:rsidRPr="00EE5406" w:rsidRDefault="007517C3">
      <w:pPr>
        <w:pStyle w:val="Corpotesto"/>
        <w:ind w:left="114" w:right="149"/>
        <w:jc w:val="both"/>
        <w:rPr>
          <w:lang w:val="it-IT"/>
        </w:rPr>
      </w:pPr>
      <w:r w:rsidRPr="00EE5406">
        <w:rPr>
          <w:lang w:val="it-IT"/>
        </w:rPr>
        <w:t>In altri termini, questo indice non considera nel bilancio corrente i trasferimenti nazionali e regionali ordinari e straordinari che annualmente l'ente riceve e che in passato costituivano la maggiore voce di entrata. Dobbiamo ricordare, infatti, che dopo la riforma tributaria del 1971/1973 l'Ente locale ha perso gran parte della propria capacità impositiva a favore di una scelta politica che ha visto accentrare a livello nazionale la raccolta delle risorse e, quindi, attraverso un sistema redistributivo dall'alto, l'assegnazione delle stesse agli enti.</w:t>
      </w:r>
    </w:p>
    <w:p w:rsidR="00C7410D" w:rsidRPr="001620E4" w:rsidRDefault="00C7410D">
      <w:pPr>
        <w:pStyle w:val="Corpotesto"/>
        <w:spacing w:before="4"/>
        <w:rPr>
          <w:color w:val="FF0000"/>
          <w:sz w:val="19"/>
          <w:lang w:val="it-IT"/>
        </w:rPr>
      </w:pPr>
    </w:p>
    <w:p w:rsidR="00C7410D" w:rsidRPr="001620E4" w:rsidRDefault="00C7410D">
      <w:pPr>
        <w:pStyle w:val="Corpotesto"/>
        <w:rPr>
          <w:color w:val="FF0000"/>
          <w:sz w:val="20"/>
          <w:lang w:val="it-IT"/>
        </w:rPr>
      </w:pPr>
    </w:p>
    <w:p w:rsidR="00C7410D" w:rsidRPr="001620E4" w:rsidRDefault="00C7410D">
      <w:pPr>
        <w:pStyle w:val="Corpotesto"/>
        <w:spacing w:before="7"/>
        <w:rPr>
          <w:color w:val="FF0000"/>
          <w:sz w:val="25"/>
          <w:lang w:val="it-IT"/>
        </w:rPr>
      </w:pPr>
    </w:p>
    <w:tbl>
      <w:tblPr>
        <w:tblStyle w:val="TableNormal"/>
        <w:tblW w:w="0" w:type="auto"/>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1"/>
        <w:gridCol w:w="1136"/>
        <w:gridCol w:w="1137"/>
        <w:gridCol w:w="1135"/>
      </w:tblGrid>
      <w:tr w:rsidR="00EE5406" w:rsidRPr="00EE5406" w:rsidTr="00194124">
        <w:trPr>
          <w:trHeight w:hRule="exact" w:val="439"/>
        </w:trPr>
        <w:tc>
          <w:tcPr>
            <w:tcW w:w="4831" w:type="dxa"/>
            <w:shd w:val="clear" w:color="auto" w:fill="auto"/>
          </w:tcPr>
          <w:p w:rsidR="00C7410D" w:rsidRPr="00EE5406" w:rsidRDefault="007517C3">
            <w:pPr>
              <w:pStyle w:val="TableParagraph"/>
              <w:spacing w:before="107"/>
              <w:ind w:left="30"/>
              <w:jc w:val="left"/>
              <w:rPr>
                <w:b/>
                <w:sz w:val="18"/>
              </w:rPr>
            </w:pPr>
            <w:r w:rsidRPr="00EE5406">
              <w:rPr>
                <w:b/>
                <w:sz w:val="18"/>
              </w:rPr>
              <w:t>INDICE DI AUTONOMIA FINANZIARIA</w:t>
            </w:r>
          </w:p>
        </w:tc>
        <w:tc>
          <w:tcPr>
            <w:tcW w:w="1136" w:type="dxa"/>
            <w:shd w:val="clear" w:color="auto" w:fill="auto"/>
          </w:tcPr>
          <w:p w:rsidR="00C7410D" w:rsidRPr="00EE5406" w:rsidRDefault="007517C3" w:rsidP="00EE5406">
            <w:pPr>
              <w:pStyle w:val="TableParagraph"/>
              <w:spacing w:before="108"/>
              <w:ind w:left="360"/>
              <w:jc w:val="left"/>
              <w:rPr>
                <w:b/>
                <w:sz w:val="18"/>
              </w:rPr>
            </w:pPr>
            <w:r w:rsidRPr="00EE5406">
              <w:rPr>
                <w:b/>
                <w:sz w:val="18"/>
              </w:rPr>
              <w:t>201</w:t>
            </w:r>
            <w:r w:rsidR="00EE5406" w:rsidRPr="00EE5406">
              <w:rPr>
                <w:b/>
                <w:sz w:val="18"/>
              </w:rPr>
              <w:t>5</w:t>
            </w:r>
          </w:p>
        </w:tc>
        <w:tc>
          <w:tcPr>
            <w:tcW w:w="1137" w:type="dxa"/>
            <w:shd w:val="clear" w:color="auto" w:fill="auto"/>
          </w:tcPr>
          <w:p w:rsidR="00C7410D" w:rsidRPr="00EE5406" w:rsidRDefault="007517C3" w:rsidP="00EE5406">
            <w:pPr>
              <w:pStyle w:val="TableParagraph"/>
              <w:spacing w:before="108"/>
              <w:ind w:left="343" w:right="343"/>
              <w:jc w:val="center"/>
              <w:rPr>
                <w:b/>
                <w:sz w:val="18"/>
              </w:rPr>
            </w:pPr>
            <w:r w:rsidRPr="00EE5406">
              <w:rPr>
                <w:b/>
                <w:sz w:val="18"/>
              </w:rPr>
              <w:t>201</w:t>
            </w:r>
            <w:r w:rsidR="00EE5406" w:rsidRPr="00EE5406">
              <w:rPr>
                <w:b/>
                <w:sz w:val="18"/>
              </w:rPr>
              <w:t>6</w:t>
            </w:r>
          </w:p>
        </w:tc>
        <w:tc>
          <w:tcPr>
            <w:tcW w:w="1135" w:type="dxa"/>
            <w:shd w:val="clear" w:color="auto" w:fill="auto"/>
          </w:tcPr>
          <w:p w:rsidR="00C7410D" w:rsidRPr="00EE5406" w:rsidRDefault="007517C3" w:rsidP="00B80C64">
            <w:pPr>
              <w:pStyle w:val="TableParagraph"/>
              <w:spacing w:before="108"/>
              <w:ind w:right="359"/>
              <w:rPr>
                <w:b/>
                <w:sz w:val="18"/>
              </w:rPr>
            </w:pPr>
            <w:r w:rsidRPr="00EE5406">
              <w:rPr>
                <w:b/>
                <w:w w:val="95"/>
                <w:sz w:val="18"/>
              </w:rPr>
              <w:t>201</w:t>
            </w:r>
            <w:r w:rsidR="00B80C64" w:rsidRPr="00EE5406">
              <w:rPr>
                <w:b/>
                <w:w w:val="95"/>
                <w:sz w:val="18"/>
              </w:rPr>
              <w:t>6</w:t>
            </w:r>
          </w:p>
        </w:tc>
      </w:tr>
      <w:tr w:rsidR="00EE5406" w:rsidRPr="00EE5406" w:rsidTr="00194124">
        <w:trPr>
          <w:trHeight w:hRule="exact" w:val="623"/>
        </w:trPr>
        <w:tc>
          <w:tcPr>
            <w:tcW w:w="4831" w:type="dxa"/>
            <w:shd w:val="clear" w:color="auto" w:fill="auto"/>
          </w:tcPr>
          <w:p w:rsidR="00C7410D" w:rsidRPr="00EE5406" w:rsidRDefault="007517C3">
            <w:pPr>
              <w:pStyle w:val="TableParagraph"/>
              <w:tabs>
                <w:tab w:val="left" w:pos="2570"/>
                <w:tab w:val="left" w:pos="4632"/>
              </w:tabs>
              <w:spacing w:before="101" w:line="256" w:lineRule="exact"/>
              <w:ind w:left="195"/>
              <w:jc w:val="left"/>
              <w:rPr>
                <w:sz w:val="18"/>
                <w:lang w:val="it-IT"/>
              </w:rPr>
            </w:pPr>
            <w:r w:rsidRPr="00EE5406">
              <w:rPr>
                <w:sz w:val="18"/>
                <w:lang w:val="it-IT"/>
              </w:rPr>
              <w:t>Autonomia</w:t>
            </w:r>
            <w:r w:rsidRPr="00EE5406">
              <w:rPr>
                <w:spacing w:val="-2"/>
                <w:sz w:val="18"/>
                <w:lang w:val="it-IT"/>
              </w:rPr>
              <w:t xml:space="preserve"> </w:t>
            </w:r>
            <w:r w:rsidRPr="00EE5406">
              <w:rPr>
                <w:sz w:val="18"/>
                <w:lang w:val="it-IT"/>
              </w:rPr>
              <w:t>finanziaria</w:t>
            </w:r>
            <w:r w:rsidRPr="00EE5406">
              <w:rPr>
                <w:spacing w:val="-2"/>
                <w:sz w:val="18"/>
                <w:lang w:val="it-IT"/>
              </w:rPr>
              <w:t xml:space="preserve"> </w:t>
            </w:r>
            <w:r w:rsidRPr="00EE5406">
              <w:rPr>
                <w:sz w:val="18"/>
                <w:lang w:val="it-IT"/>
              </w:rPr>
              <w:t>=</w:t>
            </w:r>
            <w:r w:rsidRPr="00EE5406">
              <w:rPr>
                <w:sz w:val="18"/>
                <w:lang w:val="it-IT"/>
              </w:rPr>
              <w:tab/>
            </w:r>
            <w:r w:rsidRPr="00EE5406">
              <w:rPr>
                <w:position w:val="10"/>
                <w:sz w:val="18"/>
                <w:u w:val="single" w:color="00007F"/>
                <w:lang w:val="it-IT"/>
              </w:rPr>
              <w:t>Titolo I + III</w:t>
            </w:r>
            <w:r w:rsidRPr="00EE5406">
              <w:rPr>
                <w:spacing w:val="-4"/>
                <w:position w:val="10"/>
                <w:sz w:val="18"/>
                <w:u w:val="single" w:color="00007F"/>
                <w:lang w:val="it-IT"/>
              </w:rPr>
              <w:t xml:space="preserve"> </w:t>
            </w:r>
            <w:r w:rsidRPr="00EE5406">
              <w:rPr>
                <w:position w:val="10"/>
                <w:sz w:val="18"/>
                <w:u w:val="single" w:color="00007F"/>
                <w:lang w:val="it-IT"/>
              </w:rPr>
              <w:t>entrata</w:t>
            </w:r>
            <w:r w:rsidRPr="00EE5406">
              <w:rPr>
                <w:position w:val="10"/>
                <w:sz w:val="18"/>
                <w:u w:val="single" w:color="00007F"/>
                <w:lang w:val="it-IT"/>
              </w:rPr>
              <w:tab/>
            </w:r>
          </w:p>
          <w:p w:rsidR="00C7410D" w:rsidRPr="00EE5406" w:rsidRDefault="007517C3">
            <w:pPr>
              <w:pStyle w:val="TableParagraph"/>
              <w:spacing w:before="0" w:line="156" w:lineRule="exact"/>
              <w:ind w:left="2642"/>
              <w:jc w:val="left"/>
              <w:rPr>
                <w:sz w:val="18"/>
                <w:lang w:val="it-IT"/>
              </w:rPr>
            </w:pPr>
            <w:r w:rsidRPr="00EE5406">
              <w:rPr>
                <w:sz w:val="18"/>
                <w:lang w:val="it-IT"/>
              </w:rPr>
              <w:t>Titolo I + II + III entrata</w:t>
            </w:r>
          </w:p>
        </w:tc>
        <w:tc>
          <w:tcPr>
            <w:tcW w:w="1136" w:type="dxa"/>
            <w:shd w:val="clear" w:color="auto" w:fill="auto"/>
          </w:tcPr>
          <w:p w:rsidR="00C7410D" w:rsidRPr="00EE5406" w:rsidRDefault="00C7410D">
            <w:pPr>
              <w:pStyle w:val="TableParagraph"/>
              <w:spacing w:before="5"/>
              <w:jc w:val="left"/>
              <w:rPr>
                <w:sz w:val="17"/>
                <w:lang w:val="it-IT"/>
              </w:rPr>
            </w:pPr>
          </w:p>
          <w:p w:rsidR="00C7410D" w:rsidRPr="00EE5406" w:rsidRDefault="00B80C64" w:rsidP="00EE5406">
            <w:pPr>
              <w:pStyle w:val="TableParagraph"/>
              <w:spacing w:before="0"/>
              <w:ind w:left="385"/>
              <w:jc w:val="left"/>
              <w:rPr>
                <w:sz w:val="18"/>
              </w:rPr>
            </w:pPr>
            <w:r w:rsidRPr="00EE5406">
              <w:rPr>
                <w:sz w:val="18"/>
              </w:rPr>
              <w:t>0,</w:t>
            </w:r>
            <w:r w:rsidR="00EE5406" w:rsidRPr="00EE5406">
              <w:rPr>
                <w:sz w:val="18"/>
              </w:rPr>
              <w:t>77</w:t>
            </w:r>
          </w:p>
        </w:tc>
        <w:tc>
          <w:tcPr>
            <w:tcW w:w="1137" w:type="dxa"/>
            <w:shd w:val="clear" w:color="auto" w:fill="auto"/>
          </w:tcPr>
          <w:p w:rsidR="00C7410D" w:rsidRPr="00EE5406" w:rsidRDefault="00C7410D">
            <w:pPr>
              <w:pStyle w:val="TableParagraph"/>
              <w:spacing w:before="5"/>
              <w:jc w:val="left"/>
              <w:rPr>
                <w:sz w:val="17"/>
              </w:rPr>
            </w:pPr>
          </w:p>
          <w:p w:rsidR="00C7410D" w:rsidRPr="00EE5406" w:rsidRDefault="007517C3" w:rsidP="00EE5406">
            <w:pPr>
              <w:pStyle w:val="TableParagraph"/>
              <w:spacing w:before="0"/>
              <w:ind w:left="343" w:right="343"/>
              <w:jc w:val="center"/>
              <w:rPr>
                <w:sz w:val="18"/>
              </w:rPr>
            </w:pPr>
            <w:r w:rsidRPr="00EE5406">
              <w:rPr>
                <w:sz w:val="18"/>
              </w:rPr>
              <w:t>0,</w:t>
            </w:r>
            <w:r w:rsidR="00EE5406" w:rsidRPr="00EE5406">
              <w:rPr>
                <w:sz w:val="18"/>
              </w:rPr>
              <w:t>82</w:t>
            </w:r>
          </w:p>
        </w:tc>
        <w:tc>
          <w:tcPr>
            <w:tcW w:w="1135" w:type="dxa"/>
            <w:shd w:val="clear" w:color="auto" w:fill="auto"/>
          </w:tcPr>
          <w:p w:rsidR="00C7410D" w:rsidRPr="00EE5406" w:rsidRDefault="00C7410D">
            <w:pPr>
              <w:pStyle w:val="TableParagraph"/>
              <w:spacing w:before="5"/>
              <w:jc w:val="left"/>
              <w:rPr>
                <w:sz w:val="17"/>
              </w:rPr>
            </w:pPr>
          </w:p>
          <w:p w:rsidR="00C7410D" w:rsidRPr="00EE5406" w:rsidRDefault="007517C3" w:rsidP="00EE5406">
            <w:pPr>
              <w:pStyle w:val="TableParagraph"/>
              <w:spacing w:before="0"/>
              <w:ind w:right="384"/>
              <w:rPr>
                <w:sz w:val="18"/>
              </w:rPr>
            </w:pPr>
            <w:r w:rsidRPr="00EE5406">
              <w:rPr>
                <w:sz w:val="18"/>
              </w:rPr>
              <w:t>0,</w:t>
            </w:r>
            <w:r w:rsidR="00EE5406" w:rsidRPr="00EE5406">
              <w:rPr>
                <w:sz w:val="18"/>
              </w:rPr>
              <w:t>87</w:t>
            </w:r>
          </w:p>
        </w:tc>
      </w:tr>
    </w:tbl>
    <w:p w:rsidR="00C7410D" w:rsidRDefault="00C7410D">
      <w:pPr>
        <w:rPr>
          <w:color w:val="FF0000"/>
          <w:sz w:val="18"/>
        </w:rPr>
      </w:pPr>
    </w:p>
    <w:p w:rsidR="00A35884" w:rsidRDefault="00A35884">
      <w:pPr>
        <w:rPr>
          <w:color w:val="FF0000"/>
          <w:sz w:val="18"/>
        </w:rPr>
      </w:pPr>
    </w:p>
    <w:p w:rsidR="00A35884" w:rsidRPr="00A35884" w:rsidRDefault="00A35884">
      <w:pPr>
        <w:rPr>
          <w:sz w:val="18"/>
          <w:lang w:val="it-IT"/>
        </w:rPr>
        <w:sectPr w:rsidR="00A35884" w:rsidRPr="00A35884">
          <w:pgSz w:w="12000" w:h="16500"/>
          <w:pgMar w:top="820" w:right="980" w:bottom="1040" w:left="1040" w:header="595" w:footer="854" w:gutter="0"/>
          <w:cols w:space="720"/>
        </w:sectPr>
      </w:pPr>
      <w:r w:rsidRPr="00A35884">
        <w:rPr>
          <w:sz w:val="18"/>
          <w:lang w:val="it-IT"/>
        </w:rPr>
        <w:t xml:space="preserve">Il valore di tale indice </w:t>
      </w:r>
      <w:r>
        <w:rPr>
          <w:sz w:val="18"/>
          <w:lang w:val="it-IT"/>
        </w:rPr>
        <w:t xml:space="preserve">fa considerare  efficiente ed efficace la gestione finanziaria posta in essere nel corso dell’esercizio. </w:t>
      </w:r>
    </w:p>
    <w:p w:rsidR="00C7410D" w:rsidRPr="00A35884" w:rsidRDefault="00C7410D">
      <w:pPr>
        <w:pStyle w:val="Corpotesto"/>
        <w:rPr>
          <w:color w:val="FF0000"/>
          <w:sz w:val="20"/>
          <w:lang w:val="it-IT"/>
        </w:rPr>
      </w:pPr>
    </w:p>
    <w:p w:rsidR="00C7410D" w:rsidRPr="00A35884" w:rsidRDefault="00C7410D">
      <w:pPr>
        <w:pStyle w:val="Corpotesto"/>
        <w:spacing w:before="2"/>
        <w:rPr>
          <w:color w:val="FF0000"/>
          <w:sz w:val="28"/>
          <w:lang w:val="it-IT"/>
        </w:rPr>
      </w:pPr>
    </w:p>
    <w:p w:rsidR="00C7410D" w:rsidRPr="00A35884" w:rsidRDefault="007517C3" w:rsidP="00C26D0F">
      <w:pPr>
        <w:pStyle w:val="Titolo2"/>
        <w:tabs>
          <w:tab w:val="left" w:pos="717"/>
        </w:tabs>
        <w:ind w:left="114" w:firstLine="0"/>
        <w:jc w:val="left"/>
        <w:rPr>
          <w:lang w:val="it-IT"/>
        </w:rPr>
      </w:pPr>
      <w:r w:rsidRPr="00A35884">
        <w:rPr>
          <w:lang w:val="it-IT"/>
        </w:rPr>
        <w:t>Indice di autonomia</w:t>
      </w:r>
      <w:r w:rsidRPr="00A35884">
        <w:rPr>
          <w:spacing w:val="-15"/>
          <w:lang w:val="it-IT"/>
        </w:rPr>
        <w:t xml:space="preserve"> </w:t>
      </w:r>
      <w:r w:rsidRPr="00A35884">
        <w:rPr>
          <w:lang w:val="it-IT"/>
        </w:rPr>
        <w:t>impositiva</w:t>
      </w:r>
    </w:p>
    <w:p w:rsidR="00C7410D" w:rsidRPr="00A35884" w:rsidRDefault="00C7410D">
      <w:pPr>
        <w:pStyle w:val="Corpotesto"/>
        <w:rPr>
          <w:b/>
          <w:sz w:val="24"/>
          <w:lang w:val="it-IT"/>
        </w:rPr>
      </w:pPr>
    </w:p>
    <w:p w:rsidR="00C7410D" w:rsidRPr="00A35884" w:rsidRDefault="00C7410D">
      <w:pPr>
        <w:pStyle w:val="Corpotesto"/>
        <w:spacing w:before="4"/>
        <w:rPr>
          <w:b/>
          <w:sz w:val="20"/>
          <w:lang w:val="it-IT"/>
        </w:rPr>
      </w:pPr>
    </w:p>
    <w:p w:rsidR="00C7410D" w:rsidRPr="00EE5406" w:rsidRDefault="007517C3">
      <w:pPr>
        <w:pStyle w:val="Corpotesto"/>
        <w:spacing w:before="1" w:line="242" w:lineRule="auto"/>
        <w:ind w:left="114" w:right="121" w:firstLine="1134"/>
        <w:jc w:val="both"/>
        <w:rPr>
          <w:lang w:val="it-IT"/>
        </w:rPr>
      </w:pPr>
      <w:r w:rsidRPr="00EE5406">
        <w:rPr>
          <w:lang w:val="it-IT"/>
        </w:rPr>
        <w:t>L'indice di autonomia impositiva può essere considerato un indicatore di secondo livello, che permette di comprendere ed approfondire il significato di quello precedente (indice di  autonomia finanziaria), misurando quanta parte delle entrate correnti, diverse dai trasferimenti statali o di altri enti del settore pubblico allargato, sia stata determinata da entrate proprie di natura tributaria.</w:t>
      </w:r>
    </w:p>
    <w:p w:rsidR="00C7410D" w:rsidRPr="00EE5406" w:rsidRDefault="00C7410D">
      <w:pPr>
        <w:pStyle w:val="Corpotesto"/>
        <w:spacing w:before="10"/>
        <w:rPr>
          <w:sz w:val="21"/>
          <w:lang w:val="it-IT"/>
        </w:rPr>
      </w:pPr>
    </w:p>
    <w:p w:rsidR="00C7410D" w:rsidRPr="00EE5406" w:rsidRDefault="007517C3">
      <w:pPr>
        <w:pStyle w:val="Corpotesto"/>
        <w:spacing w:line="242" w:lineRule="auto"/>
        <w:ind w:left="114" w:right="166"/>
        <w:jc w:val="both"/>
        <w:rPr>
          <w:lang w:val="it-IT"/>
        </w:rPr>
      </w:pPr>
      <w:r w:rsidRPr="00EE5406">
        <w:rPr>
          <w:lang w:val="it-IT"/>
        </w:rPr>
        <w:t>Il valore di questo indice può variare teoricamente tra 0 e 1, anche se le attuali norme che regolano l'imposizione tributaria negli enti locali impediscono di fatto l'approssimarsi del risultato all'unità.</w:t>
      </w:r>
    </w:p>
    <w:p w:rsidR="00C7410D" w:rsidRPr="001620E4" w:rsidRDefault="00C7410D">
      <w:pPr>
        <w:pStyle w:val="Corpotesto"/>
        <w:spacing w:before="10"/>
        <w:rPr>
          <w:color w:val="FF0000"/>
          <w:sz w:val="21"/>
          <w:lang w:val="it-IT"/>
        </w:rPr>
      </w:pPr>
    </w:p>
    <w:p w:rsidR="00C7410D" w:rsidRPr="00EE5406" w:rsidRDefault="007517C3">
      <w:pPr>
        <w:pStyle w:val="Corpotesto"/>
        <w:ind w:left="114" w:right="151"/>
        <w:jc w:val="both"/>
        <w:rPr>
          <w:lang w:val="it-IT"/>
        </w:rPr>
      </w:pPr>
      <w:r w:rsidRPr="00EE5406">
        <w:rPr>
          <w:lang w:val="it-IT"/>
        </w:rPr>
        <w:t>Nella parte sottostante viene riportata la formula per il calcolo dell'indice ed il risultato ottenuto estrapolando i dati del 201</w:t>
      </w:r>
      <w:r w:rsidR="00EE5406" w:rsidRPr="00EE5406">
        <w:rPr>
          <w:lang w:val="it-IT"/>
        </w:rPr>
        <w:t>7</w:t>
      </w:r>
      <w:r w:rsidRPr="00EE5406">
        <w:rPr>
          <w:lang w:val="it-IT"/>
        </w:rPr>
        <w:t xml:space="preserve"> da confrontare con quelli degli anni precedenti.</w:t>
      </w:r>
    </w:p>
    <w:p w:rsidR="00C7410D" w:rsidRPr="00EE5406" w:rsidRDefault="00C7410D">
      <w:pPr>
        <w:pStyle w:val="Corpotesto"/>
        <w:rPr>
          <w:sz w:val="20"/>
          <w:lang w:val="it-IT"/>
        </w:rPr>
      </w:pPr>
    </w:p>
    <w:p w:rsidR="00C7410D" w:rsidRPr="00EE5406" w:rsidRDefault="00C7410D">
      <w:pPr>
        <w:pStyle w:val="Corpotesto"/>
        <w:spacing w:before="6"/>
        <w:rPr>
          <w:sz w:val="21"/>
          <w:lang w:val="it-IT"/>
        </w:rPr>
      </w:pPr>
    </w:p>
    <w:p w:rsidR="00C7410D" w:rsidRPr="00EE5406" w:rsidRDefault="00C7410D">
      <w:pPr>
        <w:pStyle w:val="Corpotesto"/>
        <w:rPr>
          <w:sz w:val="20"/>
          <w:lang w:val="it-IT"/>
        </w:rPr>
      </w:pPr>
    </w:p>
    <w:p w:rsidR="00C7410D" w:rsidRPr="00EE5406" w:rsidRDefault="00C7410D">
      <w:pPr>
        <w:pStyle w:val="Corpotesto"/>
        <w:spacing w:before="6"/>
        <w:rPr>
          <w:sz w:val="25"/>
          <w:lang w:val="it-IT"/>
        </w:rPr>
      </w:pPr>
    </w:p>
    <w:tbl>
      <w:tblPr>
        <w:tblStyle w:val="TableNormal"/>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2"/>
        <w:gridCol w:w="1110"/>
        <w:gridCol w:w="1140"/>
        <w:gridCol w:w="1109"/>
      </w:tblGrid>
      <w:tr w:rsidR="00EE5406" w:rsidRPr="00EE5406" w:rsidTr="00194124">
        <w:trPr>
          <w:trHeight w:hRule="exact" w:val="439"/>
        </w:trPr>
        <w:tc>
          <w:tcPr>
            <w:tcW w:w="4802" w:type="dxa"/>
            <w:shd w:val="clear" w:color="auto" w:fill="auto"/>
          </w:tcPr>
          <w:p w:rsidR="00C7410D" w:rsidRPr="00EE5406" w:rsidRDefault="007517C3">
            <w:pPr>
              <w:pStyle w:val="TableParagraph"/>
              <w:spacing w:before="108"/>
              <w:ind w:left="30"/>
              <w:jc w:val="left"/>
              <w:rPr>
                <w:b/>
                <w:sz w:val="18"/>
              </w:rPr>
            </w:pPr>
            <w:r w:rsidRPr="00EE5406">
              <w:rPr>
                <w:b/>
                <w:sz w:val="18"/>
              </w:rPr>
              <w:t>INDICE DI AUTONOMIA IMPOSITIVA</w:t>
            </w:r>
          </w:p>
        </w:tc>
        <w:tc>
          <w:tcPr>
            <w:tcW w:w="1110" w:type="dxa"/>
            <w:shd w:val="clear" w:color="auto" w:fill="auto"/>
          </w:tcPr>
          <w:p w:rsidR="00C7410D" w:rsidRPr="00EE5406" w:rsidRDefault="007517C3" w:rsidP="00EE5406">
            <w:pPr>
              <w:pStyle w:val="TableParagraph"/>
              <w:spacing w:before="109"/>
              <w:ind w:left="347"/>
              <w:jc w:val="left"/>
              <w:rPr>
                <w:b/>
                <w:sz w:val="18"/>
              </w:rPr>
            </w:pPr>
            <w:r w:rsidRPr="00EE5406">
              <w:rPr>
                <w:b/>
                <w:sz w:val="18"/>
              </w:rPr>
              <w:t>201</w:t>
            </w:r>
            <w:r w:rsidR="00EE5406">
              <w:rPr>
                <w:b/>
                <w:sz w:val="18"/>
              </w:rPr>
              <w:t>5</w:t>
            </w:r>
          </w:p>
        </w:tc>
        <w:tc>
          <w:tcPr>
            <w:tcW w:w="1140" w:type="dxa"/>
            <w:shd w:val="clear" w:color="auto" w:fill="auto"/>
          </w:tcPr>
          <w:p w:rsidR="00C7410D" w:rsidRPr="00EE5406" w:rsidRDefault="007517C3" w:rsidP="00EE5406">
            <w:pPr>
              <w:pStyle w:val="TableParagraph"/>
              <w:spacing w:before="109"/>
              <w:ind w:left="233" w:right="234"/>
              <w:jc w:val="center"/>
              <w:rPr>
                <w:b/>
                <w:sz w:val="18"/>
              </w:rPr>
            </w:pPr>
            <w:r w:rsidRPr="00EE5406">
              <w:rPr>
                <w:b/>
                <w:sz w:val="18"/>
              </w:rPr>
              <w:t>201</w:t>
            </w:r>
            <w:r w:rsidR="00EE5406">
              <w:rPr>
                <w:b/>
                <w:sz w:val="18"/>
              </w:rPr>
              <w:t>6</w:t>
            </w:r>
          </w:p>
        </w:tc>
        <w:tc>
          <w:tcPr>
            <w:tcW w:w="1109" w:type="dxa"/>
            <w:shd w:val="clear" w:color="auto" w:fill="auto"/>
          </w:tcPr>
          <w:p w:rsidR="00C7410D" w:rsidRPr="00EE5406" w:rsidRDefault="007517C3" w:rsidP="00EE5406">
            <w:pPr>
              <w:pStyle w:val="TableParagraph"/>
              <w:spacing w:before="109"/>
              <w:ind w:left="333" w:right="330"/>
              <w:jc w:val="center"/>
              <w:rPr>
                <w:b/>
                <w:sz w:val="18"/>
              </w:rPr>
            </w:pPr>
            <w:r w:rsidRPr="00EE5406">
              <w:rPr>
                <w:b/>
                <w:sz w:val="18"/>
              </w:rPr>
              <w:t>201</w:t>
            </w:r>
            <w:r w:rsidR="00EE5406">
              <w:rPr>
                <w:b/>
                <w:sz w:val="18"/>
              </w:rPr>
              <w:t>7</w:t>
            </w:r>
          </w:p>
        </w:tc>
      </w:tr>
      <w:tr w:rsidR="00EE5406" w:rsidRPr="00EE5406" w:rsidTr="00194124">
        <w:trPr>
          <w:trHeight w:hRule="exact" w:val="622"/>
        </w:trPr>
        <w:tc>
          <w:tcPr>
            <w:tcW w:w="4802" w:type="dxa"/>
            <w:shd w:val="clear" w:color="auto" w:fill="auto"/>
          </w:tcPr>
          <w:p w:rsidR="00C7410D" w:rsidRPr="00EE5406" w:rsidRDefault="007517C3">
            <w:pPr>
              <w:pStyle w:val="TableParagraph"/>
              <w:tabs>
                <w:tab w:val="left" w:pos="2555"/>
                <w:tab w:val="left" w:pos="3004"/>
                <w:tab w:val="left" w:pos="4610"/>
              </w:tabs>
              <w:spacing w:before="102" w:line="256" w:lineRule="exact"/>
              <w:ind w:left="200"/>
              <w:jc w:val="left"/>
              <w:rPr>
                <w:sz w:val="18"/>
                <w:lang w:val="it-IT"/>
              </w:rPr>
            </w:pPr>
            <w:r w:rsidRPr="00EE5406">
              <w:rPr>
                <w:sz w:val="18"/>
                <w:lang w:val="it-IT"/>
              </w:rPr>
              <w:t>Autonomia</w:t>
            </w:r>
            <w:r w:rsidRPr="00EE5406">
              <w:rPr>
                <w:spacing w:val="-1"/>
                <w:sz w:val="18"/>
                <w:lang w:val="it-IT"/>
              </w:rPr>
              <w:t xml:space="preserve"> </w:t>
            </w:r>
            <w:r w:rsidRPr="00EE5406">
              <w:rPr>
                <w:sz w:val="18"/>
                <w:lang w:val="it-IT"/>
              </w:rPr>
              <w:t>impositiva</w:t>
            </w:r>
            <w:r w:rsidRPr="00EE5406">
              <w:rPr>
                <w:spacing w:val="-1"/>
                <w:sz w:val="18"/>
                <w:lang w:val="it-IT"/>
              </w:rPr>
              <w:t xml:space="preserve"> </w:t>
            </w:r>
            <w:r w:rsidRPr="00EE5406">
              <w:rPr>
                <w:sz w:val="18"/>
                <w:lang w:val="it-IT"/>
              </w:rPr>
              <w:t>=</w:t>
            </w:r>
            <w:r w:rsidRPr="00EE5406">
              <w:rPr>
                <w:sz w:val="18"/>
                <w:lang w:val="it-IT"/>
              </w:rPr>
              <w:tab/>
            </w:r>
            <w:r w:rsidRPr="00EE5406">
              <w:rPr>
                <w:rFonts w:ascii="Times New Roman"/>
                <w:position w:val="10"/>
                <w:sz w:val="18"/>
                <w:u w:val="single" w:color="00007F"/>
                <w:lang w:val="it-IT"/>
              </w:rPr>
              <w:t xml:space="preserve"> </w:t>
            </w:r>
            <w:r w:rsidRPr="00EE5406">
              <w:rPr>
                <w:rFonts w:ascii="Times New Roman"/>
                <w:position w:val="10"/>
                <w:sz w:val="18"/>
                <w:u w:val="single" w:color="00007F"/>
                <w:lang w:val="it-IT"/>
              </w:rPr>
              <w:tab/>
            </w:r>
            <w:r w:rsidRPr="00EE5406">
              <w:rPr>
                <w:position w:val="10"/>
                <w:sz w:val="18"/>
                <w:u w:val="single" w:color="00007F"/>
                <w:lang w:val="it-IT"/>
              </w:rPr>
              <w:t>Titolo I</w:t>
            </w:r>
            <w:r w:rsidRPr="00EE5406">
              <w:rPr>
                <w:spacing w:val="-4"/>
                <w:position w:val="10"/>
                <w:sz w:val="18"/>
                <w:u w:val="single" w:color="00007F"/>
                <w:lang w:val="it-IT"/>
              </w:rPr>
              <w:t xml:space="preserve"> </w:t>
            </w:r>
            <w:r w:rsidRPr="00EE5406">
              <w:rPr>
                <w:position w:val="10"/>
                <w:sz w:val="18"/>
                <w:u w:val="single" w:color="00007F"/>
                <w:lang w:val="it-IT"/>
              </w:rPr>
              <w:t>entrata</w:t>
            </w:r>
            <w:r w:rsidRPr="00EE5406">
              <w:rPr>
                <w:position w:val="10"/>
                <w:sz w:val="18"/>
                <w:u w:val="single" w:color="00007F"/>
                <w:lang w:val="it-IT"/>
              </w:rPr>
              <w:tab/>
            </w:r>
          </w:p>
          <w:p w:rsidR="00C7410D" w:rsidRPr="00EE5406" w:rsidRDefault="007517C3">
            <w:pPr>
              <w:pStyle w:val="TableParagraph"/>
              <w:spacing w:before="0" w:line="156" w:lineRule="exact"/>
              <w:ind w:left="2624"/>
              <w:jc w:val="left"/>
              <w:rPr>
                <w:sz w:val="18"/>
                <w:lang w:val="it-IT"/>
              </w:rPr>
            </w:pPr>
            <w:r w:rsidRPr="00EE5406">
              <w:rPr>
                <w:sz w:val="18"/>
                <w:lang w:val="it-IT"/>
              </w:rPr>
              <w:t>Titolo I + II + III entrata</w:t>
            </w:r>
          </w:p>
        </w:tc>
        <w:tc>
          <w:tcPr>
            <w:tcW w:w="1110" w:type="dxa"/>
            <w:shd w:val="clear" w:color="auto" w:fill="auto"/>
          </w:tcPr>
          <w:p w:rsidR="00C7410D" w:rsidRPr="00EE5406" w:rsidRDefault="00C7410D">
            <w:pPr>
              <w:pStyle w:val="TableParagraph"/>
              <w:spacing w:before="6"/>
              <w:jc w:val="left"/>
              <w:rPr>
                <w:sz w:val="17"/>
                <w:lang w:val="it-IT"/>
              </w:rPr>
            </w:pPr>
          </w:p>
          <w:p w:rsidR="00C7410D" w:rsidRPr="00EE5406" w:rsidRDefault="007517C3" w:rsidP="00EE5406">
            <w:pPr>
              <w:pStyle w:val="TableParagraph"/>
              <w:spacing w:before="0"/>
              <w:ind w:left="372"/>
              <w:jc w:val="left"/>
              <w:rPr>
                <w:sz w:val="18"/>
              </w:rPr>
            </w:pPr>
            <w:r w:rsidRPr="00EE5406">
              <w:rPr>
                <w:sz w:val="18"/>
              </w:rPr>
              <w:t>0,</w:t>
            </w:r>
            <w:r w:rsidR="00EE5406">
              <w:rPr>
                <w:sz w:val="18"/>
              </w:rPr>
              <w:t>5</w:t>
            </w:r>
            <w:r w:rsidR="00BA0133" w:rsidRPr="00EE5406">
              <w:rPr>
                <w:sz w:val="18"/>
              </w:rPr>
              <w:t>7</w:t>
            </w:r>
          </w:p>
        </w:tc>
        <w:tc>
          <w:tcPr>
            <w:tcW w:w="1140" w:type="dxa"/>
            <w:shd w:val="clear" w:color="auto" w:fill="auto"/>
          </w:tcPr>
          <w:p w:rsidR="00C7410D" w:rsidRPr="00EE5406" w:rsidRDefault="00C7410D">
            <w:pPr>
              <w:pStyle w:val="TableParagraph"/>
              <w:spacing w:before="6"/>
              <w:jc w:val="left"/>
              <w:rPr>
                <w:sz w:val="17"/>
              </w:rPr>
            </w:pPr>
          </w:p>
          <w:p w:rsidR="00C7410D" w:rsidRPr="00EE5406" w:rsidRDefault="007517C3" w:rsidP="00EE5406">
            <w:pPr>
              <w:pStyle w:val="TableParagraph"/>
              <w:spacing w:before="0"/>
              <w:ind w:left="233" w:right="234"/>
              <w:jc w:val="center"/>
              <w:rPr>
                <w:sz w:val="18"/>
              </w:rPr>
            </w:pPr>
            <w:r w:rsidRPr="00EE5406">
              <w:rPr>
                <w:sz w:val="18"/>
              </w:rPr>
              <w:t>0,</w:t>
            </w:r>
            <w:r w:rsidR="00EE5406">
              <w:rPr>
                <w:sz w:val="18"/>
              </w:rPr>
              <w:t>63</w:t>
            </w:r>
          </w:p>
        </w:tc>
        <w:tc>
          <w:tcPr>
            <w:tcW w:w="1109" w:type="dxa"/>
            <w:shd w:val="clear" w:color="auto" w:fill="auto"/>
          </w:tcPr>
          <w:p w:rsidR="00C7410D" w:rsidRPr="00EE5406" w:rsidRDefault="00C7410D">
            <w:pPr>
              <w:pStyle w:val="TableParagraph"/>
              <w:spacing w:before="6"/>
              <w:jc w:val="left"/>
              <w:rPr>
                <w:sz w:val="17"/>
              </w:rPr>
            </w:pPr>
          </w:p>
          <w:p w:rsidR="00C7410D" w:rsidRPr="00EE5406" w:rsidRDefault="00BA0133" w:rsidP="00EE5406">
            <w:pPr>
              <w:pStyle w:val="TableParagraph"/>
              <w:spacing w:before="0"/>
              <w:ind w:left="333" w:right="330"/>
              <w:jc w:val="center"/>
              <w:rPr>
                <w:sz w:val="18"/>
              </w:rPr>
            </w:pPr>
            <w:r w:rsidRPr="00EE5406">
              <w:rPr>
                <w:sz w:val="18"/>
              </w:rPr>
              <w:t>0,</w:t>
            </w:r>
            <w:r w:rsidR="00194124" w:rsidRPr="00EE5406">
              <w:rPr>
                <w:sz w:val="18"/>
              </w:rPr>
              <w:t>6</w:t>
            </w:r>
            <w:r w:rsidR="00EE5406">
              <w:rPr>
                <w:sz w:val="18"/>
              </w:rPr>
              <w:t>5</w:t>
            </w:r>
          </w:p>
        </w:tc>
      </w:tr>
    </w:tbl>
    <w:p w:rsidR="00A35884" w:rsidRDefault="00A35884" w:rsidP="00A35884">
      <w:pPr>
        <w:rPr>
          <w:sz w:val="18"/>
          <w:lang w:val="it-IT"/>
        </w:rPr>
      </w:pPr>
    </w:p>
    <w:p w:rsidR="00A35884" w:rsidRPr="00A35884" w:rsidRDefault="00A35884" w:rsidP="00A35884">
      <w:pPr>
        <w:rPr>
          <w:sz w:val="18"/>
          <w:lang w:val="it-IT"/>
        </w:rPr>
        <w:sectPr w:rsidR="00A35884" w:rsidRPr="00A35884">
          <w:pgSz w:w="12000" w:h="16500"/>
          <w:pgMar w:top="820" w:right="980" w:bottom="1040" w:left="1040" w:header="595" w:footer="854" w:gutter="0"/>
          <w:cols w:space="720"/>
        </w:sectPr>
      </w:pPr>
      <w:r w:rsidRPr="00A35884">
        <w:rPr>
          <w:sz w:val="18"/>
          <w:lang w:val="it-IT"/>
        </w:rPr>
        <w:t xml:space="preserve">Il valore di tale indice </w:t>
      </w:r>
      <w:r>
        <w:rPr>
          <w:sz w:val="18"/>
          <w:lang w:val="it-IT"/>
        </w:rPr>
        <w:t>fa considerare  efficiente ed efficace la gestione finanziaria posta in essere nel corso dell’esercizio tenuto anche conto del peso delle entrate del Titolo II^  relativo ai trasferimenti della gestione del Piano Sociale di Zona.</w:t>
      </w:r>
    </w:p>
    <w:p w:rsidR="00C7410D" w:rsidRPr="00A35884" w:rsidRDefault="00C7410D">
      <w:pPr>
        <w:jc w:val="center"/>
        <w:rPr>
          <w:color w:val="FF0000"/>
          <w:sz w:val="18"/>
          <w:lang w:val="it-IT"/>
        </w:rPr>
        <w:sectPr w:rsidR="00C7410D" w:rsidRPr="00A35884">
          <w:pgSz w:w="12000" w:h="16500"/>
          <w:pgMar w:top="820" w:right="980" w:bottom="1040" w:left="1040" w:header="595" w:footer="854" w:gutter="0"/>
          <w:cols w:space="720"/>
        </w:sectPr>
      </w:pPr>
    </w:p>
    <w:p w:rsidR="00C7410D" w:rsidRPr="00A35884" w:rsidRDefault="00C7410D">
      <w:pPr>
        <w:pStyle w:val="Corpotesto"/>
        <w:rPr>
          <w:color w:val="FF0000"/>
          <w:sz w:val="20"/>
          <w:lang w:val="it-IT"/>
        </w:rPr>
      </w:pPr>
    </w:p>
    <w:p w:rsidR="00C7410D" w:rsidRPr="00A35884" w:rsidRDefault="00C7410D">
      <w:pPr>
        <w:pStyle w:val="Corpotesto"/>
        <w:spacing w:before="2"/>
        <w:rPr>
          <w:color w:val="FF0000"/>
          <w:sz w:val="28"/>
          <w:lang w:val="it-IT"/>
        </w:rPr>
      </w:pPr>
    </w:p>
    <w:p w:rsidR="00C7410D" w:rsidRPr="00EE5406" w:rsidRDefault="007517C3" w:rsidP="00BA0133">
      <w:pPr>
        <w:pStyle w:val="Titolo2"/>
        <w:tabs>
          <w:tab w:val="left" w:pos="717"/>
        </w:tabs>
        <w:ind w:left="114" w:firstLine="0"/>
        <w:jc w:val="left"/>
      </w:pPr>
      <w:proofErr w:type="spellStart"/>
      <w:r w:rsidRPr="00EE5406">
        <w:t>Indice</w:t>
      </w:r>
      <w:proofErr w:type="spellEnd"/>
      <w:r w:rsidRPr="00EE5406">
        <w:t xml:space="preserve"> di </w:t>
      </w:r>
      <w:proofErr w:type="spellStart"/>
      <w:r w:rsidRPr="00EE5406">
        <w:t>pressione</w:t>
      </w:r>
      <w:proofErr w:type="spellEnd"/>
      <w:r w:rsidRPr="00EE5406">
        <w:rPr>
          <w:spacing w:val="-10"/>
        </w:rPr>
        <w:t xml:space="preserve"> </w:t>
      </w:r>
      <w:proofErr w:type="spellStart"/>
      <w:r w:rsidRPr="00EE5406">
        <w:t>finanziaria</w:t>
      </w:r>
      <w:proofErr w:type="spellEnd"/>
    </w:p>
    <w:p w:rsidR="00C7410D" w:rsidRPr="00EE5406" w:rsidRDefault="00C7410D">
      <w:pPr>
        <w:pStyle w:val="Corpotesto"/>
        <w:rPr>
          <w:b/>
          <w:sz w:val="24"/>
        </w:rPr>
      </w:pPr>
    </w:p>
    <w:p w:rsidR="00C7410D" w:rsidRPr="00EE5406" w:rsidRDefault="00C7410D">
      <w:pPr>
        <w:pStyle w:val="Corpotesto"/>
        <w:rPr>
          <w:b/>
          <w:sz w:val="24"/>
        </w:rPr>
      </w:pPr>
    </w:p>
    <w:p w:rsidR="00C7410D" w:rsidRPr="00EE5406" w:rsidRDefault="007517C3">
      <w:pPr>
        <w:pStyle w:val="Corpotesto"/>
        <w:spacing w:before="214"/>
        <w:ind w:left="114" w:right="151" w:firstLine="1134"/>
        <w:rPr>
          <w:lang w:val="it-IT"/>
        </w:rPr>
      </w:pPr>
      <w:r w:rsidRPr="00EE5406">
        <w:rPr>
          <w:lang w:val="it-IT"/>
        </w:rPr>
        <w:t>Altra informazione di particolare interesse si ottiene confrontando il totale delle entrate accertate relative ai titoli I e II con la popolazione residente.</w:t>
      </w:r>
    </w:p>
    <w:p w:rsidR="00C7410D" w:rsidRPr="00EE5406" w:rsidRDefault="00C7410D">
      <w:pPr>
        <w:pStyle w:val="Corpotesto"/>
        <w:spacing w:before="4"/>
        <w:rPr>
          <w:lang w:val="it-IT"/>
        </w:rPr>
      </w:pPr>
    </w:p>
    <w:p w:rsidR="00C7410D" w:rsidRPr="00EE5406" w:rsidRDefault="007517C3">
      <w:pPr>
        <w:pStyle w:val="Corpotesto"/>
        <w:ind w:left="114" w:right="157"/>
        <w:jc w:val="both"/>
        <w:rPr>
          <w:lang w:val="it-IT"/>
        </w:rPr>
      </w:pPr>
      <w:r w:rsidRPr="00EE5406">
        <w:rPr>
          <w:lang w:val="it-IT"/>
        </w:rPr>
        <w:t>Il rapporto che ne discende, riferito agli anni 201</w:t>
      </w:r>
      <w:r w:rsidR="00EE5406">
        <w:rPr>
          <w:lang w:val="it-IT"/>
        </w:rPr>
        <w:t>5</w:t>
      </w:r>
      <w:r w:rsidRPr="00EE5406">
        <w:rPr>
          <w:lang w:val="it-IT"/>
        </w:rPr>
        <w:t>, 201</w:t>
      </w:r>
      <w:r w:rsidR="00EE5406">
        <w:rPr>
          <w:lang w:val="it-IT"/>
        </w:rPr>
        <w:t>6</w:t>
      </w:r>
      <w:r w:rsidRPr="00EE5406">
        <w:rPr>
          <w:lang w:val="it-IT"/>
        </w:rPr>
        <w:t xml:space="preserve"> e 201</w:t>
      </w:r>
      <w:r w:rsidR="00EE5406">
        <w:rPr>
          <w:lang w:val="it-IT"/>
        </w:rPr>
        <w:t>7</w:t>
      </w:r>
      <w:r w:rsidRPr="00EE5406">
        <w:rPr>
          <w:lang w:val="it-IT"/>
        </w:rPr>
        <w:t>, aiuta a comprendere il livello di pressione finanziaria a cui ciascun cittadino è sottoposto sommando la pressione diretta ed indiretta.</w:t>
      </w:r>
    </w:p>
    <w:p w:rsidR="00C7410D" w:rsidRPr="001620E4" w:rsidRDefault="00C7410D">
      <w:pPr>
        <w:pStyle w:val="Corpotesto"/>
        <w:rPr>
          <w:color w:val="FF0000"/>
          <w:sz w:val="20"/>
          <w:lang w:val="it-IT"/>
        </w:rPr>
      </w:pPr>
    </w:p>
    <w:p w:rsidR="00C7410D" w:rsidRPr="001620E4" w:rsidRDefault="00C7410D">
      <w:pPr>
        <w:pStyle w:val="Corpotesto"/>
        <w:spacing w:before="5"/>
        <w:rPr>
          <w:color w:val="FF0000"/>
          <w:sz w:val="21"/>
          <w:lang w:val="it-IT"/>
        </w:rPr>
      </w:pPr>
    </w:p>
    <w:p w:rsidR="00C7410D" w:rsidRPr="001620E4" w:rsidRDefault="00C7410D">
      <w:pPr>
        <w:pStyle w:val="Corpotesto"/>
        <w:rPr>
          <w:color w:val="FF0000"/>
          <w:sz w:val="20"/>
          <w:lang w:val="it-IT"/>
        </w:rPr>
      </w:pPr>
    </w:p>
    <w:p w:rsidR="00C7410D" w:rsidRPr="001620E4" w:rsidRDefault="00C7410D">
      <w:pPr>
        <w:pStyle w:val="Corpotesto"/>
        <w:spacing w:before="6"/>
        <w:rPr>
          <w:color w:val="FF0000"/>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72"/>
        <w:gridCol w:w="1110"/>
        <w:gridCol w:w="1140"/>
        <w:gridCol w:w="1079"/>
      </w:tblGrid>
      <w:tr w:rsidR="00EE5406" w:rsidRPr="00EE5406" w:rsidTr="00194124">
        <w:trPr>
          <w:trHeight w:hRule="exact" w:val="439"/>
        </w:trPr>
        <w:tc>
          <w:tcPr>
            <w:tcW w:w="4772" w:type="dxa"/>
            <w:tcBorders>
              <w:bottom w:val="single" w:sz="4" w:space="0" w:color="000000"/>
              <w:right w:val="single" w:sz="4" w:space="0" w:color="000000"/>
            </w:tcBorders>
            <w:shd w:val="clear" w:color="auto" w:fill="auto"/>
          </w:tcPr>
          <w:p w:rsidR="00C7410D" w:rsidRPr="00EE5406" w:rsidRDefault="007517C3">
            <w:pPr>
              <w:pStyle w:val="TableParagraph"/>
              <w:spacing w:before="109"/>
              <w:ind w:left="30"/>
              <w:jc w:val="left"/>
              <w:rPr>
                <w:b/>
                <w:sz w:val="18"/>
              </w:rPr>
            </w:pPr>
            <w:r w:rsidRPr="00EE5406">
              <w:rPr>
                <w:b/>
                <w:sz w:val="18"/>
              </w:rPr>
              <w:t>INDICE DI PRESSIONE FINANZIARIA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EE5406" w:rsidRDefault="007517C3" w:rsidP="00EE5406">
            <w:pPr>
              <w:pStyle w:val="TableParagraph"/>
              <w:spacing w:before="110"/>
              <w:ind w:left="218" w:right="219"/>
              <w:jc w:val="center"/>
              <w:rPr>
                <w:b/>
                <w:sz w:val="18"/>
              </w:rPr>
            </w:pPr>
            <w:r w:rsidRPr="00EE5406">
              <w:rPr>
                <w:b/>
                <w:sz w:val="18"/>
              </w:rPr>
              <w:t>201</w:t>
            </w:r>
            <w:r w:rsidR="00EE5406" w:rsidRPr="00EE5406">
              <w:rPr>
                <w:b/>
                <w:sz w:val="18"/>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EE5406" w:rsidRDefault="007517C3" w:rsidP="00EE5406">
            <w:pPr>
              <w:pStyle w:val="TableParagraph"/>
              <w:spacing w:before="110"/>
              <w:ind w:left="233" w:right="234"/>
              <w:jc w:val="center"/>
              <w:rPr>
                <w:b/>
                <w:sz w:val="18"/>
              </w:rPr>
            </w:pPr>
            <w:r w:rsidRPr="00EE5406">
              <w:rPr>
                <w:b/>
                <w:sz w:val="18"/>
              </w:rPr>
              <w:t>201</w:t>
            </w:r>
            <w:r w:rsidR="00EE5406" w:rsidRPr="00EE5406">
              <w:rPr>
                <w:b/>
                <w:sz w:val="18"/>
              </w:rPr>
              <w:t>6</w:t>
            </w:r>
          </w:p>
        </w:tc>
        <w:tc>
          <w:tcPr>
            <w:tcW w:w="1079" w:type="dxa"/>
            <w:tcBorders>
              <w:top w:val="single" w:sz="4" w:space="0" w:color="000000"/>
              <w:left w:val="single" w:sz="4" w:space="0" w:color="000000"/>
              <w:bottom w:val="single" w:sz="4" w:space="0" w:color="000000"/>
            </w:tcBorders>
            <w:shd w:val="clear" w:color="auto" w:fill="auto"/>
          </w:tcPr>
          <w:p w:rsidR="00C7410D" w:rsidRPr="00EE5406" w:rsidRDefault="007517C3" w:rsidP="00EE5406">
            <w:pPr>
              <w:pStyle w:val="TableParagraph"/>
              <w:spacing w:before="110"/>
              <w:ind w:left="205" w:right="202"/>
              <w:jc w:val="center"/>
              <w:rPr>
                <w:b/>
                <w:sz w:val="18"/>
              </w:rPr>
            </w:pPr>
            <w:r w:rsidRPr="00EE5406">
              <w:rPr>
                <w:b/>
                <w:sz w:val="18"/>
              </w:rPr>
              <w:t>201</w:t>
            </w:r>
            <w:r w:rsidR="00EE5406" w:rsidRPr="00EE5406">
              <w:rPr>
                <w:b/>
                <w:sz w:val="18"/>
              </w:rPr>
              <w:t>7</w:t>
            </w:r>
          </w:p>
        </w:tc>
      </w:tr>
      <w:tr w:rsidR="00EE5406" w:rsidRPr="00EE5406" w:rsidTr="00194124">
        <w:trPr>
          <w:trHeight w:hRule="exact" w:val="623"/>
        </w:trPr>
        <w:tc>
          <w:tcPr>
            <w:tcW w:w="4772" w:type="dxa"/>
            <w:tcBorders>
              <w:top w:val="single" w:sz="4" w:space="0" w:color="000000"/>
              <w:bottom w:val="single" w:sz="4" w:space="0" w:color="000000"/>
              <w:right w:val="single" w:sz="4" w:space="0" w:color="000000"/>
            </w:tcBorders>
            <w:shd w:val="clear" w:color="auto" w:fill="auto"/>
          </w:tcPr>
          <w:p w:rsidR="00C7410D" w:rsidRPr="00EE5406" w:rsidRDefault="007517C3">
            <w:pPr>
              <w:pStyle w:val="TableParagraph"/>
              <w:tabs>
                <w:tab w:val="left" w:pos="2407"/>
                <w:tab w:val="left" w:pos="2756"/>
                <w:tab w:val="left" w:pos="4569"/>
              </w:tabs>
              <w:spacing w:before="103" w:line="254" w:lineRule="exact"/>
              <w:ind w:left="190"/>
              <w:jc w:val="left"/>
              <w:rPr>
                <w:sz w:val="18"/>
                <w:lang w:val="it-IT"/>
              </w:rPr>
            </w:pPr>
            <w:r w:rsidRPr="00EE5406">
              <w:rPr>
                <w:sz w:val="18"/>
                <w:lang w:val="it-IT"/>
              </w:rPr>
              <w:t>Pressione</w:t>
            </w:r>
            <w:r w:rsidRPr="00EE5406">
              <w:rPr>
                <w:spacing w:val="-1"/>
                <w:sz w:val="18"/>
                <w:lang w:val="it-IT"/>
              </w:rPr>
              <w:t xml:space="preserve"> </w:t>
            </w:r>
            <w:r w:rsidRPr="00EE5406">
              <w:rPr>
                <w:sz w:val="18"/>
                <w:lang w:val="it-IT"/>
              </w:rPr>
              <w:t>finanziaria</w:t>
            </w:r>
            <w:r w:rsidRPr="00EE5406">
              <w:rPr>
                <w:spacing w:val="-1"/>
                <w:sz w:val="18"/>
                <w:lang w:val="it-IT"/>
              </w:rPr>
              <w:t xml:space="preserve"> </w:t>
            </w:r>
            <w:r w:rsidRPr="00EE5406">
              <w:rPr>
                <w:sz w:val="18"/>
                <w:lang w:val="it-IT"/>
              </w:rPr>
              <w:t>=</w:t>
            </w:r>
            <w:r w:rsidRPr="00EE5406">
              <w:rPr>
                <w:sz w:val="18"/>
                <w:lang w:val="it-IT"/>
              </w:rPr>
              <w:tab/>
            </w:r>
            <w:r w:rsidRPr="00EE5406">
              <w:rPr>
                <w:rFonts w:ascii="Times New Roman"/>
                <w:position w:val="10"/>
                <w:sz w:val="18"/>
                <w:u w:val="single" w:color="00007F"/>
                <w:lang w:val="it-IT"/>
              </w:rPr>
              <w:t xml:space="preserve"> </w:t>
            </w:r>
            <w:r w:rsidRPr="00EE5406">
              <w:rPr>
                <w:rFonts w:ascii="Times New Roman"/>
                <w:position w:val="10"/>
                <w:sz w:val="18"/>
                <w:u w:val="single" w:color="00007F"/>
                <w:lang w:val="it-IT"/>
              </w:rPr>
              <w:tab/>
            </w:r>
            <w:r w:rsidRPr="00EE5406">
              <w:rPr>
                <w:position w:val="10"/>
                <w:sz w:val="18"/>
                <w:u w:val="single" w:color="00007F"/>
                <w:lang w:val="it-IT"/>
              </w:rPr>
              <w:t>Titolo I + II</w:t>
            </w:r>
            <w:r w:rsidRPr="00EE5406">
              <w:rPr>
                <w:spacing w:val="-6"/>
                <w:position w:val="10"/>
                <w:sz w:val="18"/>
                <w:u w:val="single" w:color="00007F"/>
                <w:lang w:val="it-IT"/>
              </w:rPr>
              <w:t xml:space="preserve"> </w:t>
            </w:r>
            <w:r w:rsidRPr="00EE5406">
              <w:rPr>
                <w:position w:val="10"/>
                <w:sz w:val="18"/>
                <w:u w:val="single" w:color="00007F"/>
                <w:lang w:val="it-IT"/>
              </w:rPr>
              <w:t>entrata</w:t>
            </w:r>
            <w:r w:rsidRPr="00EE5406">
              <w:rPr>
                <w:position w:val="10"/>
                <w:sz w:val="18"/>
                <w:u w:val="single" w:color="00007F"/>
                <w:lang w:val="it-IT"/>
              </w:rPr>
              <w:tab/>
            </w:r>
          </w:p>
          <w:p w:rsidR="00C7410D" w:rsidRPr="00EE5406" w:rsidRDefault="007517C3">
            <w:pPr>
              <w:pStyle w:val="TableParagraph"/>
              <w:spacing w:before="0" w:line="154" w:lineRule="exact"/>
              <w:ind w:left="2992"/>
              <w:jc w:val="left"/>
              <w:rPr>
                <w:sz w:val="18"/>
              </w:rPr>
            </w:pPr>
            <w:proofErr w:type="spellStart"/>
            <w:r w:rsidRPr="00EE5406">
              <w:rPr>
                <w:sz w:val="18"/>
              </w:rPr>
              <w:t>Popolazione</w:t>
            </w:r>
            <w:proofErr w:type="spellEnd"/>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EE5406" w:rsidRDefault="00C7410D">
            <w:pPr>
              <w:pStyle w:val="TableParagraph"/>
              <w:spacing w:before="5"/>
              <w:jc w:val="left"/>
              <w:rPr>
                <w:sz w:val="18"/>
              </w:rPr>
            </w:pPr>
          </w:p>
          <w:p w:rsidR="00C7410D" w:rsidRPr="00EE5406" w:rsidRDefault="00BA0133" w:rsidP="00EE5406">
            <w:pPr>
              <w:pStyle w:val="TableParagraph"/>
              <w:spacing w:before="1"/>
              <w:ind w:left="219" w:right="219"/>
              <w:jc w:val="center"/>
              <w:rPr>
                <w:sz w:val="16"/>
              </w:rPr>
            </w:pPr>
            <w:r w:rsidRPr="00EE5406">
              <w:rPr>
                <w:sz w:val="16"/>
              </w:rPr>
              <w:t>1.</w:t>
            </w:r>
            <w:r w:rsidR="00EE5406" w:rsidRPr="00EE5406">
              <w:rPr>
                <w:sz w:val="16"/>
              </w:rPr>
              <w:t>968</w:t>
            </w:r>
            <w:r w:rsidRPr="00EE5406">
              <w:rPr>
                <w:sz w:val="16"/>
              </w:rPr>
              <w:t>,</w:t>
            </w:r>
            <w:r w:rsidR="00EE5406" w:rsidRPr="00EE5406">
              <w:rPr>
                <w:sz w:val="16"/>
              </w:rPr>
              <w:t>45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EE5406" w:rsidRDefault="00C7410D">
            <w:pPr>
              <w:pStyle w:val="TableParagraph"/>
              <w:spacing w:before="5"/>
              <w:jc w:val="left"/>
              <w:rPr>
                <w:sz w:val="18"/>
              </w:rPr>
            </w:pPr>
          </w:p>
          <w:p w:rsidR="00C7410D" w:rsidRPr="00EE5406" w:rsidRDefault="00BA0133" w:rsidP="00EE5406">
            <w:pPr>
              <w:pStyle w:val="TableParagraph"/>
              <w:spacing w:before="1"/>
              <w:ind w:left="234" w:right="234"/>
              <w:jc w:val="center"/>
              <w:rPr>
                <w:sz w:val="16"/>
              </w:rPr>
            </w:pPr>
            <w:r w:rsidRPr="00EE5406">
              <w:rPr>
                <w:sz w:val="16"/>
              </w:rPr>
              <w:t>1.</w:t>
            </w:r>
            <w:r w:rsidR="00EE5406" w:rsidRPr="00EE5406">
              <w:rPr>
                <w:sz w:val="16"/>
              </w:rPr>
              <w:t>580</w:t>
            </w:r>
            <w:r w:rsidRPr="00EE5406">
              <w:rPr>
                <w:sz w:val="16"/>
              </w:rPr>
              <w:t>,</w:t>
            </w:r>
            <w:r w:rsidR="00EE5406" w:rsidRPr="00EE5406">
              <w:rPr>
                <w:sz w:val="16"/>
              </w:rPr>
              <w:t>69</w:t>
            </w:r>
          </w:p>
        </w:tc>
        <w:tc>
          <w:tcPr>
            <w:tcW w:w="1079" w:type="dxa"/>
            <w:tcBorders>
              <w:top w:val="single" w:sz="4" w:space="0" w:color="000000"/>
              <w:left w:val="single" w:sz="4" w:space="0" w:color="000000"/>
              <w:bottom w:val="single" w:sz="4" w:space="0" w:color="000000"/>
            </w:tcBorders>
            <w:shd w:val="clear" w:color="auto" w:fill="auto"/>
          </w:tcPr>
          <w:p w:rsidR="00C7410D" w:rsidRPr="00EE5406" w:rsidRDefault="00C7410D">
            <w:pPr>
              <w:pStyle w:val="TableParagraph"/>
              <w:spacing w:before="5"/>
              <w:jc w:val="left"/>
              <w:rPr>
                <w:sz w:val="18"/>
              </w:rPr>
            </w:pPr>
          </w:p>
          <w:p w:rsidR="00C7410D" w:rsidRPr="00EE5406" w:rsidRDefault="00EE5406">
            <w:pPr>
              <w:pStyle w:val="TableParagraph"/>
              <w:spacing w:before="1"/>
              <w:ind w:left="208" w:right="202"/>
              <w:jc w:val="center"/>
              <w:rPr>
                <w:sz w:val="16"/>
              </w:rPr>
            </w:pPr>
            <w:r w:rsidRPr="00EE5406">
              <w:rPr>
                <w:sz w:val="16"/>
              </w:rPr>
              <w:t>1.374,77</w:t>
            </w:r>
          </w:p>
        </w:tc>
      </w:tr>
    </w:tbl>
    <w:p w:rsidR="00A35884" w:rsidRDefault="00A35884" w:rsidP="00A35884">
      <w:pPr>
        <w:rPr>
          <w:sz w:val="18"/>
          <w:lang w:val="it-IT"/>
        </w:rPr>
      </w:pPr>
    </w:p>
    <w:p w:rsidR="00A35884" w:rsidRPr="00A35884" w:rsidRDefault="00A35884" w:rsidP="00A35884">
      <w:pPr>
        <w:rPr>
          <w:sz w:val="18"/>
          <w:lang w:val="it-IT"/>
        </w:rPr>
        <w:sectPr w:rsidR="00A35884" w:rsidRPr="00A35884">
          <w:pgSz w:w="12000" w:h="16500"/>
          <w:pgMar w:top="820" w:right="980" w:bottom="1040" w:left="1040" w:header="595" w:footer="854" w:gutter="0"/>
          <w:cols w:space="720"/>
        </w:sectPr>
      </w:pPr>
      <w:r w:rsidRPr="00A35884">
        <w:rPr>
          <w:sz w:val="18"/>
          <w:lang w:val="it-IT"/>
        </w:rPr>
        <w:t xml:space="preserve">Il valore di tale indice </w:t>
      </w:r>
      <w:r>
        <w:rPr>
          <w:sz w:val="18"/>
          <w:lang w:val="it-IT"/>
        </w:rPr>
        <w:t>fa considerare  efficiente ed efficace la gestione finanziaria posta in essere nel corso dell’esercizio anche perché l’indice è fortemente inf</w:t>
      </w:r>
      <w:r w:rsidR="00E146C5">
        <w:rPr>
          <w:sz w:val="18"/>
          <w:lang w:val="it-IT"/>
        </w:rPr>
        <w:t>lu</w:t>
      </w:r>
      <w:r>
        <w:rPr>
          <w:sz w:val="18"/>
          <w:lang w:val="it-IT"/>
        </w:rPr>
        <w:t>enzato dal ge</w:t>
      </w:r>
      <w:r w:rsidR="00E146C5">
        <w:rPr>
          <w:sz w:val="18"/>
          <w:lang w:val="it-IT"/>
        </w:rPr>
        <w:t>ttito dell’imposta di soggiorno.</w:t>
      </w:r>
      <w:r>
        <w:rPr>
          <w:sz w:val="18"/>
          <w:lang w:val="it-IT"/>
        </w:rPr>
        <w:t xml:space="preserve">. </w:t>
      </w:r>
    </w:p>
    <w:p w:rsidR="00C7410D" w:rsidRPr="00A35884" w:rsidRDefault="00C7410D">
      <w:pPr>
        <w:jc w:val="center"/>
        <w:rPr>
          <w:color w:val="FF0000"/>
          <w:sz w:val="16"/>
          <w:lang w:val="it-IT"/>
        </w:rPr>
        <w:sectPr w:rsidR="00C7410D" w:rsidRPr="00A35884">
          <w:pgSz w:w="12000" w:h="16500"/>
          <w:pgMar w:top="820" w:right="980" w:bottom="1040" w:left="1040" w:header="595" w:footer="854" w:gutter="0"/>
          <w:cols w:space="720"/>
        </w:sectPr>
      </w:pPr>
    </w:p>
    <w:p w:rsidR="00C7410D" w:rsidRPr="00A35884" w:rsidRDefault="00C7410D">
      <w:pPr>
        <w:pStyle w:val="Corpotesto"/>
        <w:rPr>
          <w:color w:val="FF0000"/>
          <w:sz w:val="20"/>
          <w:lang w:val="it-IT"/>
        </w:rPr>
      </w:pPr>
    </w:p>
    <w:p w:rsidR="00C7410D" w:rsidRPr="00A35884" w:rsidRDefault="00C7410D">
      <w:pPr>
        <w:pStyle w:val="Corpotesto"/>
        <w:spacing w:before="2"/>
        <w:rPr>
          <w:color w:val="FF0000"/>
          <w:sz w:val="28"/>
          <w:lang w:val="it-IT"/>
        </w:rPr>
      </w:pPr>
    </w:p>
    <w:p w:rsidR="00C7410D" w:rsidRPr="00EE5406" w:rsidRDefault="007517C3" w:rsidP="00BA0133">
      <w:pPr>
        <w:pStyle w:val="Titolo2"/>
        <w:tabs>
          <w:tab w:val="left" w:pos="717"/>
        </w:tabs>
        <w:ind w:left="114" w:firstLine="0"/>
        <w:jc w:val="left"/>
      </w:pPr>
      <w:proofErr w:type="spellStart"/>
      <w:r w:rsidRPr="00EE5406">
        <w:t>Prelievo</w:t>
      </w:r>
      <w:proofErr w:type="spellEnd"/>
      <w:r w:rsidRPr="00EE5406">
        <w:t xml:space="preserve"> </w:t>
      </w:r>
      <w:proofErr w:type="spellStart"/>
      <w:r w:rsidRPr="00EE5406">
        <w:t>tributario</w:t>
      </w:r>
      <w:proofErr w:type="spellEnd"/>
      <w:r w:rsidRPr="00EE5406">
        <w:t xml:space="preserve"> pro</w:t>
      </w:r>
      <w:r w:rsidRPr="00EE5406">
        <w:rPr>
          <w:spacing w:val="-14"/>
        </w:rPr>
        <w:t xml:space="preserve"> </w:t>
      </w:r>
      <w:proofErr w:type="spellStart"/>
      <w:r w:rsidRPr="00EE5406">
        <w:t>capite</w:t>
      </w:r>
      <w:proofErr w:type="spellEnd"/>
    </w:p>
    <w:p w:rsidR="00C7410D" w:rsidRPr="00EE5406" w:rsidRDefault="00C7410D">
      <w:pPr>
        <w:pStyle w:val="Corpotesto"/>
        <w:rPr>
          <w:b/>
          <w:sz w:val="24"/>
        </w:rPr>
      </w:pPr>
    </w:p>
    <w:p w:rsidR="00C7410D" w:rsidRPr="00EE5406" w:rsidRDefault="00C7410D">
      <w:pPr>
        <w:pStyle w:val="Corpotesto"/>
        <w:spacing w:before="4"/>
        <w:rPr>
          <w:b/>
          <w:sz w:val="20"/>
        </w:rPr>
      </w:pPr>
    </w:p>
    <w:p w:rsidR="00C7410D" w:rsidRPr="00EE5406" w:rsidRDefault="007517C3">
      <w:pPr>
        <w:pStyle w:val="Corpotesto"/>
        <w:spacing w:before="1"/>
        <w:ind w:left="114" w:right="127" w:firstLine="1134"/>
        <w:jc w:val="both"/>
        <w:rPr>
          <w:lang w:val="it-IT"/>
        </w:rPr>
      </w:pPr>
      <w:r w:rsidRPr="00EE5406">
        <w:rPr>
          <w:lang w:val="it-IT"/>
        </w:rPr>
        <w:t>Il dato ottenuto con l'indice di autonomia impositiva, utile per una analisi disaggregata, non è di per sé facilmente comprensibile e, pertanto, al fine di sviluppare analisi spazio-temporali sullo stesso ente o su enti che presentano caratteristiche fisiche economiche e sociali omogenee, può essere interessante misurare il "Prelievo tributario pro capite" che misura l'importo medio di imposizione tributaria a cui ciascun cittadino è sottoposto o, in altri termini, l'importo pagato in  media da ciascun cittadino per imposte di natura locale nel corso</w:t>
      </w:r>
      <w:r w:rsidRPr="00EE5406">
        <w:rPr>
          <w:spacing w:val="-34"/>
          <w:lang w:val="it-IT"/>
        </w:rPr>
        <w:t xml:space="preserve"> </w:t>
      </w:r>
      <w:r w:rsidRPr="00EE5406">
        <w:rPr>
          <w:lang w:val="it-IT"/>
        </w:rPr>
        <w:t>dell'anno.</w:t>
      </w:r>
    </w:p>
    <w:p w:rsidR="00C7410D" w:rsidRPr="00EE5406" w:rsidRDefault="00C7410D">
      <w:pPr>
        <w:pStyle w:val="Corpotesto"/>
        <w:spacing w:before="4"/>
        <w:rPr>
          <w:lang w:val="it-IT"/>
        </w:rPr>
      </w:pPr>
    </w:p>
    <w:p w:rsidR="00C7410D" w:rsidRPr="00EE5406" w:rsidRDefault="007517C3">
      <w:pPr>
        <w:pStyle w:val="Corpotesto"/>
        <w:ind w:left="114" w:right="153"/>
        <w:jc w:val="both"/>
        <w:rPr>
          <w:lang w:val="it-IT"/>
        </w:rPr>
      </w:pPr>
      <w:r w:rsidRPr="00EE5406">
        <w:rPr>
          <w:lang w:val="it-IT"/>
        </w:rPr>
        <w:t>Nella parte sottostante, viene riportata la formula per il calcolo dell'indice ed il risultato ottenuto sui dati del rendiconto 201</w:t>
      </w:r>
      <w:r w:rsidR="00EE5406">
        <w:rPr>
          <w:lang w:val="it-IT"/>
        </w:rPr>
        <w:t>7</w:t>
      </w:r>
      <w:r w:rsidRPr="00EE5406">
        <w:rPr>
          <w:lang w:val="it-IT"/>
        </w:rPr>
        <w:t xml:space="preserve"> da confrontare con quelli degli anni precedenti. </w:t>
      </w:r>
    </w:p>
    <w:p w:rsidR="00C7410D" w:rsidRPr="00EE5406" w:rsidRDefault="00C7410D">
      <w:pPr>
        <w:pStyle w:val="Corpotesto"/>
        <w:spacing w:before="4"/>
        <w:rPr>
          <w:sz w:val="19"/>
          <w:lang w:val="it-IT"/>
        </w:rPr>
      </w:pPr>
    </w:p>
    <w:p w:rsidR="00C7410D" w:rsidRPr="001620E4" w:rsidRDefault="00C7410D">
      <w:pPr>
        <w:pStyle w:val="Corpotesto"/>
        <w:rPr>
          <w:color w:val="FF0000"/>
          <w:sz w:val="20"/>
          <w:lang w:val="it-IT"/>
        </w:rPr>
      </w:pPr>
    </w:p>
    <w:p w:rsidR="00C7410D" w:rsidRPr="001620E4" w:rsidRDefault="00C7410D">
      <w:pPr>
        <w:pStyle w:val="Corpotesto"/>
        <w:spacing w:before="7"/>
        <w:rPr>
          <w:color w:val="FF0000"/>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72"/>
        <w:gridCol w:w="1110"/>
        <w:gridCol w:w="1140"/>
        <w:gridCol w:w="1049"/>
      </w:tblGrid>
      <w:tr w:rsidR="00FC62F5" w:rsidRPr="00FC62F5" w:rsidTr="00194124">
        <w:trPr>
          <w:trHeight w:hRule="exact" w:val="438"/>
        </w:trPr>
        <w:tc>
          <w:tcPr>
            <w:tcW w:w="4772" w:type="dxa"/>
            <w:tcBorders>
              <w:bottom w:val="single" w:sz="4" w:space="0" w:color="000000"/>
              <w:right w:val="single" w:sz="4" w:space="0" w:color="000000"/>
            </w:tcBorders>
            <w:shd w:val="clear" w:color="auto" w:fill="auto"/>
          </w:tcPr>
          <w:p w:rsidR="00C7410D" w:rsidRPr="00FC62F5" w:rsidRDefault="007517C3">
            <w:pPr>
              <w:pStyle w:val="TableParagraph"/>
              <w:spacing w:before="107"/>
              <w:ind w:left="30"/>
              <w:jc w:val="left"/>
              <w:rPr>
                <w:b/>
                <w:sz w:val="18"/>
                <w:lang w:val="it-IT"/>
              </w:rPr>
            </w:pPr>
            <w:r w:rsidRPr="00FC62F5">
              <w:rPr>
                <w:b/>
                <w:sz w:val="18"/>
                <w:lang w:val="it-IT"/>
              </w:rPr>
              <w:t>INDICE DI PRELIEVO TRIBUTARIO PRO CAPITE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7517C3" w:rsidP="00EE5406">
            <w:pPr>
              <w:pStyle w:val="TableParagraph"/>
              <w:spacing w:before="108"/>
              <w:ind w:left="218" w:right="219"/>
              <w:jc w:val="center"/>
              <w:rPr>
                <w:b/>
                <w:sz w:val="18"/>
              </w:rPr>
            </w:pPr>
            <w:r w:rsidRPr="00FC62F5">
              <w:rPr>
                <w:b/>
                <w:sz w:val="18"/>
              </w:rPr>
              <w:t>201</w:t>
            </w:r>
            <w:r w:rsidR="00EE5406" w:rsidRPr="00FC62F5">
              <w:rPr>
                <w:b/>
                <w:sz w:val="18"/>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7517C3" w:rsidP="00EE5406">
            <w:pPr>
              <w:pStyle w:val="TableParagraph"/>
              <w:spacing w:before="108"/>
              <w:ind w:left="233" w:right="234"/>
              <w:jc w:val="center"/>
              <w:rPr>
                <w:b/>
                <w:sz w:val="18"/>
              </w:rPr>
            </w:pPr>
            <w:r w:rsidRPr="00FC62F5">
              <w:rPr>
                <w:b/>
                <w:sz w:val="18"/>
              </w:rPr>
              <w:t>201</w:t>
            </w:r>
            <w:r w:rsidR="00EE5406" w:rsidRPr="00FC62F5">
              <w:rPr>
                <w:b/>
                <w:sz w:val="18"/>
              </w:rPr>
              <w:t>6</w:t>
            </w:r>
          </w:p>
        </w:tc>
        <w:tc>
          <w:tcPr>
            <w:tcW w:w="1049" w:type="dxa"/>
            <w:tcBorders>
              <w:top w:val="single" w:sz="4" w:space="0" w:color="000000"/>
              <w:left w:val="single" w:sz="4" w:space="0" w:color="000000"/>
              <w:bottom w:val="single" w:sz="4" w:space="0" w:color="000000"/>
            </w:tcBorders>
            <w:shd w:val="clear" w:color="auto" w:fill="auto"/>
          </w:tcPr>
          <w:p w:rsidR="00C7410D" w:rsidRPr="00FC62F5" w:rsidRDefault="007517C3" w:rsidP="00EE5406">
            <w:pPr>
              <w:pStyle w:val="TableParagraph"/>
              <w:spacing w:before="108"/>
              <w:ind w:left="190" w:right="187"/>
              <w:jc w:val="center"/>
              <w:rPr>
                <w:b/>
                <w:sz w:val="18"/>
              </w:rPr>
            </w:pPr>
            <w:r w:rsidRPr="00FC62F5">
              <w:rPr>
                <w:b/>
                <w:sz w:val="18"/>
              </w:rPr>
              <w:t>201</w:t>
            </w:r>
            <w:r w:rsidR="00EE5406" w:rsidRPr="00FC62F5">
              <w:rPr>
                <w:b/>
                <w:sz w:val="18"/>
              </w:rPr>
              <w:t>7</w:t>
            </w:r>
          </w:p>
        </w:tc>
      </w:tr>
      <w:tr w:rsidR="00FC62F5" w:rsidRPr="00FC62F5" w:rsidTr="00194124">
        <w:trPr>
          <w:trHeight w:hRule="exact" w:val="623"/>
        </w:trPr>
        <w:tc>
          <w:tcPr>
            <w:tcW w:w="4772" w:type="dxa"/>
            <w:tcBorders>
              <w:top w:val="single" w:sz="4" w:space="0" w:color="000000"/>
              <w:bottom w:val="single" w:sz="4" w:space="0" w:color="000000"/>
              <w:right w:val="single" w:sz="4" w:space="0" w:color="000000"/>
            </w:tcBorders>
            <w:shd w:val="clear" w:color="auto" w:fill="auto"/>
          </w:tcPr>
          <w:p w:rsidR="00C7410D" w:rsidRPr="00FC62F5" w:rsidRDefault="007517C3">
            <w:pPr>
              <w:pStyle w:val="TableParagraph"/>
              <w:tabs>
                <w:tab w:val="left" w:pos="2738"/>
                <w:tab w:val="left" w:pos="3087"/>
                <w:tab w:val="left" w:pos="4612"/>
              </w:tabs>
              <w:spacing w:before="101" w:line="256" w:lineRule="exact"/>
              <w:ind w:left="90"/>
              <w:jc w:val="left"/>
              <w:rPr>
                <w:sz w:val="18"/>
                <w:lang w:val="it-IT"/>
              </w:rPr>
            </w:pPr>
            <w:r w:rsidRPr="00FC62F5">
              <w:rPr>
                <w:sz w:val="18"/>
                <w:lang w:val="it-IT"/>
              </w:rPr>
              <w:t>Prelievo tributario pro</w:t>
            </w:r>
            <w:r w:rsidRPr="00FC62F5">
              <w:rPr>
                <w:spacing w:val="-2"/>
                <w:sz w:val="18"/>
                <w:lang w:val="it-IT"/>
              </w:rPr>
              <w:t xml:space="preserve"> </w:t>
            </w:r>
            <w:r w:rsidRPr="00FC62F5">
              <w:rPr>
                <w:sz w:val="18"/>
                <w:lang w:val="it-IT"/>
              </w:rPr>
              <w:t>capite</w:t>
            </w:r>
            <w:r w:rsidRPr="00FC62F5">
              <w:rPr>
                <w:spacing w:val="1"/>
                <w:sz w:val="18"/>
                <w:lang w:val="it-IT"/>
              </w:rPr>
              <w:t xml:space="preserve"> </w:t>
            </w:r>
            <w:r w:rsidRPr="00FC62F5">
              <w:rPr>
                <w:sz w:val="18"/>
                <w:lang w:val="it-IT"/>
              </w:rPr>
              <w:t>=</w:t>
            </w:r>
            <w:r w:rsidRPr="00FC62F5">
              <w:rPr>
                <w:sz w:val="18"/>
                <w:lang w:val="it-IT"/>
              </w:rPr>
              <w:tab/>
            </w:r>
            <w:r w:rsidRPr="00FC62F5">
              <w:rPr>
                <w:rFonts w:ascii="Times New Roman"/>
                <w:position w:val="10"/>
                <w:sz w:val="18"/>
                <w:u w:val="single" w:color="00007F"/>
                <w:lang w:val="it-IT"/>
              </w:rPr>
              <w:t xml:space="preserve"> </w:t>
            </w:r>
            <w:r w:rsidRPr="00FC62F5">
              <w:rPr>
                <w:rFonts w:ascii="Times New Roman"/>
                <w:position w:val="10"/>
                <w:sz w:val="18"/>
                <w:u w:val="single" w:color="00007F"/>
                <w:lang w:val="it-IT"/>
              </w:rPr>
              <w:tab/>
            </w:r>
            <w:r w:rsidRPr="00FC62F5">
              <w:rPr>
                <w:position w:val="10"/>
                <w:sz w:val="18"/>
                <w:u w:val="single" w:color="00007F"/>
                <w:lang w:val="it-IT"/>
              </w:rPr>
              <w:t>Titolo I</w:t>
            </w:r>
            <w:r w:rsidRPr="00FC62F5">
              <w:rPr>
                <w:spacing w:val="-5"/>
                <w:position w:val="10"/>
                <w:sz w:val="18"/>
                <w:u w:val="single" w:color="00007F"/>
                <w:lang w:val="it-IT"/>
              </w:rPr>
              <w:t xml:space="preserve"> </w:t>
            </w:r>
            <w:r w:rsidRPr="00FC62F5">
              <w:rPr>
                <w:position w:val="10"/>
                <w:sz w:val="18"/>
                <w:u w:val="single" w:color="00007F"/>
                <w:lang w:val="it-IT"/>
              </w:rPr>
              <w:t>Entrata</w:t>
            </w:r>
            <w:r w:rsidRPr="00FC62F5">
              <w:rPr>
                <w:position w:val="10"/>
                <w:sz w:val="18"/>
                <w:u w:val="single" w:color="00007F"/>
                <w:lang w:val="it-IT"/>
              </w:rPr>
              <w:tab/>
            </w:r>
          </w:p>
          <w:p w:rsidR="00C7410D" w:rsidRPr="00FC62F5" w:rsidRDefault="007517C3">
            <w:pPr>
              <w:pStyle w:val="TableParagraph"/>
              <w:spacing w:before="0" w:line="156" w:lineRule="exact"/>
              <w:ind w:right="588"/>
              <w:rPr>
                <w:sz w:val="18"/>
              </w:rPr>
            </w:pPr>
            <w:proofErr w:type="spellStart"/>
            <w:r w:rsidRPr="00FC62F5">
              <w:rPr>
                <w:w w:val="95"/>
                <w:sz w:val="18"/>
              </w:rPr>
              <w:t>Popolazione</w:t>
            </w:r>
            <w:proofErr w:type="spellEnd"/>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C7410D">
            <w:pPr>
              <w:pStyle w:val="TableParagraph"/>
              <w:spacing w:before="6"/>
              <w:jc w:val="left"/>
              <w:rPr>
                <w:sz w:val="18"/>
              </w:rPr>
            </w:pPr>
          </w:p>
          <w:p w:rsidR="00C7410D" w:rsidRPr="00FC62F5" w:rsidRDefault="00BA0133" w:rsidP="00EE5406">
            <w:pPr>
              <w:pStyle w:val="TableParagraph"/>
              <w:spacing w:before="1"/>
              <w:ind w:left="219" w:right="219"/>
              <w:jc w:val="center"/>
              <w:rPr>
                <w:sz w:val="16"/>
              </w:rPr>
            </w:pPr>
            <w:r w:rsidRPr="00FC62F5">
              <w:rPr>
                <w:sz w:val="16"/>
              </w:rPr>
              <w:t>1.</w:t>
            </w:r>
            <w:r w:rsidR="00EE5406" w:rsidRPr="00FC62F5">
              <w:rPr>
                <w:sz w:val="16"/>
              </w:rPr>
              <w:t>490</w:t>
            </w:r>
            <w:r w:rsidRPr="00FC62F5">
              <w:rPr>
                <w:sz w:val="16"/>
              </w:rPr>
              <w:t>,</w:t>
            </w:r>
            <w:r w:rsidR="00EE5406" w:rsidRPr="00FC62F5">
              <w:rPr>
                <w:sz w:val="16"/>
              </w:rPr>
              <w:t>74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C7410D">
            <w:pPr>
              <w:pStyle w:val="TableParagraph"/>
              <w:spacing w:before="6"/>
              <w:jc w:val="left"/>
              <w:rPr>
                <w:sz w:val="18"/>
              </w:rPr>
            </w:pPr>
          </w:p>
          <w:p w:rsidR="00C7410D" w:rsidRPr="00FC62F5" w:rsidRDefault="00BA0133" w:rsidP="00EE5406">
            <w:pPr>
              <w:pStyle w:val="TableParagraph"/>
              <w:spacing w:before="1"/>
              <w:ind w:left="234" w:right="234"/>
              <w:jc w:val="center"/>
              <w:rPr>
                <w:sz w:val="16"/>
              </w:rPr>
            </w:pPr>
            <w:r w:rsidRPr="00FC62F5">
              <w:rPr>
                <w:sz w:val="16"/>
              </w:rPr>
              <w:t>1.</w:t>
            </w:r>
            <w:r w:rsidR="00EE5406" w:rsidRPr="00FC62F5">
              <w:rPr>
                <w:sz w:val="16"/>
              </w:rPr>
              <w:t>236</w:t>
            </w:r>
            <w:r w:rsidRPr="00FC62F5">
              <w:rPr>
                <w:sz w:val="16"/>
              </w:rPr>
              <w:t>,</w:t>
            </w:r>
            <w:r w:rsidR="00EE5406" w:rsidRPr="00FC62F5">
              <w:rPr>
                <w:sz w:val="16"/>
              </w:rPr>
              <w:t>40</w:t>
            </w:r>
          </w:p>
        </w:tc>
        <w:tc>
          <w:tcPr>
            <w:tcW w:w="1049" w:type="dxa"/>
            <w:tcBorders>
              <w:top w:val="single" w:sz="4" w:space="0" w:color="000000"/>
              <w:left w:val="single" w:sz="4" w:space="0" w:color="000000"/>
              <w:bottom w:val="single" w:sz="4" w:space="0" w:color="000000"/>
            </w:tcBorders>
            <w:shd w:val="clear" w:color="auto" w:fill="auto"/>
          </w:tcPr>
          <w:p w:rsidR="00C7410D" w:rsidRPr="00FC62F5" w:rsidRDefault="00C7410D">
            <w:pPr>
              <w:pStyle w:val="TableParagraph"/>
              <w:spacing w:before="6"/>
              <w:jc w:val="left"/>
              <w:rPr>
                <w:sz w:val="18"/>
              </w:rPr>
            </w:pPr>
          </w:p>
          <w:p w:rsidR="00C7410D" w:rsidRPr="00FC62F5" w:rsidRDefault="00194124" w:rsidP="00096C20">
            <w:pPr>
              <w:pStyle w:val="TableParagraph"/>
              <w:spacing w:before="1"/>
              <w:ind w:left="193" w:right="187"/>
              <w:jc w:val="center"/>
              <w:rPr>
                <w:sz w:val="16"/>
              </w:rPr>
            </w:pPr>
            <w:r w:rsidRPr="00FC62F5">
              <w:rPr>
                <w:sz w:val="16"/>
              </w:rPr>
              <w:t>1.</w:t>
            </w:r>
            <w:r w:rsidR="00096C20" w:rsidRPr="00FC62F5">
              <w:rPr>
                <w:sz w:val="16"/>
              </w:rPr>
              <w:t>154</w:t>
            </w:r>
            <w:r w:rsidRPr="00FC62F5">
              <w:rPr>
                <w:sz w:val="16"/>
              </w:rPr>
              <w:t>,</w:t>
            </w:r>
            <w:r w:rsidR="00096C20" w:rsidRPr="00FC62F5">
              <w:rPr>
                <w:sz w:val="16"/>
              </w:rPr>
              <w:t>04</w:t>
            </w:r>
          </w:p>
        </w:tc>
      </w:tr>
    </w:tbl>
    <w:p w:rsidR="00C7410D" w:rsidRDefault="00C7410D">
      <w:pPr>
        <w:jc w:val="center"/>
        <w:rPr>
          <w:color w:val="FF0000"/>
          <w:sz w:val="16"/>
        </w:rPr>
      </w:pPr>
    </w:p>
    <w:p w:rsidR="00E146C5" w:rsidRDefault="00E146C5">
      <w:pPr>
        <w:jc w:val="center"/>
        <w:rPr>
          <w:color w:val="FF0000"/>
          <w:sz w:val="16"/>
        </w:rPr>
      </w:pPr>
    </w:p>
    <w:p w:rsidR="00E146C5" w:rsidRPr="00A35884" w:rsidRDefault="00E146C5" w:rsidP="00E146C5">
      <w:pPr>
        <w:rPr>
          <w:sz w:val="18"/>
          <w:lang w:val="it-IT"/>
        </w:rPr>
        <w:sectPr w:rsidR="00E146C5" w:rsidRPr="00A35884">
          <w:pgSz w:w="12000" w:h="16500"/>
          <w:pgMar w:top="820" w:right="980" w:bottom="1040" w:left="1040" w:header="595" w:footer="854" w:gutter="0"/>
          <w:cols w:space="720"/>
        </w:sectPr>
      </w:pPr>
      <w:r w:rsidRPr="00A35884">
        <w:rPr>
          <w:sz w:val="18"/>
          <w:lang w:val="it-IT"/>
        </w:rPr>
        <w:t xml:space="preserve">Il valore di tale indice </w:t>
      </w:r>
      <w:r>
        <w:rPr>
          <w:sz w:val="18"/>
          <w:lang w:val="it-IT"/>
        </w:rPr>
        <w:t xml:space="preserve">fa considerare  efficiente ed efficace la gestione finanziaria posta in essere nel corso dell’esercizio anche perché l’indice è fortemente influenzato dal gettito dell’imposta di soggiorno.. </w:t>
      </w:r>
    </w:p>
    <w:p w:rsidR="00E146C5" w:rsidRPr="00E146C5" w:rsidRDefault="00E146C5">
      <w:pPr>
        <w:jc w:val="center"/>
        <w:rPr>
          <w:color w:val="FF0000"/>
          <w:sz w:val="16"/>
          <w:lang w:val="it-IT"/>
        </w:rPr>
        <w:sectPr w:rsidR="00E146C5" w:rsidRPr="00E146C5">
          <w:footerReference w:type="default" r:id="rId33"/>
          <w:pgSz w:w="12000" w:h="16500"/>
          <w:pgMar w:top="820" w:right="980" w:bottom="1040" w:left="1040" w:header="595" w:footer="854" w:gutter="0"/>
          <w:pgNumType w:start="60"/>
          <w:cols w:space="720"/>
        </w:sectPr>
      </w:pPr>
    </w:p>
    <w:p w:rsidR="00C7410D" w:rsidRPr="00E146C5" w:rsidRDefault="00C7410D">
      <w:pPr>
        <w:pStyle w:val="Corpotesto"/>
        <w:rPr>
          <w:color w:val="FF0000"/>
          <w:sz w:val="20"/>
          <w:lang w:val="it-IT"/>
        </w:rPr>
      </w:pPr>
    </w:p>
    <w:p w:rsidR="00C7410D" w:rsidRPr="00E146C5" w:rsidRDefault="00C7410D">
      <w:pPr>
        <w:pStyle w:val="Corpotesto"/>
        <w:rPr>
          <w:color w:val="FF0000"/>
          <w:sz w:val="20"/>
          <w:lang w:val="it-IT"/>
        </w:rPr>
      </w:pPr>
    </w:p>
    <w:p w:rsidR="00C7410D" w:rsidRPr="00E146C5" w:rsidRDefault="00C7410D">
      <w:pPr>
        <w:pStyle w:val="Corpotesto"/>
        <w:rPr>
          <w:color w:val="FF0000"/>
          <w:sz w:val="20"/>
          <w:lang w:val="it-IT"/>
        </w:rPr>
      </w:pPr>
    </w:p>
    <w:p w:rsidR="00C7410D" w:rsidRPr="00FC62F5" w:rsidRDefault="007517C3">
      <w:pPr>
        <w:pStyle w:val="Titolo2"/>
        <w:numPr>
          <w:ilvl w:val="2"/>
          <w:numId w:val="6"/>
        </w:numPr>
        <w:tabs>
          <w:tab w:val="left" w:pos="717"/>
        </w:tabs>
        <w:spacing w:before="188"/>
      </w:pPr>
      <w:proofErr w:type="spellStart"/>
      <w:r w:rsidRPr="00FC62F5">
        <w:t>Indice</w:t>
      </w:r>
      <w:proofErr w:type="spellEnd"/>
      <w:r w:rsidRPr="00FC62F5">
        <w:t xml:space="preserve"> di </w:t>
      </w:r>
      <w:proofErr w:type="spellStart"/>
      <w:r w:rsidRPr="00FC62F5">
        <w:t>autonomia</w:t>
      </w:r>
      <w:proofErr w:type="spellEnd"/>
      <w:r w:rsidRPr="00FC62F5">
        <w:t xml:space="preserve"> </w:t>
      </w:r>
      <w:proofErr w:type="spellStart"/>
      <w:r w:rsidRPr="00FC62F5">
        <w:t>tariffaria</w:t>
      </w:r>
      <w:proofErr w:type="spellEnd"/>
      <w:r w:rsidRPr="00FC62F5">
        <w:rPr>
          <w:spacing w:val="-14"/>
        </w:rPr>
        <w:t xml:space="preserve"> </w:t>
      </w:r>
      <w:proofErr w:type="spellStart"/>
      <w:r w:rsidRPr="00FC62F5">
        <w:t>propria</w:t>
      </w:r>
      <w:proofErr w:type="spellEnd"/>
    </w:p>
    <w:p w:rsidR="00C7410D" w:rsidRPr="00FC62F5" w:rsidRDefault="00C7410D">
      <w:pPr>
        <w:pStyle w:val="Corpotesto"/>
        <w:rPr>
          <w:b/>
          <w:sz w:val="24"/>
        </w:rPr>
      </w:pPr>
    </w:p>
    <w:p w:rsidR="00C7410D" w:rsidRPr="00FC62F5" w:rsidRDefault="00C7410D">
      <w:pPr>
        <w:pStyle w:val="Corpotesto"/>
        <w:spacing w:before="4"/>
        <w:rPr>
          <w:b/>
          <w:sz w:val="20"/>
        </w:rPr>
      </w:pPr>
    </w:p>
    <w:p w:rsidR="00C7410D" w:rsidRPr="00FC62F5" w:rsidRDefault="007517C3">
      <w:pPr>
        <w:pStyle w:val="Corpotesto"/>
        <w:spacing w:before="1"/>
        <w:ind w:left="114" w:right="123" w:firstLine="1134"/>
        <w:jc w:val="both"/>
        <w:rPr>
          <w:lang w:val="it-IT"/>
        </w:rPr>
      </w:pPr>
      <w:r w:rsidRPr="00FC62F5">
        <w:rPr>
          <w:lang w:val="it-IT"/>
        </w:rPr>
        <w:t>Se l'indice di autonomia impositiva misura in termini percentuali la partecipazione delle entrate del titolo I alla definizione del valore complessivo delle entrate correnti, un secondo indice deve essere attentamente controllato, in quanto costituisce il complementare di quello precedente, evidenziando la partecipazione delle entrate proprie nella formazione delle entrate correnti e, precisamente, l'indice di autonomia tariffaria propria.</w:t>
      </w:r>
    </w:p>
    <w:p w:rsidR="00C7410D" w:rsidRPr="00FC62F5" w:rsidRDefault="00C7410D">
      <w:pPr>
        <w:pStyle w:val="Corpotesto"/>
        <w:spacing w:before="4"/>
        <w:rPr>
          <w:lang w:val="it-IT"/>
        </w:rPr>
      </w:pPr>
    </w:p>
    <w:p w:rsidR="00C7410D" w:rsidRPr="00FC62F5" w:rsidRDefault="007517C3">
      <w:pPr>
        <w:pStyle w:val="Corpotesto"/>
        <w:ind w:left="114" w:right="160"/>
        <w:jc w:val="both"/>
        <w:rPr>
          <w:lang w:val="it-IT"/>
        </w:rPr>
      </w:pPr>
      <w:r w:rsidRPr="00FC62F5">
        <w:rPr>
          <w:lang w:val="it-IT"/>
        </w:rPr>
        <w:t>Valori particolarmente elevati di quest'ultimo dimostrano una buona capacità di ricorrere ad entrate derivanti dai servizi pubblici forniti o da una accurata gestione del proprio patrimonio.</w:t>
      </w:r>
    </w:p>
    <w:p w:rsidR="00C7410D" w:rsidRPr="00FC62F5" w:rsidRDefault="00C7410D">
      <w:pPr>
        <w:pStyle w:val="Corpotesto"/>
        <w:spacing w:before="4"/>
        <w:rPr>
          <w:lang w:val="it-IT"/>
        </w:rPr>
      </w:pPr>
    </w:p>
    <w:p w:rsidR="00C7410D" w:rsidRPr="00FC62F5" w:rsidRDefault="007517C3">
      <w:pPr>
        <w:pStyle w:val="Corpotesto"/>
        <w:ind w:left="114" w:right="150"/>
        <w:jc w:val="both"/>
        <w:rPr>
          <w:lang w:val="it-IT"/>
        </w:rPr>
      </w:pPr>
      <w:r w:rsidRPr="00FC62F5">
        <w:rPr>
          <w:lang w:val="it-IT"/>
        </w:rPr>
        <w:t>Il valore, anche in questo caso espresso in termini decimali, è compreso tra 0 ed 1 ed è da  correlare con quello relativo all'indice di autonomia</w:t>
      </w:r>
      <w:r w:rsidRPr="00FC62F5">
        <w:rPr>
          <w:spacing w:val="-36"/>
          <w:lang w:val="it-IT"/>
        </w:rPr>
        <w:t xml:space="preserve"> </w:t>
      </w:r>
      <w:r w:rsidRPr="00FC62F5">
        <w:rPr>
          <w:lang w:val="it-IT"/>
        </w:rPr>
        <w:t>impositiva.</w:t>
      </w:r>
    </w:p>
    <w:p w:rsidR="00C7410D" w:rsidRPr="00FC62F5" w:rsidRDefault="00C7410D">
      <w:pPr>
        <w:pStyle w:val="Corpotesto"/>
        <w:spacing w:before="4"/>
        <w:rPr>
          <w:lang w:val="it-IT"/>
        </w:rPr>
      </w:pPr>
    </w:p>
    <w:p w:rsidR="00C7410D" w:rsidRPr="00FC62F5" w:rsidRDefault="007517C3">
      <w:pPr>
        <w:pStyle w:val="Corpotesto"/>
        <w:ind w:left="114" w:right="153"/>
        <w:jc w:val="both"/>
        <w:rPr>
          <w:lang w:val="it-IT"/>
        </w:rPr>
      </w:pPr>
      <w:r w:rsidRPr="00FC62F5">
        <w:rPr>
          <w:lang w:val="it-IT"/>
        </w:rPr>
        <w:t>Nella parte sottostante viene riportata la formula per il calcolo dell'indice ed il risultato ottenuto sui dati del rendiconto 201</w:t>
      </w:r>
      <w:r w:rsidR="00FC62F5">
        <w:rPr>
          <w:lang w:val="it-IT"/>
        </w:rPr>
        <w:t>7</w:t>
      </w:r>
      <w:r w:rsidRPr="00FC62F5">
        <w:rPr>
          <w:lang w:val="it-IT"/>
        </w:rPr>
        <w:t xml:space="preserve"> da confrontare con quelli degli anni precedenti. </w:t>
      </w:r>
    </w:p>
    <w:p w:rsidR="00C7410D" w:rsidRPr="00FC62F5" w:rsidRDefault="00C7410D">
      <w:pPr>
        <w:pStyle w:val="Corpotesto"/>
        <w:spacing w:before="4"/>
        <w:rPr>
          <w:sz w:val="19"/>
          <w:lang w:val="it-IT"/>
        </w:rPr>
      </w:pPr>
    </w:p>
    <w:p w:rsidR="00C7410D" w:rsidRPr="001620E4" w:rsidRDefault="00C7410D">
      <w:pPr>
        <w:pStyle w:val="Corpotesto"/>
        <w:rPr>
          <w:color w:val="FF0000"/>
          <w:sz w:val="20"/>
          <w:lang w:val="it-IT"/>
        </w:rPr>
      </w:pPr>
    </w:p>
    <w:p w:rsidR="00C7410D" w:rsidRPr="001620E4" w:rsidRDefault="00C7410D">
      <w:pPr>
        <w:pStyle w:val="Corpotesto"/>
        <w:spacing w:before="7"/>
        <w:rPr>
          <w:color w:val="FF0000"/>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72"/>
        <w:gridCol w:w="1110"/>
        <w:gridCol w:w="1140"/>
        <w:gridCol w:w="1019"/>
      </w:tblGrid>
      <w:tr w:rsidR="00FC62F5" w:rsidRPr="00FC62F5" w:rsidTr="00194124">
        <w:trPr>
          <w:trHeight w:hRule="exact" w:val="439"/>
        </w:trPr>
        <w:tc>
          <w:tcPr>
            <w:tcW w:w="4772" w:type="dxa"/>
            <w:tcBorders>
              <w:bottom w:val="single" w:sz="4" w:space="0" w:color="000000"/>
              <w:right w:val="single" w:sz="4" w:space="0" w:color="000000"/>
            </w:tcBorders>
            <w:shd w:val="clear" w:color="auto" w:fill="auto"/>
          </w:tcPr>
          <w:p w:rsidR="00C7410D" w:rsidRPr="00FC62F5" w:rsidRDefault="007517C3">
            <w:pPr>
              <w:pStyle w:val="TableParagraph"/>
              <w:spacing w:before="107"/>
              <w:ind w:left="30"/>
              <w:jc w:val="left"/>
              <w:rPr>
                <w:b/>
                <w:sz w:val="18"/>
                <w:lang w:val="it-IT"/>
              </w:rPr>
            </w:pPr>
            <w:r w:rsidRPr="00FC62F5">
              <w:rPr>
                <w:b/>
                <w:sz w:val="18"/>
                <w:lang w:val="it-IT"/>
              </w:rPr>
              <w:t>INDICE DI AUTONOMIA TARIFFARIA PROPRIA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7517C3" w:rsidP="00FC62F5">
            <w:pPr>
              <w:pStyle w:val="TableParagraph"/>
              <w:spacing w:before="108"/>
              <w:ind w:left="347"/>
              <w:jc w:val="left"/>
              <w:rPr>
                <w:b/>
                <w:sz w:val="18"/>
              </w:rPr>
            </w:pPr>
            <w:r w:rsidRPr="00FC62F5">
              <w:rPr>
                <w:b/>
                <w:sz w:val="18"/>
              </w:rPr>
              <w:t>201</w:t>
            </w:r>
            <w:r w:rsidR="00FC62F5" w:rsidRPr="00FC62F5">
              <w:rPr>
                <w:b/>
                <w:sz w:val="18"/>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7517C3" w:rsidP="00FC62F5">
            <w:pPr>
              <w:pStyle w:val="TableParagraph"/>
              <w:spacing w:before="108"/>
              <w:ind w:left="233" w:right="234"/>
              <w:jc w:val="center"/>
              <w:rPr>
                <w:b/>
                <w:sz w:val="18"/>
              </w:rPr>
            </w:pPr>
            <w:r w:rsidRPr="00FC62F5">
              <w:rPr>
                <w:b/>
                <w:sz w:val="18"/>
              </w:rPr>
              <w:t>201</w:t>
            </w:r>
            <w:r w:rsidR="00FC62F5" w:rsidRPr="00FC62F5">
              <w:rPr>
                <w:b/>
                <w:sz w:val="18"/>
              </w:rPr>
              <w:t>6</w:t>
            </w:r>
          </w:p>
        </w:tc>
        <w:tc>
          <w:tcPr>
            <w:tcW w:w="1019" w:type="dxa"/>
            <w:tcBorders>
              <w:top w:val="single" w:sz="4" w:space="0" w:color="000000"/>
              <w:left w:val="single" w:sz="4" w:space="0" w:color="000000"/>
              <w:bottom w:val="single" w:sz="4" w:space="0" w:color="000000"/>
            </w:tcBorders>
            <w:shd w:val="clear" w:color="auto" w:fill="auto"/>
          </w:tcPr>
          <w:p w:rsidR="00C7410D" w:rsidRPr="00FC62F5" w:rsidRDefault="007517C3" w:rsidP="00FC62F5">
            <w:pPr>
              <w:pStyle w:val="TableParagraph"/>
              <w:spacing w:before="108"/>
              <w:ind w:left="132" w:right="129"/>
              <w:jc w:val="center"/>
              <w:rPr>
                <w:b/>
                <w:sz w:val="18"/>
              </w:rPr>
            </w:pPr>
            <w:r w:rsidRPr="00FC62F5">
              <w:rPr>
                <w:b/>
                <w:sz w:val="18"/>
              </w:rPr>
              <w:t>201</w:t>
            </w:r>
            <w:r w:rsidR="00FC62F5" w:rsidRPr="00FC62F5">
              <w:rPr>
                <w:b/>
                <w:sz w:val="18"/>
              </w:rPr>
              <w:t>7</w:t>
            </w:r>
          </w:p>
        </w:tc>
      </w:tr>
      <w:tr w:rsidR="00FC62F5" w:rsidRPr="00FC62F5" w:rsidTr="00194124">
        <w:trPr>
          <w:trHeight w:hRule="exact" w:val="623"/>
        </w:trPr>
        <w:tc>
          <w:tcPr>
            <w:tcW w:w="4772" w:type="dxa"/>
            <w:tcBorders>
              <w:top w:val="single" w:sz="4" w:space="0" w:color="000000"/>
              <w:bottom w:val="single" w:sz="4" w:space="0" w:color="000000"/>
              <w:right w:val="single" w:sz="4" w:space="0" w:color="000000"/>
            </w:tcBorders>
            <w:shd w:val="clear" w:color="auto" w:fill="auto"/>
          </w:tcPr>
          <w:p w:rsidR="00C7410D" w:rsidRPr="00FC62F5" w:rsidRDefault="007517C3">
            <w:pPr>
              <w:pStyle w:val="TableParagraph"/>
              <w:tabs>
                <w:tab w:val="left" w:pos="2648"/>
                <w:tab w:val="left" w:pos="3048"/>
                <w:tab w:val="left" w:pos="4654"/>
              </w:tabs>
              <w:spacing w:before="101" w:line="256" w:lineRule="exact"/>
              <w:ind w:left="101"/>
              <w:jc w:val="left"/>
              <w:rPr>
                <w:sz w:val="18"/>
                <w:lang w:val="it-IT"/>
              </w:rPr>
            </w:pPr>
            <w:r w:rsidRPr="00FC62F5">
              <w:rPr>
                <w:sz w:val="18"/>
                <w:lang w:val="it-IT"/>
              </w:rPr>
              <w:t>Autonomia tariffaria</w:t>
            </w:r>
            <w:r w:rsidRPr="00FC62F5">
              <w:rPr>
                <w:spacing w:val="-2"/>
                <w:sz w:val="18"/>
                <w:lang w:val="it-IT"/>
              </w:rPr>
              <w:t xml:space="preserve"> </w:t>
            </w:r>
            <w:r w:rsidRPr="00FC62F5">
              <w:rPr>
                <w:sz w:val="18"/>
                <w:lang w:val="it-IT"/>
              </w:rPr>
              <w:t>propria</w:t>
            </w:r>
            <w:r w:rsidRPr="00FC62F5">
              <w:rPr>
                <w:spacing w:val="-1"/>
                <w:sz w:val="18"/>
                <w:lang w:val="it-IT"/>
              </w:rPr>
              <w:t xml:space="preserve"> </w:t>
            </w:r>
            <w:r w:rsidRPr="00FC62F5">
              <w:rPr>
                <w:sz w:val="18"/>
                <w:lang w:val="it-IT"/>
              </w:rPr>
              <w:t>=</w:t>
            </w:r>
            <w:r w:rsidRPr="00FC62F5">
              <w:rPr>
                <w:sz w:val="18"/>
                <w:lang w:val="it-IT"/>
              </w:rPr>
              <w:tab/>
            </w:r>
            <w:r w:rsidRPr="00FC62F5">
              <w:rPr>
                <w:rFonts w:ascii="Times New Roman"/>
                <w:position w:val="10"/>
                <w:sz w:val="18"/>
                <w:u w:val="single" w:color="00007F"/>
                <w:lang w:val="it-IT"/>
              </w:rPr>
              <w:t xml:space="preserve"> </w:t>
            </w:r>
            <w:r w:rsidRPr="00FC62F5">
              <w:rPr>
                <w:rFonts w:ascii="Times New Roman"/>
                <w:position w:val="10"/>
                <w:sz w:val="18"/>
                <w:u w:val="single" w:color="00007F"/>
                <w:lang w:val="it-IT"/>
              </w:rPr>
              <w:tab/>
            </w:r>
            <w:r w:rsidRPr="00FC62F5">
              <w:rPr>
                <w:position w:val="10"/>
                <w:sz w:val="18"/>
                <w:u w:val="single" w:color="00007F"/>
                <w:lang w:val="it-IT"/>
              </w:rPr>
              <w:t>Titolo III</w:t>
            </w:r>
            <w:r w:rsidRPr="00FC62F5">
              <w:rPr>
                <w:spacing w:val="-7"/>
                <w:position w:val="10"/>
                <w:sz w:val="18"/>
                <w:u w:val="single" w:color="00007F"/>
                <w:lang w:val="it-IT"/>
              </w:rPr>
              <w:t xml:space="preserve"> </w:t>
            </w:r>
            <w:r w:rsidRPr="00FC62F5">
              <w:rPr>
                <w:position w:val="10"/>
                <w:sz w:val="18"/>
                <w:u w:val="single" w:color="00007F"/>
                <w:lang w:val="it-IT"/>
              </w:rPr>
              <w:t>entrata</w:t>
            </w:r>
            <w:r w:rsidRPr="00FC62F5">
              <w:rPr>
                <w:position w:val="10"/>
                <w:sz w:val="18"/>
                <w:u w:val="single" w:color="00007F"/>
                <w:lang w:val="it-IT"/>
              </w:rPr>
              <w:tab/>
            </w:r>
          </w:p>
          <w:p w:rsidR="00C7410D" w:rsidRPr="00FC62F5" w:rsidRDefault="007517C3">
            <w:pPr>
              <w:pStyle w:val="TableParagraph"/>
              <w:spacing w:before="0" w:line="156" w:lineRule="exact"/>
              <w:ind w:left="2742"/>
              <w:jc w:val="left"/>
              <w:rPr>
                <w:sz w:val="18"/>
                <w:lang w:val="it-IT"/>
              </w:rPr>
            </w:pPr>
            <w:r w:rsidRPr="00FC62F5">
              <w:rPr>
                <w:sz w:val="18"/>
                <w:lang w:val="it-IT"/>
              </w:rPr>
              <w:t>Titolo I + II + III entrata</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C7410D">
            <w:pPr>
              <w:pStyle w:val="TableParagraph"/>
              <w:spacing w:before="5"/>
              <w:jc w:val="left"/>
              <w:rPr>
                <w:sz w:val="17"/>
                <w:lang w:val="it-IT"/>
              </w:rPr>
            </w:pPr>
          </w:p>
          <w:p w:rsidR="00C7410D" w:rsidRPr="00FC62F5" w:rsidRDefault="007517C3" w:rsidP="00FC62F5">
            <w:pPr>
              <w:pStyle w:val="TableParagraph"/>
              <w:spacing w:before="0"/>
              <w:ind w:left="372"/>
              <w:jc w:val="left"/>
              <w:rPr>
                <w:sz w:val="18"/>
              </w:rPr>
            </w:pPr>
            <w:r w:rsidRPr="00FC62F5">
              <w:rPr>
                <w:sz w:val="18"/>
              </w:rPr>
              <w:t>0,</w:t>
            </w:r>
            <w:r w:rsidR="00FC62F5" w:rsidRPr="00FC62F5">
              <w:rPr>
                <w:sz w:val="18"/>
              </w:rPr>
              <w:t>20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7410D" w:rsidRPr="00FC62F5" w:rsidRDefault="00C7410D">
            <w:pPr>
              <w:pStyle w:val="TableParagraph"/>
              <w:spacing w:before="5"/>
              <w:jc w:val="left"/>
              <w:rPr>
                <w:sz w:val="17"/>
              </w:rPr>
            </w:pPr>
          </w:p>
          <w:p w:rsidR="00C7410D" w:rsidRPr="00FC62F5" w:rsidRDefault="007517C3" w:rsidP="00D60A6F">
            <w:pPr>
              <w:pStyle w:val="TableParagraph"/>
              <w:spacing w:before="0"/>
              <w:ind w:left="233" w:right="234"/>
              <w:jc w:val="center"/>
              <w:rPr>
                <w:sz w:val="18"/>
              </w:rPr>
            </w:pPr>
            <w:r w:rsidRPr="00FC62F5">
              <w:rPr>
                <w:sz w:val="18"/>
              </w:rPr>
              <w:t>0,</w:t>
            </w:r>
            <w:r w:rsidR="00D60A6F" w:rsidRPr="00FC62F5">
              <w:rPr>
                <w:sz w:val="18"/>
              </w:rPr>
              <w:t>20</w:t>
            </w:r>
          </w:p>
        </w:tc>
        <w:tc>
          <w:tcPr>
            <w:tcW w:w="1019" w:type="dxa"/>
            <w:tcBorders>
              <w:top w:val="single" w:sz="4" w:space="0" w:color="000000"/>
              <w:left w:val="single" w:sz="4" w:space="0" w:color="000000"/>
              <w:bottom w:val="single" w:sz="4" w:space="0" w:color="000000"/>
            </w:tcBorders>
            <w:shd w:val="clear" w:color="auto" w:fill="auto"/>
          </w:tcPr>
          <w:p w:rsidR="00C7410D" w:rsidRPr="00FC62F5" w:rsidRDefault="00C7410D">
            <w:pPr>
              <w:pStyle w:val="TableParagraph"/>
              <w:spacing w:before="5"/>
              <w:jc w:val="left"/>
              <w:rPr>
                <w:sz w:val="17"/>
              </w:rPr>
            </w:pPr>
          </w:p>
          <w:p w:rsidR="00C7410D" w:rsidRPr="00FC62F5" w:rsidRDefault="007517C3" w:rsidP="00FC62F5">
            <w:pPr>
              <w:pStyle w:val="TableParagraph"/>
              <w:spacing w:before="0"/>
              <w:ind w:left="132" w:right="129"/>
              <w:jc w:val="center"/>
              <w:rPr>
                <w:sz w:val="18"/>
              </w:rPr>
            </w:pPr>
            <w:r w:rsidRPr="00FC62F5">
              <w:rPr>
                <w:sz w:val="18"/>
              </w:rPr>
              <w:t>0,</w:t>
            </w:r>
            <w:r w:rsidR="00194124" w:rsidRPr="00FC62F5">
              <w:rPr>
                <w:sz w:val="18"/>
              </w:rPr>
              <w:t>2</w:t>
            </w:r>
            <w:r w:rsidR="00FC62F5" w:rsidRPr="00FC62F5">
              <w:rPr>
                <w:sz w:val="18"/>
              </w:rPr>
              <w:t>2</w:t>
            </w:r>
          </w:p>
        </w:tc>
      </w:tr>
    </w:tbl>
    <w:p w:rsidR="00C7410D" w:rsidRDefault="00C7410D">
      <w:pPr>
        <w:jc w:val="center"/>
        <w:rPr>
          <w:color w:val="FF0000"/>
          <w:sz w:val="18"/>
        </w:rPr>
      </w:pPr>
    </w:p>
    <w:p w:rsidR="00E146C5" w:rsidRDefault="00E146C5">
      <w:pPr>
        <w:jc w:val="center"/>
        <w:rPr>
          <w:color w:val="FF0000"/>
          <w:sz w:val="18"/>
        </w:rPr>
      </w:pPr>
    </w:p>
    <w:p w:rsidR="00E146C5" w:rsidRDefault="00E146C5" w:rsidP="00E146C5">
      <w:pPr>
        <w:rPr>
          <w:sz w:val="18"/>
          <w:lang w:val="it-IT"/>
        </w:rPr>
      </w:pPr>
      <w:r w:rsidRPr="00A35884">
        <w:rPr>
          <w:sz w:val="18"/>
          <w:lang w:val="it-IT"/>
        </w:rPr>
        <w:t xml:space="preserve">Il valore di tale indice </w:t>
      </w:r>
      <w:r>
        <w:rPr>
          <w:sz w:val="18"/>
          <w:lang w:val="it-IT"/>
        </w:rPr>
        <w:t xml:space="preserve">fa considerare  efficiente ed efficace la gestione finanziaria posta in essere nel corso dell’esercizio </w:t>
      </w:r>
    </w:p>
    <w:p w:rsidR="00E146C5" w:rsidRDefault="00E146C5" w:rsidP="00E146C5">
      <w:pPr>
        <w:rPr>
          <w:sz w:val="18"/>
          <w:lang w:val="it-IT"/>
        </w:rPr>
      </w:pPr>
    </w:p>
    <w:p w:rsidR="00E146C5" w:rsidRDefault="00E146C5" w:rsidP="00E146C5">
      <w:pPr>
        <w:rPr>
          <w:sz w:val="18"/>
          <w:lang w:val="it-IT"/>
        </w:rPr>
      </w:pPr>
      <w:r>
        <w:rPr>
          <w:sz w:val="18"/>
          <w:lang w:val="it-IT"/>
        </w:rPr>
        <w:t>In quanto riesce a far capire che i servizi  al cittadino sono offerti a tariffe da ritenere sicuramente sensibili ai problemi sociali della collettività amministrata.</w:t>
      </w:r>
    </w:p>
    <w:p w:rsidR="00E146C5" w:rsidRDefault="00E146C5" w:rsidP="00E146C5">
      <w:pPr>
        <w:rPr>
          <w:sz w:val="18"/>
          <w:lang w:val="it-IT"/>
        </w:rPr>
      </w:pPr>
    </w:p>
    <w:p w:rsidR="00E146C5" w:rsidRDefault="00E146C5" w:rsidP="00E146C5">
      <w:pPr>
        <w:rPr>
          <w:sz w:val="18"/>
          <w:lang w:val="it-IT"/>
        </w:rPr>
      </w:pPr>
      <w:r w:rsidRPr="00E146C5">
        <w:rPr>
          <w:sz w:val="18"/>
          <w:lang w:val="it-IT"/>
        </w:rPr>
        <w:t xml:space="preserve">Inoltre si fa presente che </w:t>
      </w:r>
      <w:r>
        <w:rPr>
          <w:sz w:val="18"/>
          <w:lang w:val="it-IT"/>
        </w:rPr>
        <w:t>sicuramente è positivo il rapporto qualità/prezzo.</w:t>
      </w:r>
    </w:p>
    <w:p w:rsidR="00E146C5" w:rsidRPr="00E146C5" w:rsidRDefault="00E146C5" w:rsidP="00E146C5">
      <w:pPr>
        <w:rPr>
          <w:sz w:val="18"/>
          <w:lang w:val="it-IT"/>
        </w:rPr>
        <w:sectPr w:rsidR="00E146C5" w:rsidRPr="00E146C5">
          <w:pgSz w:w="12000" w:h="16500"/>
          <w:pgMar w:top="820" w:right="980" w:bottom="1040" w:left="1040" w:header="595" w:footer="854" w:gutter="0"/>
          <w:cols w:space="720"/>
        </w:sectPr>
      </w:pPr>
    </w:p>
    <w:p w:rsidR="00C7410D" w:rsidRPr="00E146C5" w:rsidRDefault="00C7410D">
      <w:pPr>
        <w:pStyle w:val="Corpotesto"/>
        <w:rPr>
          <w:color w:val="FF0000"/>
          <w:sz w:val="20"/>
          <w:lang w:val="it-IT"/>
        </w:rPr>
      </w:pPr>
    </w:p>
    <w:p w:rsidR="00C7410D" w:rsidRPr="00E146C5" w:rsidRDefault="00C7410D">
      <w:pPr>
        <w:pStyle w:val="Corpotesto"/>
        <w:rPr>
          <w:color w:val="FF0000"/>
          <w:sz w:val="20"/>
          <w:lang w:val="it-IT"/>
        </w:rPr>
      </w:pPr>
    </w:p>
    <w:p w:rsidR="00C7410D" w:rsidRPr="00E146C5" w:rsidRDefault="00C7410D">
      <w:pPr>
        <w:pStyle w:val="Corpotesto"/>
        <w:rPr>
          <w:color w:val="FF0000"/>
          <w:sz w:val="20"/>
          <w:lang w:val="it-IT"/>
        </w:rPr>
      </w:pPr>
    </w:p>
    <w:p w:rsidR="00C7410D" w:rsidRPr="00FC62F5" w:rsidRDefault="007517C3" w:rsidP="00D60A6F">
      <w:pPr>
        <w:pStyle w:val="Titolo2"/>
        <w:tabs>
          <w:tab w:val="left" w:pos="717"/>
        </w:tabs>
        <w:spacing w:before="188"/>
        <w:ind w:left="426" w:firstLine="0"/>
        <w:jc w:val="left"/>
        <w:rPr>
          <w:lang w:val="it-IT"/>
        </w:rPr>
      </w:pPr>
      <w:r w:rsidRPr="00FC62F5">
        <w:rPr>
          <w:lang w:val="it-IT"/>
        </w:rPr>
        <w:t>Indice di intervento erariale pro</w:t>
      </w:r>
      <w:r w:rsidRPr="00FC62F5">
        <w:rPr>
          <w:spacing w:val="-17"/>
          <w:lang w:val="it-IT"/>
        </w:rPr>
        <w:t xml:space="preserve"> </w:t>
      </w:r>
      <w:r w:rsidRPr="00FC62F5">
        <w:rPr>
          <w:lang w:val="it-IT"/>
        </w:rPr>
        <w:t>capite</w:t>
      </w:r>
    </w:p>
    <w:p w:rsidR="00C7410D" w:rsidRPr="00FC62F5" w:rsidRDefault="00C7410D">
      <w:pPr>
        <w:pStyle w:val="Corpotesto"/>
        <w:rPr>
          <w:b/>
          <w:sz w:val="24"/>
          <w:lang w:val="it-IT"/>
        </w:rPr>
      </w:pPr>
    </w:p>
    <w:p w:rsidR="00C7410D" w:rsidRPr="00FC62F5" w:rsidRDefault="00C7410D">
      <w:pPr>
        <w:pStyle w:val="Corpotesto"/>
        <w:spacing w:before="4"/>
        <w:rPr>
          <w:b/>
          <w:sz w:val="20"/>
          <w:lang w:val="it-IT"/>
        </w:rPr>
      </w:pPr>
    </w:p>
    <w:p w:rsidR="00C7410D" w:rsidRPr="00FC62F5" w:rsidRDefault="007517C3">
      <w:pPr>
        <w:pStyle w:val="Corpotesto"/>
        <w:spacing w:before="1"/>
        <w:ind w:left="114" w:right="151" w:firstLine="1134"/>
        <w:rPr>
          <w:lang w:val="it-IT"/>
        </w:rPr>
      </w:pPr>
      <w:r w:rsidRPr="00FC62F5">
        <w:rPr>
          <w:lang w:val="it-IT"/>
        </w:rPr>
        <w:t>L'indice di intervento erariale pro capite è anch'esso rilevatore di una inversione di tendenza nelle modalità di acquisizione delle risorse da parte dell'ente locale.</w:t>
      </w:r>
    </w:p>
    <w:p w:rsidR="00C7410D" w:rsidRPr="00FC62F5" w:rsidRDefault="00C7410D">
      <w:pPr>
        <w:pStyle w:val="Corpotesto"/>
        <w:spacing w:before="4"/>
        <w:rPr>
          <w:lang w:val="it-IT"/>
        </w:rPr>
      </w:pPr>
    </w:p>
    <w:p w:rsidR="00C7410D" w:rsidRPr="00FC62F5" w:rsidRDefault="007517C3">
      <w:pPr>
        <w:pStyle w:val="Corpotesto"/>
        <w:ind w:left="114" w:right="151"/>
        <w:rPr>
          <w:lang w:val="it-IT"/>
        </w:rPr>
      </w:pPr>
      <w:r w:rsidRPr="00FC62F5">
        <w:rPr>
          <w:lang w:val="it-IT"/>
        </w:rPr>
        <w:t>Il rapporto, proposto in una analisi triennale, misura la somma media che lo Stato eroga all'ente per ogni cittadino residente finalizzandone l'utilizzo alle spese strutturali ed ai servizi pubblici.</w:t>
      </w:r>
    </w:p>
    <w:p w:rsidR="00C7410D" w:rsidRPr="001620E4" w:rsidRDefault="00C7410D">
      <w:pPr>
        <w:pStyle w:val="Corpotesto"/>
        <w:spacing w:before="5"/>
        <w:rPr>
          <w:color w:val="FF0000"/>
          <w:sz w:val="19"/>
          <w:lang w:val="it-IT"/>
        </w:rPr>
      </w:pPr>
    </w:p>
    <w:p w:rsidR="00C7410D" w:rsidRPr="001620E4" w:rsidRDefault="00C7410D">
      <w:pPr>
        <w:pStyle w:val="Corpotesto"/>
        <w:rPr>
          <w:color w:val="FF0000"/>
          <w:sz w:val="20"/>
          <w:lang w:val="it-IT"/>
        </w:rPr>
      </w:pPr>
    </w:p>
    <w:p w:rsidR="00C7410D" w:rsidRPr="001620E4" w:rsidRDefault="00C7410D">
      <w:pPr>
        <w:pStyle w:val="Corpotesto"/>
        <w:spacing w:before="5"/>
        <w:rPr>
          <w:color w:val="FF0000"/>
          <w:sz w:val="25"/>
          <w:lang w:val="it-IT"/>
        </w:rPr>
      </w:pPr>
    </w:p>
    <w:tbl>
      <w:tblPr>
        <w:tblStyle w:val="TableNormal"/>
        <w:tblW w:w="0" w:type="auto"/>
        <w:tblInd w:w="764" w:type="dxa"/>
        <w:tblBorders>
          <w:top w:val="nil"/>
          <w:left w:val="nil"/>
          <w:bottom w:val="nil"/>
          <w:right w:val="nil"/>
          <w:insideH w:val="nil"/>
          <w:insideV w:val="nil"/>
        </w:tblBorders>
        <w:tblLayout w:type="fixed"/>
        <w:tblLook w:val="01E0" w:firstRow="1" w:lastRow="1" w:firstColumn="1" w:lastColumn="1" w:noHBand="0" w:noVBand="0"/>
      </w:tblPr>
      <w:tblGrid>
        <w:gridCol w:w="4757"/>
        <w:gridCol w:w="1110"/>
        <w:gridCol w:w="1110"/>
        <w:gridCol w:w="1049"/>
      </w:tblGrid>
      <w:tr w:rsidR="00D0162D" w:rsidRPr="00D0162D" w:rsidTr="00194124">
        <w:trPr>
          <w:trHeight w:hRule="exact" w:val="439"/>
        </w:trPr>
        <w:tc>
          <w:tcPr>
            <w:tcW w:w="4757" w:type="dxa"/>
            <w:tcBorders>
              <w:bottom w:val="single" w:sz="4" w:space="0" w:color="000000"/>
              <w:right w:val="single" w:sz="4" w:space="0" w:color="000000"/>
            </w:tcBorders>
            <w:shd w:val="clear" w:color="auto" w:fill="auto"/>
          </w:tcPr>
          <w:p w:rsidR="00C7410D" w:rsidRPr="00D0162D" w:rsidRDefault="007517C3">
            <w:pPr>
              <w:pStyle w:val="TableParagraph"/>
              <w:spacing w:before="111"/>
              <w:ind w:left="30"/>
              <w:jc w:val="left"/>
              <w:rPr>
                <w:b/>
                <w:sz w:val="18"/>
                <w:lang w:val="it-IT"/>
              </w:rPr>
            </w:pPr>
            <w:r w:rsidRPr="00D0162D">
              <w:rPr>
                <w:b/>
                <w:sz w:val="18"/>
                <w:lang w:val="it-IT"/>
              </w:rPr>
              <w:t>INDICE DI INTERVENTO ERARIALE PRO CAPITE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7517C3" w:rsidP="00FC62F5">
            <w:pPr>
              <w:pStyle w:val="TableParagraph"/>
              <w:spacing w:before="109"/>
              <w:ind w:left="218" w:right="219"/>
              <w:jc w:val="center"/>
              <w:rPr>
                <w:b/>
                <w:sz w:val="18"/>
              </w:rPr>
            </w:pPr>
            <w:r w:rsidRPr="00D0162D">
              <w:rPr>
                <w:b/>
                <w:sz w:val="18"/>
              </w:rPr>
              <w:t>201</w:t>
            </w:r>
            <w:r w:rsidR="00FC62F5" w:rsidRPr="00D0162D">
              <w:rPr>
                <w:b/>
                <w:sz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7517C3" w:rsidP="00FC62F5">
            <w:pPr>
              <w:pStyle w:val="TableParagraph"/>
              <w:spacing w:before="109"/>
              <w:ind w:left="347"/>
              <w:jc w:val="left"/>
              <w:rPr>
                <w:b/>
                <w:sz w:val="18"/>
              </w:rPr>
            </w:pPr>
            <w:r w:rsidRPr="00D0162D">
              <w:rPr>
                <w:b/>
                <w:sz w:val="18"/>
              </w:rPr>
              <w:t>201</w:t>
            </w:r>
            <w:r w:rsidR="00FC62F5" w:rsidRPr="00D0162D">
              <w:rPr>
                <w:b/>
                <w:sz w:val="18"/>
              </w:rPr>
              <w:t>6</w:t>
            </w:r>
          </w:p>
        </w:tc>
        <w:tc>
          <w:tcPr>
            <w:tcW w:w="1049" w:type="dxa"/>
            <w:tcBorders>
              <w:top w:val="single" w:sz="4" w:space="0" w:color="000000"/>
              <w:left w:val="single" w:sz="4" w:space="0" w:color="000000"/>
              <w:bottom w:val="single" w:sz="4" w:space="0" w:color="000000"/>
            </w:tcBorders>
            <w:shd w:val="clear" w:color="auto" w:fill="auto"/>
          </w:tcPr>
          <w:p w:rsidR="00C7410D" w:rsidRPr="00D0162D" w:rsidRDefault="007517C3" w:rsidP="00FC62F5">
            <w:pPr>
              <w:pStyle w:val="TableParagraph"/>
              <w:spacing w:before="109"/>
              <w:ind w:left="190" w:right="187"/>
              <w:jc w:val="center"/>
              <w:rPr>
                <w:b/>
                <w:sz w:val="18"/>
              </w:rPr>
            </w:pPr>
            <w:r w:rsidRPr="00D0162D">
              <w:rPr>
                <w:b/>
                <w:sz w:val="18"/>
              </w:rPr>
              <w:t>201</w:t>
            </w:r>
            <w:r w:rsidR="00FC62F5" w:rsidRPr="00D0162D">
              <w:rPr>
                <w:b/>
                <w:sz w:val="18"/>
              </w:rPr>
              <w:t>7</w:t>
            </w:r>
          </w:p>
        </w:tc>
      </w:tr>
      <w:tr w:rsidR="00D0162D" w:rsidRPr="00D0162D" w:rsidTr="00194124">
        <w:trPr>
          <w:trHeight w:hRule="exact" w:val="623"/>
        </w:trPr>
        <w:tc>
          <w:tcPr>
            <w:tcW w:w="4757" w:type="dxa"/>
            <w:tcBorders>
              <w:top w:val="single" w:sz="4" w:space="0" w:color="000000"/>
              <w:bottom w:val="single" w:sz="4" w:space="0" w:color="000000"/>
              <w:right w:val="single" w:sz="4" w:space="0" w:color="000000"/>
            </w:tcBorders>
            <w:shd w:val="clear" w:color="auto" w:fill="auto"/>
          </w:tcPr>
          <w:p w:rsidR="00C7410D" w:rsidRPr="00D0162D" w:rsidRDefault="007517C3">
            <w:pPr>
              <w:pStyle w:val="TableParagraph"/>
              <w:tabs>
                <w:tab w:val="left" w:pos="2743"/>
              </w:tabs>
              <w:spacing w:before="105" w:line="254" w:lineRule="exact"/>
              <w:ind w:left="80"/>
              <w:jc w:val="left"/>
              <w:rPr>
                <w:sz w:val="18"/>
                <w:lang w:val="it-IT"/>
              </w:rPr>
            </w:pPr>
            <w:r w:rsidRPr="00D0162D">
              <w:rPr>
                <w:sz w:val="18"/>
                <w:lang w:val="it-IT"/>
              </w:rPr>
              <w:t>Intervento erariale pro</w:t>
            </w:r>
            <w:r w:rsidRPr="00D0162D">
              <w:rPr>
                <w:spacing w:val="-1"/>
                <w:sz w:val="18"/>
                <w:lang w:val="it-IT"/>
              </w:rPr>
              <w:t xml:space="preserve"> </w:t>
            </w:r>
            <w:r w:rsidRPr="00D0162D">
              <w:rPr>
                <w:sz w:val="18"/>
                <w:lang w:val="it-IT"/>
              </w:rPr>
              <w:t>capite</w:t>
            </w:r>
            <w:r w:rsidRPr="00D0162D">
              <w:rPr>
                <w:spacing w:val="-1"/>
                <w:sz w:val="18"/>
                <w:lang w:val="it-IT"/>
              </w:rPr>
              <w:t xml:space="preserve"> </w:t>
            </w:r>
            <w:r w:rsidRPr="00D0162D">
              <w:rPr>
                <w:sz w:val="18"/>
                <w:lang w:val="it-IT"/>
              </w:rPr>
              <w:t>=</w:t>
            </w:r>
            <w:r w:rsidRPr="00D0162D">
              <w:rPr>
                <w:sz w:val="18"/>
                <w:lang w:val="it-IT"/>
              </w:rPr>
              <w:tab/>
            </w:r>
            <w:r w:rsidRPr="00D0162D">
              <w:rPr>
                <w:position w:val="10"/>
                <w:sz w:val="18"/>
                <w:u w:val="single" w:color="00007F"/>
                <w:lang w:val="it-IT"/>
              </w:rPr>
              <w:t xml:space="preserve">Trasferimenti statali </w:t>
            </w:r>
          </w:p>
          <w:p w:rsidR="00C7410D" w:rsidRPr="00D0162D" w:rsidRDefault="007517C3">
            <w:pPr>
              <w:pStyle w:val="TableParagraph"/>
              <w:spacing w:before="0" w:line="154" w:lineRule="exact"/>
              <w:ind w:right="565"/>
              <w:rPr>
                <w:sz w:val="18"/>
              </w:rPr>
            </w:pPr>
            <w:proofErr w:type="spellStart"/>
            <w:r w:rsidRPr="00D0162D">
              <w:rPr>
                <w:w w:val="95"/>
                <w:sz w:val="18"/>
              </w:rPr>
              <w:t>Popolazione</w:t>
            </w:r>
            <w:proofErr w:type="spellEnd"/>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C7410D">
            <w:pPr>
              <w:pStyle w:val="TableParagraph"/>
              <w:spacing w:before="5"/>
              <w:jc w:val="left"/>
              <w:rPr>
                <w:sz w:val="19"/>
              </w:rPr>
            </w:pPr>
          </w:p>
          <w:p w:rsidR="00C7410D" w:rsidRPr="00D0162D" w:rsidRDefault="00FC62F5" w:rsidP="00FC62F5">
            <w:pPr>
              <w:pStyle w:val="TableParagraph"/>
              <w:spacing w:before="0"/>
              <w:ind w:left="218" w:right="219"/>
              <w:jc w:val="center"/>
              <w:rPr>
                <w:sz w:val="16"/>
              </w:rPr>
            </w:pPr>
            <w:r w:rsidRPr="00D0162D">
              <w:rPr>
                <w:sz w:val="16"/>
              </w:rPr>
              <w:t>158</w:t>
            </w:r>
            <w:r w:rsidR="007517C3" w:rsidRPr="00D0162D">
              <w:rPr>
                <w:sz w:val="16"/>
              </w:rPr>
              <w:t>,</w:t>
            </w:r>
            <w:r w:rsidRPr="00D0162D">
              <w:rPr>
                <w:sz w:val="16"/>
              </w:rPr>
              <w:t>05</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C7410D">
            <w:pPr>
              <w:pStyle w:val="TableParagraph"/>
              <w:spacing w:before="5"/>
              <w:jc w:val="left"/>
              <w:rPr>
                <w:sz w:val="19"/>
              </w:rPr>
            </w:pPr>
          </w:p>
          <w:p w:rsidR="00C7410D" w:rsidRPr="00D0162D" w:rsidRDefault="00FC62F5" w:rsidP="00FC62F5">
            <w:pPr>
              <w:pStyle w:val="TableParagraph"/>
              <w:spacing w:before="0"/>
              <w:ind w:left="347"/>
              <w:jc w:val="left"/>
              <w:rPr>
                <w:sz w:val="16"/>
              </w:rPr>
            </w:pPr>
            <w:r w:rsidRPr="00D0162D">
              <w:rPr>
                <w:sz w:val="16"/>
              </w:rPr>
              <w:t>344</w:t>
            </w:r>
            <w:r w:rsidR="007517C3" w:rsidRPr="00D0162D">
              <w:rPr>
                <w:sz w:val="16"/>
              </w:rPr>
              <w:t>,</w:t>
            </w:r>
            <w:r w:rsidRPr="00D0162D">
              <w:rPr>
                <w:sz w:val="16"/>
              </w:rPr>
              <w:t>29</w:t>
            </w:r>
          </w:p>
        </w:tc>
        <w:tc>
          <w:tcPr>
            <w:tcW w:w="1049" w:type="dxa"/>
            <w:tcBorders>
              <w:top w:val="single" w:sz="4" w:space="0" w:color="000000"/>
              <w:left w:val="single" w:sz="4" w:space="0" w:color="000000"/>
              <w:bottom w:val="single" w:sz="4" w:space="0" w:color="000000"/>
            </w:tcBorders>
            <w:shd w:val="clear" w:color="auto" w:fill="auto"/>
          </w:tcPr>
          <w:p w:rsidR="00C7410D" w:rsidRPr="00D0162D" w:rsidRDefault="00C7410D">
            <w:pPr>
              <w:pStyle w:val="TableParagraph"/>
              <w:spacing w:before="5"/>
              <w:jc w:val="left"/>
              <w:rPr>
                <w:sz w:val="19"/>
              </w:rPr>
            </w:pPr>
          </w:p>
          <w:p w:rsidR="00C7410D" w:rsidRPr="00D0162D" w:rsidRDefault="00D0162D" w:rsidP="00D0162D">
            <w:pPr>
              <w:pStyle w:val="TableParagraph"/>
              <w:spacing w:before="0"/>
              <w:ind w:left="192" w:right="187"/>
              <w:jc w:val="center"/>
              <w:rPr>
                <w:sz w:val="16"/>
              </w:rPr>
            </w:pPr>
            <w:r>
              <w:rPr>
                <w:sz w:val="16"/>
              </w:rPr>
              <w:t>5</w:t>
            </w:r>
            <w:r w:rsidR="007517C3" w:rsidRPr="00D0162D">
              <w:rPr>
                <w:sz w:val="16"/>
              </w:rPr>
              <w:t>,</w:t>
            </w:r>
            <w:r>
              <w:rPr>
                <w:sz w:val="16"/>
              </w:rPr>
              <w:t>60</w:t>
            </w:r>
          </w:p>
        </w:tc>
      </w:tr>
    </w:tbl>
    <w:p w:rsidR="00C7410D" w:rsidRPr="001620E4" w:rsidRDefault="00C7410D">
      <w:pPr>
        <w:jc w:val="cente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spacing w:before="2"/>
        <w:rPr>
          <w:color w:val="FF0000"/>
          <w:sz w:val="28"/>
        </w:rPr>
      </w:pPr>
    </w:p>
    <w:p w:rsidR="00C7410D" w:rsidRPr="00D0162D" w:rsidRDefault="00D0162D" w:rsidP="009B0F93">
      <w:pPr>
        <w:pStyle w:val="Titolo2"/>
        <w:tabs>
          <w:tab w:val="left" w:pos="717"/>
        </w:tabs>
        <w:ind w:left="426" w:firstLine="0"/>
        <w:jc w:val="left"/>
        <w:rPr>
          <w:lang w:val="it-IT"/>
        </w:rPr>
      </w:pPr>
      <w:r w:rsidRPr="00D0162D">
        <w:rPr>
          <w:lang w:val="it-IT"/>
        </w:rPr>
        <w:t>Indice di intervento amministrazioni locali</w:t>
      </w:r>
      <w:r w:rsidR="007517C3" w:rsidRPr="00D0162D">
        <w:rPr>
          <w:lang w:val="it-IT"/>
        </w:rPr>
        <w:t xml:space="preserve"> pro</w:t>
      </w:r>
      <w:r w:rsidR="007517C3" w:rsidRPr="00D0162D">
        <w:rPr>
          <w:spacing w:val="-19"/>
          <w:lang w:val="it-IT"/>
        </w:rPr>
        <w:t xml:space="preserve"> </w:t>
      </w:r>
      <w:r w:rsidR="007517C3" w:rsidRPr="00D0162D">
        <w:rPr>
          <w:lang w:val="it-IT"/>
        </w:rPr>
        <w:t>capite</w:t>
      </w:r>
    </w:p>
    <w:p w:rsidR="00C7410D" w:rsidRPr="00D0162D" w:rsidRDefault="00C7410D">
      <w:pPr>
        <w:pStyle w:val="Corpotesto"/>
        <w:rPr>
          <w:b/>
          <w:sz w:val="24"/>
          <w:lang w:val="it-IT"/>
        </w:rPr>
      </w:pPr>
    </w:p>
    <w:p w:rsidR="00C7410D" w:rsidRPr="00D0162D" w:rsidRDefault="00C7410D">
      <w:pPr>
        <w:pStyle w:val="Corpotesto"/>
        <w:spacing w:before="4"/>
        <w:rPr>
          <w:b/>
          <w:sz w:val="20"/>
          <w:lang w:val="it-IT"/>
        </w:rPr>
      </w:pPr>
    </w:p>
    <w:p w:rsidR="00C7410D" w:rsidRPr="00D0162D" w:rsidRDefault="007517C3">
      <w:pPr>
        <w:pStyle w:val="Corpotesto"/>
        <w:spacing w:before="1" w:line="242" w:lineRule="auto"/>
        <w:ind w:left="114" w:right="151" w:firstLine="1134"/>
        <w:rPr>
          <w:lang w:val="it-IT"/>
        </w:rPr>
      </w:pPr>
      <w:r w:rsidRPr="00D0162D">
        <w:rPr>
          <w:lang w:val="it-IT"/>
        </w:rPr>
        <w:t>L'indice di intervento regionale</w:t>
      </w:r>
      <w:r w:rsidR="00D0162D" w:rsidRPr="00D0162D">
        <w:rPr>
          <w:lang w:val="it-IT"/>
        </w:rPr>
        <w:t xml:space="preserve"> ed amministrazioni locali </w:t>
      </w:r>
      <w:proofErr w:type="spellStart"/>
      <w:r w:rsidR="00D0162D" w:rsidRPr="00D0162D">
        <w:rPr>
          <w:lang w:val="it-IT"/>
        </w:rPr>
        <w:t>n</w:t>
      </w:r>
      <w:r w:rsidRPr="00D0162D">
        <w:rPr>
          <w:lang w:val="it-IT"/>
        </w:rPr>
        <w:t>pro</w:t>
      </w:r>
      <w:proofErr w:type="spellEnd"/>
      <w:r w:rsidRPr="00D0162D">
        <w:rPr>
          <w:lang w:val="it-IT"/>
        </w:rPr>
        <w:t xml:space="preserve"> capite, al pari del precedente, evidenzia la partecipazione della regione</w:t>
      </w:r>
      <w:r w:rsidR="00D0162D" w:rsidRPr="00D0162D">
        <w:rPr>
          <w:lang w:val="it-IT"/>
        </w:rPr>
        <w:t xml:space="preserve"> e delle altre amministrazioni locali </w:t>
      </w:r>
      <w:r w:rsidRPr="00D0162D">
        <w:rPr>
          <w:lang w:val="it-IT"/>
        </w:rPr>
        <w:t xml:space="preserve"> alle spese di struttura e dei servizi per ciascun cittadino amministrato.</w:t>
      </w:r>
    </w:p>
    <w:p w:rsidR="00C7410D" w:rsidRPr="00D0162D" w:rsidRDefault="00C7410D">
      <w:pPr>
        <w:pStyle w:val="Corpotesto"/>
        <w:spacing w:before="10"/>
        <w:rPr>
          <w:sz w:val="21"/>
          <w:lang w:val="it-IT"/>
        </w:rPr>
      </w:pPr>
    </w:p>
    <w:p w:rsidR="00C7410D" w:rsidRPr="00D0162D" w:rsidRDefault="007517C3">
      <w:pPr>
        <w:pStyle w:val="Corpotesto"/>
        <w:ind w:left="114" w:right="151"/>
        <w:rPr>
          <w:lang w:val="it-IT"/>
        </w:rPr>
      </w:pPr>
      <w:r w:rsidRPr="00D0162D">
        <w:rPr>
          <w:lang w:val="it-IT"/>
        </w:rPr>
        <w:t>Anche in questo caso viene proposta una analisi storica relativa ai tre anni 201</w:t>
      </w:r>
      <w:r w:rsidR="00D0162D" w:rsidRPr="00D0162D">
        <w:rPr>
          <w:lang w:val="it-IT"/>
        </w:rPr>
        <w:t>5</w:t>
      </w:r>
      <w:r w:rsidRPr="00D0162D">
        <w:rPr>
          <w:lang w:val="it-IT"/>
        </w:rPr>
        <w:t>, 201</w:t>
      </w:r>
      <w:r w:rsidR="00D0162D" w:rsidRPr="00D0162D">
        <w:rPr>
          <w:lang w:val="it-IT"/>
        </w:rPr>
        <w:t>6</w:t>
      </w:r>
      <w:r w:rsidRPr="00D0162D">
        <w:rPr>
          <w:lang w:val="it-IT"/>
        </w:rPr>
        <w:t xml:space="preserve"> e 201</w:t>
      </w:r>
      <w:r w:rsidR="00D0162D" w:rsidRPr="00D0162D">
        <w:rPr>
          <w:lang w:val="it-IT"/>
        </w:rPr>
        <w:t>7</w:t>
      </w:r>
      <w:r w:rsidRPr="00D0162D">
        <w:rPr>
          <w:lang w:val="it-IT"/>
        </w:rPr>
        <w:t>.</w:t>
      </w:r>
    </w:p>
    <w:p w:rsidR="00C7410D" w:rsidRPr="00D0162D" w:rsidRDefault="00C7410D">
      <w:pPr>
        <w:pStyle w:val="Corpotesto"/>
        <w:rPr>
          <w:sz w:val="20"/>
          <w:lang w:val="it-IT"/>
        </w:rPr>
      </w:pPr>
    </w:p>
    <w:p w:rsidR="00C7410D" w:rsidRPr="00D0162D" w:rsidRDefault="00C7410D">
      <w:pPr>
        <w:pStyle w:val="Corpotesto"/>
        <w:spacing w:before="5"/>
        <w:rPr>
          <w:sz w:val="21"/>
          <w:lang w:val="it-IT"/>
        </w:rPr>
      </w:pPr>
    </w:p>
    <w:p w:rsidR="00C7410D" w:rsidRPr="00D0162D" w:rsidRDefault="00C7410D">
      <w:pPr>
        <w:pStyle w:val="Corpotesto"/>
        <w:rPr>
          <w:sz w:val="20"/>
          <w:lang w:val="it-IT"/>
        </w:rPr>
      </w:pPr>
    </w:p>
    <w:p w:rsidR="00C7410D" w:rsidRPr="00D0162D" w:rsidRDefault="00C7410D">
      <w:pPr>
        <w:pStyle w:val="Corpotesto"/>
        <w:spacing w:before="5"/>
        <w:rPr>
          <w:sz w:val="25"/>
          <w:lang w:val="it-IT"/>
        </w:rPr>
      </w:pPr>
    </w:p>
    <w:tbl>
      <w:tblPr>
        <w:tblStyle w:val="TableNormal"/>
        <w:tblW w:w="0" w:type="auto"/>
        <w:tblInd w:w="779" w:type="dxa"/>
        <w:tblBorders>
          <w:top w:val="nil"/>
          <w:left w:val="nil"/>
          <w:bottom w:val="nil"/>
          <w:right w:val="nil"/>
          <w:insideH w:val="nil"/>
          <w:insideV w:val="nil"/>
        </w:tblBorders>
        <w:tblLayout w:type="fixed"/>
        <w:tblLook w:val="01E0" w:firstRow="1" w:lastRow="1" w:firstColumn="1" w:lastColumn="1" w:noHBand="0" w:noVBand="0"/>
      </w:tblPr>
      <w:tblGrid>
        <w:gridCol w:w="4757"/>
        <w:gridCol w:w="1095"/>
        <w:gridCol w:w="1095"/>
        <w:gridCol w:w="1049"/>
      </w:tblGrid>
      <w:tr w:rsidR="00D0162D" w:rsidRPr="00D0162D" w:rsidTr="002524CB">
        <w:trPr>
          <w:trHeight w:hRule="exact" w:val="439"/>
        </w:trPr>
        <w:tc>
          <w:tcPr>
            <w:tcW w:w="4757" w:type="dxa"/>
            <w:tcBorders>
              <w:bottom w:val="single" w:sz="4" w:space="0" w:color="000000"/>
              <w:right w:val="single" w:sz="4" w:space="0" w:color="000000"/>
            </w:tcBorders>
            <w:shd w:val="clear" w:color="auto" w:fill="auto"/>
          </w:tcPr>
          <w:p w:rsidR="00C7410D" w:rsidRPr="00D0162D" w:rsidRDefault="007517C3" w:rsidP="00D0162D">
            <w:pPr>
              <w:pStyle w:val="TableParagraph"/>
              <w:spacing w:before="110"/>
              <w:ind w:left="30"/>
              <w:jc w:val="left"/>
              <w:rPr>
                <w:b/>
                <w:sz w:val="18"/>
                <w:lang w:val="it-IT"/>
              </w:rPr>
            </w:pPr>
            <w:r w:rsidRPr="00D0162D">
              <w:rPr>
                <w:b/>
                <w:sz w:val="18"/>
                <w:lang w:val="it-IT"/>
              </w:rPr>
              <w:t>INDICE DI INTERVENTO  PRO CAPITE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7517C3" w:rsidP="00D0162D">
            <w:pPr>
              <w:pStyle w:val="TableParagraph"/>
              <w:spacing w:before="111"/>
              <w:ind w:right="340"/>
              <w:rPr>
                <w:b/>
                <w:sz w:val="18"/>
              </w:rPr>
            </w:pPr>
            <w:r w:rsidRPr="00D0162D">
              <w:rPr>
                <w:b/>
                <w:w w:val="95"/>
                <w:sz w:val="18"/>
              </w:rPr>
              <w:t>201</w:t>
            </w:r>
            <w:r w:rsidR="00D0162D">
              <w:rPr>
                <w:b/>
                <w:w w:val="95"/>
                <w:sz w:val="18"/>
              </w:rPr>
              <w:t>5</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7517C3" w:rsidP="00D0162D">
            <w:pPr>
              <w:pStyle w:val="TableParagraph"/>
              <w:spacing w:before="111"/>
              <w:ind w:left="340"/>
              <w:jc w:val="left"/>
              <w:rPr>
                <w:b/>
                <w:sz w:val="18"/>
              </w:rPr>
            </w:pPr>
            <w:r w:rsidRPr="00D0162D">
              <w:rPr>
                <w:b/>
                <w:sz w:val="18"/>
              </w:rPr>
              <w:t>201</w:t>
            </w:r>
            <w:r w:rsidR="00D0162D">
              <w:rPr>
                <w:b/>
                <w:sz w:val="18"/>
              </w:rPr>
              <w:t>6</w:t>
            </w:r>
          </w:p>
        </w:tc>
        <w:tc>
          <w:tcPr>
            <w:tcW w:w="1049" w:type="dxa"/>
            <w:tcBorders>
              <w:top w:val="single" w:sz="4" w:space="0" w:color="000000"/>
              <w:left w:val="single" w:sz="4" w:space="0" w:color="000000"/>
              <w:bottom w:val="single" w:sz="4" w:space="0" w:color="000000"/>
            </w:tcBorders>
            <w:shd w:val="clear" w:color="auto" w:fill="auto"/>
          </w:tcPr>
          <w:p w:rsidR="00C7410D" w:rsidRPr="00D0162D" w:rsidRDefault="007517C3" w:rsidP="00D0162D">
            <w:pPr>
              <w:pStyle w:val="TableParagraph"/>
              <w:spacing w:before="111"/>
              <w:ind w:left="322"/>
              <w:jc w:val="left"/>
              <w:rPr>
                <w:b/>
                <w:sz w:val="18"/>
              </w:rPr>
            </w:pPr>
            <w:r w:rsidRPr="00D0162D">
              <w:rPr>
                <w:b/>
                <w:sz w:val="18"/>
              </w:rPr>
              <w:t>201</w:t>
            </w:r>
            <w:r w:rsidR="00D0162D">
              <w:rPr>
                <w:b/>
                <w:sz w:val="18"/>
              </w:rPr>
              <w:t>7</w:t>
            </w:r>
          </w:p>
        </w:tc>
      </w:tr>
      <w:tr w:rsidR="00D0162D" w:rsidRPr="00D0162D" w:rsidTr="002524CB">
        <w:trPr>
          <w:trHeight w:hRule="exact" w:val="625"/>
        </w:trPr>
        <w:tc>
          <w:tcPr>
            <w:tcW w:w="4757" w:type="dxa"/>
            <w:tcBorders>
              <w:top w:val="single" w:sz="4" w:space="0" w:color="000000"/>
              <w:bottom w:val="single" w:sz="4" w:space="0" w:color="000000"/>
              <w:right w:val="single" w:sz="4" w:space="0" w:color="000000"/>
            </w:tcBorders>
            <w:shd w:val="clear" w:color="auto" w:fill="auto"/>
          </w:tcPr>
          <w:p w:rsidR="00C7410D" w:rsidRPr="00D0162D" w:rsidRDefault="007517C3">
            <w:pPr>
              <w:pStyle w:val="TableParagraph"/>
              <w:spacing w:before="104" w:line="254" w:lineRule="exact"/>
              <w:ind w:left="32"/>
              <w:jc w:val="left"/>
              <w:rPr>
                <w:sz w:val="18"/>
                <w:lang w:val="it-IT"/>
              </w:rPr>
            </w:pPr>
            <w:r w:rsidRPr="00D0162D">
              <w:rPr>
                <w:sz w:val="18"/>
                <w:lang w:val="it-IT"/>
              </w:rPr>
              <w:t xml:space="preserve">Intervento regionale pro capite =   </w:t>
            </w:r>
            <w:r w:rsidRPr="00D0162D">
              <w:rPr>
                <w:position w:val="10"/>
                <w:sz w:val="18"/>
                <w:u w:val="single" w:color="00007F"/>
                <w:lang w:val="it-IT"/>
              </w:rPr>
              <w:t xml:space="preserve">Trasferimenti </w:t>
            </w:r>
            <w:r w:rsidR="00D0162D">
              <w:rPr>
                <w:position w:val="10"/>
                <w:sz w:val="18"/>
                <w:u w:val="single" w:color="00007F"/>
                <w:lang w:val="it-IT"/>
              </w:rPr>
              <w:t>local</w:t>
            </w:r>
            <w:r w:rsidRPr="00D0162D">
              <w:rPr>
                <w:position w:val="10"/>
                <w:sz w:val="18"/>
                <w:u w:val="single" w:color="00007F"/>
                <w:lang w:val="it-IT"/>
              </w:rPr>
              <w:t>i</w:t>
            </w:r>
          </w:p>
          <w:p w:rsidR="00C7410D" w:rsidRPr="00D0162D" w:rsidRDefault="007517C3">
            <w:pPr>
              <w:pStyle w:val="TableParagraph"/>
              <w:spacing w:before="0" w:line="154" w:lineRule="exact"/>
              <w:ind w:right="543"/>
              <w:rPr>
                <w:sz w:val="18"/>
              </w:rPr>
            </w:pPr>
            <w:proofErr w:type="spellStart"/>
            <w:r w:rsidRPr="00D0162D">
              <w:rPr>
                <w:w w:val="95"/>
                <w:sz w:val="18"/>
              </w:rPr>
              <w:t>Popolazione</w:t>
            </w:r>
            <w:proofErr w:type="spellEnd"/>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C7410D">
            <w:pPr>
              <w:pStyle w:val="TableParagraph"/>
              <w:spacing w:before="6"/>
              <w:jc w:val="left"/>
              <w:rPr>
                <w:sz w:val="18"/>
              </w:rPr>
            </w:pPr>
          </w:p>
          <w:p w:rsidR="00C7410D" w:rsidRPr="00D0162D" w:rsidRDefault="00D0162D" w:rsidP="00D0162D">
            <w:pPr>
              <w:pStyle w:val="TableParagraph"/>
              <w:spacing w:before="1"/>
              <w:ind w:right="341"/>
              <w:rPr>
                <w:sz w:val="16"/>
              </w:rPr>
            </w:pPr>
            <w:r>
              <w:rPr>
                <w:sz w:val="16"/>
              </w:rPr>
              <w:t>231</w:t>
            </w:r>
            <w:r w:rsidR="007517C3" w:rsidRPr="00D0162D">
              <w:rPr>
                <w:sz w:val="16"/>
              </w:rPr>
              <w:t>,</w:t>
            </w:r>
            <w:r>
              <w:rPr>
                <w:sz w:val="16"/>
              </w:rPr>
              <w:t>65</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D0162D" w:rsidRDefault="00C7410D">
            <w:pPr>
              <w:pStyle w:val="TableParagraph"/>
              <w:spacing w:before="6"/>
              <w:jc w:val="left"/>
              <w:rPr>
                <w:sz w:val="18"/>
              </w:rPr>
            </w:pPr>
          </w:p>
          <w:p w:rsidR="00C7410D" w:rsidRPr="00D0162D" w:rsidRDefault="00D0162D" w:rsidP="00D0162D">
            <w:pPr>
              <w:pStyle w:val="TableParagraph"/>
              <w:spacing w:before="1"/>
              <w:ind w:left="341"/>
              <w:jc w:val="left"/>
              <w:rPr>
                <w:sz w:val="16"/>
              </w:rPr>
            </w:pPr>
            <w:r>
              <w:rPr>
                <w:sz w:val="16"/>
              </w:rPr>
              <w:t>326</w:t>
            </w:r>
            <w:r w:rsidR="007517C3" w:rsidRPr="00D0162D">
              <w:rPr>
                <w:sz w:val="16"/>
              </w:rPr>
              <w:t>,</w:t>
            </w:r>
            <w:r>
              <w:rPr>
                <w:sz w:val="16"/>
              </w:rPr>
              <w:t>46</w:t>
            </w:r>
          </w:p>
        </w:tc>
        <w:tc>
          <w:tcPr>
            <w:tcW w:w="1049" w:type="dxa"/>
            <w:tcBorders>
              <w:top w:val="single" w:sz="4" w:space="0" w:color="000000"/>
              <w:left w:val="single" w:sz="4" w:space="0" w:color="000000"/>
              <w:bottom w:val="single" w:sz="4" w:space="0" w:color="000000"/>
            </w:tcBorders>
            <w:shd w:val="clear" w:color="auto" w:fill="auto"/>
          </w:tcPr>
          <w:p w:rsidR="00C7410D" w:rsidRPr="00D0162D" w:rsidRDefault="00C7410D">
            <w:pPr>
              <w:pStyle w:val="TableParagraph"/>
              <w:spacing w:before="6"/>
              <w:jc w:val="left"/>
              <w:rPr>
                <w:sz w:val="18"/>
              </w:rPr>
            </w:pPr>
          </w:p>
          <w:p w:rsidR="00C7410D" w:rsidRPr="00D0162D" w:rsidRDefault="00D0162D" w:rsidP="00D0162D">
            <w:pPr>
              <w:pStyle w:val="TableParagraph"/>
              <w:spacing w:before="1"/>
              <w:ind w:left="278"/>
              <w:jc w:val="left"/>
              <w:rPr>
                <w:sz w:val="16"/>
              </w:rPr>
            </w:pPr>
            <w:r>
              <w:rPr>
                <w:sz w:val="16"/>
              </w:rPr>
              <w:t>214</w:t>
            </w:r>
            <w:r w:rsidR="002524CB" w:rsidRPr="00D0162D">
              <w:rPr>
                <w:sz w:val="16"/>
              </w:rPr>
              <w:t>,</w:t>
            </w:r>
            <w:r>
              <w:rPr>
                <w:sz w:val="16"/>
              </w:rPr>
              <w:t>28</w:t>
            </w:r>
          </w:p>
        </w:tc>
      </w:tr>
    </w:tbl>
    <w:p w:rsidR="00C7410D" w:rsidRPr="00D0162D" w:rsidRDefault="00C7410D">
      <w:pPr>
        <w:rPr>
          <w:sz w:val="16"/>
        </w:rPr>
        <w:sectPr w:rsidR="00C7410D" w:rsidRPr="00D0162D">
          <w:pgSz w:w="12000" w:h="16500"/>
          <w:pgMar w:top="820" w:right="980" w:bottom="1040" w:left="1040" w:header="595" w:footer="854" w:gutter="0"/>
          <w:cols w:space="720"/>
        </w:sectPr>
      </w:pPr>
    </w:p>
    <w:p w:rsidR="00C7410D" w:rsidRPr="001620E4" w:rsidRDefault="00C7410D">
      <w:pPr>
        <w:pStyle w:val="Corpotesto"/>
        <w:spacing w:before="3"/>
        <w:rPr>
          <w:color w:val="FF0000"/>
          <w:sz w:val="26"/>
        </w:rPr>
      </w:pPr>
    </w:p>
    <w:p w:rsidR="00C7410D" w:rsidRPr="003C777A" w:rsidRDefault="007517C3" w:rsidP="00CD5842">
      <w:pPr>
        <w:pStyle w:val="Titolo2"/>
        <w:tabs>
          <w:tab w:val="left" w:pos="516"/>
        </w:tabs>
        <w:ind w:left="114" w:firstLine="0"/>
        <w:jc w:val="left"/>
      </w:pPr>
      <w:r w:rsidRPr="003C777A">
        <w:t>INDICI DI</w:t>
      </w:r>
      <w:r w:rsidRPr="003C777A">
        <w:rPr>
          <w:spacing w:val="-5"/>
        </w:rPr>
        <w:t xml:space="preserve"> </w:t>
      </w:r>
      <w:r w:rsidRPr="003C777A">
        <w:t>SPESA</w:t>
      </w:r>
    </w:p>
    <w:p w:rsidR="00C7410D" w:rsidRPr="003C777A" w:rsidRDefault="00C7410D">
      <w:pPr>
        <w:pStyle w:val="Corpotesto"/>
        <w:rPr>
          <w:b/>
          <w:sz w:val="24"/>
        </w:rPr>
      </w:pPr>
    </w:p>
    <w:p w:rsidR="00C7410D" w:rsidRPr="003C777A" w:rsidRDefault="00C7410D">
      <w:pPr>
        <w:pStyle w:val="Corpotesto"/>
        <w:spacing w:before="1"/>
        <w:rPr>
          <w:b/>
          <w:sz w:val="20"/>
        </w:rPr>
      </w:pPr>
    </w:p>
    <w:p w:rsidR="00C7410D" w:rsidRPr="003C777A" w:rsidRDefault="007517C3">
      <w:pPr>
        <w:pStyle w:val="Corpotesto"/>
        <w:spacing w:before="1" w:line="242" w:lineRule="auto"/>
        <w:ind w:left="114" w:right="118" w:firstLine="1134"/>
        <w:jc w:val="both"/>
        <w:rPr>
          <w:lang w:val="it-IT"/>
        </w:rPr>
      </w:pPr>
      <w:r w:rsidRPr="003C777A">
        <w:rPr>
          <w:lang w:val="it-IT"/>
        </w:rPr>
        <w:t>Al pari di quanto già detto trattando delle entrate, la lettura del bilancio annuale e pluriennale può essere agevolata ricorrendo alla costruzione di appositi indici che sintetizzano l'attività di programmazione e migliorano la capacità di apprezzamento dei dati contabili. Ai fini della nostra analisi, nei paragrafi che seguono verranno presentati alcuni rapporti che in questa ottica rivestono maggiore interesse e precisamente:</w:t>
      </w:r>
    </w:p>
    <w:p w:rsidR="00C7410D" w:rsidRPr="003C777A" w:rsidRDefault="00C7410D">
      <w:pPr>
        <w:pStyle w:val="Corpotesto"/>
        <w:spacing w:before="6"/>
        <w:rPr>
          <w:sz w:val="20"/>
          <w:lang w:val="it-IT"/>
        </w:rPr>
      </w:pPr>
    </w:p>
    <w:p w:rsidR="00C7410D" w:rsidRPr="003C777A" w:rsidRDefault="007517C3">
      <w:pPr>
        <w:pStyle w:val="Paragrafoelenco"/>
        <w:numPr>
          <w:ilvl w:val="2"/>
          <w:numId w:val="5"/>
        </w:numPr>
        <w:tabs>
          <w:tab w:val="left" w:pos="679"/>
          <w:tab w:val="left" w:pos="680"/>
        </w:tabs>
      </w:pPr>
      <w:proofErr w:type="spellStart"/>
      <w:r w:rsidRPr="003C777A">
        <w:t>rigidità</w:t>
      </w:r>
      <w:proofErr w:type="spellEnd"/>
      <w:r w:rsidRPr="003C777A">
        <w:t xml:space="preserve"> </w:t>
      </w:r>
      <w:proofErr w:type="spellStart"/>
      <w:r w:rsidRPr="003C777A">
        <w:t>della</w:t>
      </w:r>
      <w:proofErr w:type="spellEnd"/>
      <w:r w:rsidRPr="003C777A">
        <w:t xml:space="preserve"> </w:t>
      </w:r>
      <w:proofErr w:type="spellStart"/>
      <w:r w:rsidRPr="003C777A">
        <w:t>spesa</w:t>
      </w:r>
      <w:proofErr w:type="spellEnd"/>
      <w:r w:rsidRPr="003C777A">
        <w:rPr>
          <w:spacing w:val="-14"/>
        </w:rPr>
        <w:t xml:space="preserve"> </w:t>
      </w:r>
      <w:proofErr w:type="spellStart"/>
      <w:r w:rsidRPr="003C777A">
        <w:t>corrente</w:t>
      </w:r>
      <w:proofErr w:type="spellEnd"/>
      <w:r w:rsidRPr="003C777A">
        <w:t>;</w:t>
      </w:r>
    </w:p>
    <w:p w:rsidR="00C7410D" w:rsidRPr="003C777A" w:rsidRDefault="00C7410D">
      <w:pPr>
        <w:pStyle w:val="Corpotesto"/>
        <w:spacing w:before="10"/>
        <w:rPr>
          <w:sz w:val="20"/>
        </w:rPr>
      </w:pPr>
    </w:p>
    <w:p w:rsidR="00C7410D" w:rsidRPr="003C777A" w:rsidRDefault="007517C3">
      <w:pPr>
        <w:pStyle w:val="Paragrafoelenco"/>
        <w:numPr>
          <w:ilvl w:val="2"/>
          <w:numId w:val="5"/>
        </w:numPr>
        <w:tabs>
          <w:tab w:val="left" w:pos="679"/>
          <w:tab w:val="left" w:pos="680"/>
        </w:tabs>
        <w:rPr>
          <w:lang w:val="it-IT"/>
        </w:rPr>
      </w:pPr>
      <w:r w:rsidRPr="003C777A">
        <w:rPr>
          <w:lang w:val="it-IT"/>
        </w:rPr>
        <w:t>incidenza delle spese del personale sulle spese</w:t>
      </w:r>
      <w:r w:rsidRPr="003C777A">
        <w:rPr>
          <w:spacing w:val="-33"/>
          <w:lang w:val="it-IT"/>
        </w:rPr>
        <w:t xml:space="preserve"> </w:t>
      </w:r>
      <w:r w:rsidRPr="003C777A">
        <w:rPr>
          <w:lang w:val="it-IT"/>
        </w:rPr>
        <w:t>correnti;</w:t>
      </w:r>
    </w:p>
    <w:p w:rsidR="00C7410D" w:rsidRPr="003C777A" w:rsidRDefault="00C7410D">
      <w:pPr>
        <w:pStyle w:val="Corpotesto"/>
        <w:spacing w:before="7"/>
        <w:rPr>
          <w:sz w:val="20"/>
          <w:lang w:val="it-IT"/>
        </w:rPr>
      </w:pPr>
    </w:p>
    <w:p w:rsidR="00C7410D" w:rsidRPr="003C777A" w:rsidRDefault="007517C3">
      <w:pPr>
        <w:pStyle w:val="Paragrafoelenco"/>
        <w:numPr>
          <w:ilvl w:val="2"/>
          <w:numId w:val="5"/>
        </w:numPr>
        <w:tabs>
          <w:tab w:val="left" w:pos="679"/>
          <w:tab w:val="left" w:pos="680"/>
        </w:tabs>
      </w:pPr>
      <w:proofErr w:type="spellStart"/>
      <w:r w:rsidRPr="003C777A">
        <w:t>spesa</w:t>
      </w:r>
      <w:proofErr w:type="spellEnd"/>
      <w:r w:rsidRPr="003C777A">
        <w:t xml:space="preserve"> media del</w:t>
      </w:r>
      <w:r w:rsidRPr="003C777A">
        <w:rPr>
          <w:spacing w:val="-14"/>
        </w:rPr>
        <w:t xml:space="preserve"> </w:t>
      </w:r>
      <w:proofErr w:type="spellStart"/>
      <w:r w:rsidRPr="003C777A">
        <w:t>personale</w:t>
      </w:r>
      <w:proofErr w:type="spellEnd"/>
      <w:r w:rsidRPr="003C777A">
        <w:t>;</w:t>
      </w:r>
    </w:p>
    <w:p w:rsidR="00C7410D" w:rsidRPr="003C777A" w:rsidRDefault="00C7410D">
      <w:pPr>
        <w:pStyle w:val="Corpotesto"/>
        <w:spacing w:before="7"/>
        <w:rPr>
          <w:sz w:val="20"/>
        </w:rPr>
      </w:pPr>
    </w:p>
    <w:p w:rsidR="00C7410D" w:rsidRPr="003C777A" w:rsidRDefault="007517C3">
      <w:pPr>
        <w:pStyle w:val="Paragrafoelenco"/>
        <w:numPr>
          <w:ilvl w:val="2"/>
          <w:numId w:val="5"/>
        </w:numPr>
        <w:tabs>
          <w:tab w:val="left" w:pos="679"/>
          <w:tab w:val="left" w:pos="680"/>
        </w:tabs>
        <w:rPr>
          <w:lang w:val="it-IT"/>
        </w:rPr>
      </w:pPr>
      <w:r w:rsidRPr="003C777A">
        <w:rPr>
          <w:lang w:val="it-IT"/>
        </w:rPr>
        <w:t>incidenza degli interessi passivi sulle spese</w:t>
      </w:r>
      <w:r w:rsidRPr="003C777A">
        <w:rPr>
          <w:spacing w:val="-28"/>
          <w:lang w:val="it-IT"/>
        </w:rPr>
        <w:t xml:space="preserve"> </w:t>
      </w:r>
      <w:r w:rsidRPr="003C777A">
        <w:rPr>
          <w:lang w:val="it-IT"/>
        </w:rPr>
        <w:t>correnti;</w:t>
      </w:r>
    </w:p>
    <w:p w:rsidR="00C7410D" w:rsidRPr="001620E4" w:rsidRDefault="00C7410D">
      <w:pPr>
        <w:pStyle w:val="Corpotesto"/>
        <w:spacing w:before="10"/>
        <w:rPr>
          <w:color w:val="FF0000"/>
          <w:sz w:val="20"/>
          <w:lang w:val="it-IT"/>
        </w:rPr>
      </w:pPr>
    </w:p>
    <w:p w:rsidR="00C7410D" w:rsidRPr="003C777A" w:rsidRDefault="007517C3">
      <w:pPr>
        <w:pStyle w:val="Paragrafoelenco"/>
        <w:numPr>
          <w:ilvl w:val="2"/>
          <w:numId w:val="5"/>
        </w:numPr>
        <w:tabs>
          <w:tab w:val="left" w:pos="679"/>
          <w:tab w:val="left" w:pos="680"/>
        </w:tabs>
        <w:rPr>
          <w:lang w:val="it-IT"/>
        </w:rPr>
      </w:pPr>
      <w:r w:rsidRPr="003C777A">
        <w:rPr>
          <w:lang w:val="it-IT"/>
        </w:rPr>
        <w:t>percentuale di copertura delle spese correnti con trasferimenti dello</w:t>
      </w:r>
      <w:r w:rsidRPr="003C777A">
        <w:rPr>
          <w:spacing w:val="-33"/>
          <w:lang w:val="it-IT"/>
        </w:rPr>
        <w:t xml:space="preserve"> </w:t>
      </w:r>
      <w:r w:rsidRPr="003C777A">
        <w:rPr>
          <w:lang w:val="it-IT"/>
        </w:rPr>
        <w:t>Stato;</w:t>
      </w:r>
    </w:p>
    <w:p w:rsidR="00C7410D" w:rsidRPr="003C777A" w:rsidRDefault="00C7410D">
      <w:pPr>
        <w:pStyle w:val="Corpotesto"/>
        <w:spacing w:before="7"/>
        <w:rPr>
          <w:sz w:val="20"/>
          <w:lang w:val="it-IT"/>
        </w:rPr>
      </w:pPr>
    </w:p>
    <w:p w:rsidR="00C7410D" w:rsidRPr="003C777A" w:rsidRDefault="007517C3">
      <w:pPr>
        <w:pStyle w:val="Paragrafoelenco"/>
        <w:numPr>
          <w:ilvl w:val="2"/>
          <w:numId w:val="5"/>
        </w:numPr>
        <w:tabs>
          <w:tab w:val="left" w:pos="679"/>
          <w:tab w:val="left" w:pos="680"/>
        </w:tabs>
      </w:pPr>
      <w:proofErr w:type="spellStart"/>
      <w:r w:rsidRPr="003C777A">
        <w:t>spesa</w:t>
      </w:r>
      <w:proofErr w:type="spellEnd"/>
      <w:r w:rsidRPr="003C777A">
        <w:t xml:space="preserve"> </w:t>
      </w:r>
      <w:proofErr w:type="spellStart"/>
      <w:r w:rsidRPr="003C777A">
        <w:t>corrente</w:t>
      </w:r>
      <w:proofErr w:type="spellEnd"/>
      <w:r w:rsidRPr="003C777A">
        <w:t xml:space="preserve"> pro</w:t>
      </w:r>
      <w:r w:rsidRPr="003C777A">
        <w:rPr>
          <w:spacing w:val="-11"/>
        </w:rPr>
        <w:t xml:space="preserve"> </w:t>
      </w:r>
      <w:proofErr w:type="spellStart"/>
      <w:r w:rsidRPr="003C777A">
        <w:t>capite</w:t>
      </w:r>
      <w:proofErr w:type="spellEnd"/>
      <w:r w:rsidRPr="003C777A">
        <w:t>;</w:t>
      </w:r>
    </w:p>
    <w:p w:rsidR="00C7410D" w:rsidRPr="003C777A" w:rsidRDefault="00C7410D">
      <w:pPr>
        <w:pStyle w:val="Corpotesto"/>
        <w:spacing w:before="7"/>
        <w:rPr>
          <w:sz w:val="20"/>
        </w:rPr>
      </w:pPr>
    </w:p>
    <w:p w:rsidR="00C7410D" w:rsidRPr="003C777A" w:rsidRDefault="007517C3">
      <w:pPr>
        <w:pStyle w:val="Paragrafoelenco"/>
        <w:numPr>
          <w:ilvl w:val="2"/>
          <w:numId w:val="5"/>
        </w:numPr>
        <w:tabs>
          <w:tab w:val="left" w:pos="679"/>
          <w:tab w:val="left" w:pos="680"/>
        </w:tabs>
      </w:pPr>
      <w:proofErr w:type="spellStart"/>
      <w:r w:rsidRPr="003C777A">
        <w:t>spesa</w:t>
      </w:r>
      <w:proofErr w:type="spellEnd"/>
      <w:r w:rsidRPr="003C777A">
        <w:t xml:space="preserve"> </w:t>
      </w:r>
      <w:proofErr w:type="spellStart"/>
      <w:r w:rsidRPr="003C777A">
        <w:t>d'investimento</w:t>
      </w:r>
      <w:proofErr w:type="spellEnd"/>
      <w:r w:rsidRPr="003C777A">
        <w:t xml:space="preserve"> pro</w:t>
      </w:r>
      <w:r w:rsidRPr="003C777A">
        <w:rPr>
          <w:spacing w:val="-16"/>
        </w:rPr>
        <w:t xml:space="preserve"> </w:t>
      </w:r>
      <w:proofErr w:type="spellStart"/>
      <w:r w:rsidRPr="003C777A">
        <w:t>capite</w:t>
      </w:r>
      <w:proofErr w:type="spellEnd"/>
      <w:r w:rsidRPr="003C777A">
        <w:t>.</w:t>
      </w:r>
    </w:p>
    <w:p w:rsidR="00C7410D" w:rsidRPr="003C777A" w:rsidRDefault="00C7410D">
      <w:pPr>
        <w:sectPr w:rsidR="00C7410D" w:rsidRPr="003C777A">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spacing w:before="2"/>
        <w:rPr>
          <w:color w:val="FF0000"/>
          <w:sz w:val="28"/>
        </w:rPr>
      </w:pPr>
    </w:p>
    <w:p w:rsidR="00C7410D" w:rsidRPr="003C777A" w:rsidRDefault="007517C3" w:rsidP="00CD5842">
      <w:pPr>
        <w:pStyle w:val="Titolo2"/>
        <w:tabs>
          <w:tab w:val="left" w:pos="717"/>
        </w:tabs>
        <w:ind w:left="106" w:firstLine="0"/>
        <w:jc w:val="left"/>
      </w:pPr>
      <w:proofErr w:type="spellStart"/>
      <w:r w:rsidRPr="003C777A">
        <w:t>Rigidità</w:t>
      </w:r>
      <w:proofErr w:type="spellEnd"/>
      <w:r w:rsidRPr="003C777A">
        <w:t xml:space="preserve"> </w:t>
      </w:r>
      <w:proofErr w:type="spellStart"/>
      <w:r w:rsidRPr="003C777A">
        <w:t>della</w:t>
      </w:r>
      <w:proofErr w:type="spellEnd"/>
      <w:r w:rsidRPr="003C777A">
        <w:t xml:space="preserve"> </w:t>
      </w:r>
      <w:proofErr w:type="spellStart"/>
      <w:r w:rsidRPr="003C777A">
        <w:t>spesa</w:t>
      </w:r>
      <w:proofErr w:type="spellEnd"/>
      <w:r w:rsidRPr="003C777A">
        <w:rPr>
          <w:spacing w:val="-10"/>
        </w:rPr>
        <w:t xml:space="preserve"> </w:t>
      </w:r>
      <w:proofErr w:type="spellStart"/>
      <w:r w:rsidRPr="003C777A">
        <w:t>corrente</w:t>
      </w:r>
      <w:proofErr w:type="spellEnd"/>
    </w:p>
    <w:p w:rsidR="00C7410D" w:rsidRPr="003C777A" w:rsidRDefault="00C7410D">
      <w:pPr>
        <w:pStyle w:val="Corpotesto"/>
        <w:rPr>
          <w:b/>
          <w:sz w:val="24"/>
        </w:rPr>
      </w:pPr>
    </w:p>
    <w:p w:rsidR="00C7410D" w:rsidRPr="003C777A" w:rsidRDefault="00C7410D">
      <w:pPr>
        <w:pStyle w:val="Corpotesto"/>
        <w:spacing w:before="4"/>
        <w:rPr>
          <w:b/>
          <w:sz w:val="20"/>
        </w:rPr>
      </w:pPr>
    </w:p>
    <w:p w:rsidR="00C7410D" w:rsidRPr="003C777A" w:rsidRDefault="007517C3">
      <w:pPr>
        <w:pStyle w:val="Corpotesto"/>
        <w:spacing w:before="1"/>
        <w:ind w:left="114" w:right="123" w:firstLine="1134"/>
        <w:jc w:val="both"/>
        <w:rPr>
          <w:lang w:val="it-IT"/>
        </w:rPr>
      </w:pPr>
      <w:r w:rsidRPr="003C777A">
        <w:rPr>
          <w:lang w:val="it-IT"/>
        </w:rPr>
        <w:t>La rigidità della spesa corrente misura l'incidenza percentuale delle spese fisse (personale ed interessi) sul totale del titolo I della spesa. Quanto minore è detto valore, tanto maggiore è l'autonomia discrezionale della Giunta e del Consiglio in sede di predisposizione del bilancio.</w:t>
      </w:r>
    </w:p>
    <w:p w:rsidR="00C7410D" w:rsidRPr="003C777A" w:rsidRDefault="00C7410D">
      <w:pPr>
        <w:pStyle w:val="Corpotesto"/>
        <w:spacing w:before="1"/>
        <w:rPr>
          <w:lang w:val="it-IT"/>
        </w:rPr>
      </w:pPr>
    </w:p>
    <w:p w:rsidR="00C7410D" w:rsidRPr="003C777A" w:rsidRDefault="007517C3">
      <w:pPr>
        <w:pStyle w:val="Corpotesto"/>
        <w:spacing w:line="242" w:lineRule="auto"/>
        <w:ind w:left="114" w:right="160"/>
        <w:jc w:val="both"/>
        <w:rPr>
          <w:lang w:val="it-IT"/>
        </w:rPr>
      </w:pPr>
      <w:r w:rsidRPr="003C777A">
        <w:rPr>
          <w:lang w:val="it-IT"/>
        </w:rPr>
        <w:t xml:space="preserve">Il valore può variare, indicativamente, tenendo conto dei nuovi limiti introdotti con la ridefinizione dei parametri di </w:t>
      </w:r>
      <w:proofErr w:type="spellStart"/>
      <w:r w:rsidRPr="003C777A">
        <w:rPr>
          <w:lang w:val="it-IT"/>
        </w:rPr>
        <w:t>deficitarietà</w:t>
      </w:r>
      <w:proofErr w:type="spellEnd"/>
      <w:r w:rsidRPr="003C777A">
        <w:rPr>
          <w:lang w:val="it-IT"/>
        </w:rPr>
        <w:t>, tra 0 e 0,75.</w:t>
      </w:r>
    </w:p>
    <w:p w:rsidR="00C7410D" w:rsidRPr="003C777A" w:rsidRDefault="00C7410D">
      <w:pPr>
        <w:pStyle w:val="Corpotesto"/>
        <w:spacing w:before="10"/>
        <w:rPr>
          <w:sz w:val="21"/>
          <w:lang w:val="it-IT"/>
        </w:rPr>
      </w:pPr>
    </w:p>
    <w:p w:rsidR="00C7410D" w:rsidRPr="003C777A" w:rsidRDefault="007517C3">
      <w:pPr>
        <w:pStyle w:val="Corpotesto"/>
        <w:spacing w:line="242" w:lineRule="auto"/>
        <w:ind w:left="114" w:right="143"/>
        <w:jc w:val="both"/>
        <w:rPr>
          <w:lang w:val="it-IT"/>
        </w:rPr>
      </w:pPr>
      <w:r w:rsidRPr="003C777A">
        <w:rPr>
          <w:lang w:val="it-IT"/>
        </w:rPr>
        <w:t>Quanto più il valore si avvicina allo 0,75 tanto minori sono le possibilità di manovra dell'amministrazione che si trova con gran parte delle risorse correnti già utilizzate per il finanziamento delle spese per il personale e degli interessi passivi.</w:t>
      </w:r>
    </w:p>
    <w:p w:rsidR="00C7410D" w:rsidRPr="001620E4" w:rsidRDefault="00C7410D">
      <w:pPr>
        <w:pStyle w:val="Corpotesto"/>
        <w:spacing w:before="10"/>
        <w:rPr>
          <w:color w:val="FF0000"/>
          <w:sz w:val="21"/>
          <w:lang w:val="it-IT"/>
        </w:rPr>
      </w:pPr>
    </w:p>
    <w:p w:rsidR="00C7410D" w:rsidRPr="00CA64A0" w:rsidRDefault="007517C3">
      <w:pPr>
        <w:pStyle w:val="Corpotesto"/>
        <w:spacing w:line="242" w:lineRule="auto"/>
        <w:ind w:left="114" w:right="155"/>
        <w:jc w:val="both"/>
        <w:rPr>
          <w:lang w:val="it-IT"/>
        </w:rPr>
      </w:pPr>
      <w:r w:rsidRPr="00CA64A0">
        <w:rPr>
          <w:lang w:val="it-IT"/>
        </w:rPr>
        <w:t>Nella parte sottostante viene riportata la formula per il calcolo dell'indice ed il risultato ottenuto sui dati del bilancio 201</w:t>
      </w:r>
      <w:r w:rsidR="003C777A" w:rsidRPr="00CA64A0">
        <w:rPr>
          <w:lang w:val="it-IT"/>
        </w:rPr>
        <w:t>7</w:t>
      </w:r>
      <w:r w:rsidRPr="00CA64A0">
        <w:rPr>
          <w:lang w:val="it-IT"/>
        </w:rPr>
        <w:t xml:space="preserve"> da confrontare con quello degli anni precedenti.</w:t>
      </w:r>
    </w:p>
    <w:p w:rsidR="00C7410D" w:rsidRPr="00CA64A0" w:rsidRDefault="00C7410D">
      <w:pPr>
        <w:pStyle w:val="Corpotesto"/>
        <w:rPr>
          <w:sz w:val="20"/>
          <w:lang w:val="it-IT"/>
        </w:rPr>
      </w:pPr>
    </w:p>
    <w:p w:rsidR="00C7410D" w:rsidRPr="00CA64A0" w:rsidRDefault="00C7410D">
      <w:pPr>
        <w:pStyle w:val="Corpotesto"/>
        <w:spacing w:before="2"/>
        <w:rPr>
          <w:sz w:val="21"/>
          <w:lang w:val="it-IT"/>
        </w:rPr>
      </w:pPr>
    </w:p>
    <w:p w:rsidR="00C7410D" w:rsidRPr="00CA64A0" w:rsidRDefault="00C7410D">
      <w:pPr>
        <w:pStyle w:val="Corpotesto"/>
        <w:rPr>
          <w:sz w:val="20"/>
          <w:lang w:val="it-IT"/>
        </w:rPr>
      </w:pPr>
    </w:p>
    <w:p w:rsidR="00C7410D" w:rsidRPr="00CA64A0" w:rsidRDefault="00C7410D">
      <w:pPr>
        <w:pStyle w:val="Corpotesto"/>
        <w:spacing w:before="7"/>
        <w:rPr>
          <w:sz w:val="25"/>
          <w:lang w:val="it-IT"/>
        </w:rPr>
      </w:pPr>
    </w:p>
    <w:tbl>
      <w:tblPr>
        <w:tblStyle w:val="TableNormal"/>
        <w:tblW w:w="0" w:type="auto"/>
        <w:tblInd w:w="772" w:type="dxa"/>
        <w:tblBorders>
          <w:top w:val="nil"/>
          <w:left w:val="nil"/>
          <w:bottom w:val="nil"/>
          <w:right w:val="nil"/>
          <w:insideH w:val="nil"/>
          <w:insideV w:val="nil"/>
        </w:tblBorders>
        <w:tblLayout w:type="fixed"/>
        <w:tblLook w:val="01E0" w:firstRow="1" w:lastRow="1" w:firstColumn="1" w:lastColumn="1" w:noHBand="0" w:noVBand="0"/>
      </w:tblPr>
      <w:tblGrid>
        <w:gridCol w:w="4765"/>
        <w:gridCol w:w="1087"/>
        <w:gridCol w:w="1088"/>
        <w:gridCol w:w="1011"/>
      </w:tblGrid>
      <w:tr w:rsidR="001620E4" w:rsidRPr="00CA64A0" w:rsidTr="002524CB">
        <w:trPr>
          <w:trHeight w:hRule="exact" w:val="437"/>
        </w:trPr>
        <w:tc>
          <w:tcPr>
            <w:tcW w:w="4765" w:type="dxa"/>
            <w:tcBorders>
              <w:bottom w:val="single" w:sz="4" w:space="0" w:color="000000"/>
              <w:right w:val="single" w:sz="4" w:space="0" w:color="000000"/>
            </w:tcBorders>
            <w:shd w:val="clear" w:color="auto" w:fill="auto"/>
          </w:tcPr>
          <w:p w:rsidR="00C7410D" w:rsidRPr="00CA64A0" w:rsidRDefault="007517C3">
            <w:pPr>
              <w:pStyle w:val="TableParagraph"/>
              <w:spacing w:before="109"/>
              <w:ind w:left="30"/>
              <w:jc w:val="left"/>
              <w:rPr>
                <w:b/>
                <w:sz w:val="18"/>
                <w:lang w:val="it-IT"/>
              </w:rPr>
            </w:pPr>
            <w:r w:rsidRPr="00CA64A0">
              <w:rPr>
                <w:b/>
                <w:sz w:val="18"/>
                <w:lang w:val="it-IT"/>
              </w:rPr>
              <w:t>INDICE DI RIGIDITA' DELLA SPESA CORRENTE</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7517C3" w:rsidP="003C777A">
            <w:pPr>
              <w:pStyle w:val="TableParagraph"/>
              <w:spacing w:before="107"/>
              <w:ind w:left="318" w:right="318"/>
              <w:jc w:val="center"/>
              <w:rPr>
                <w:b/>
                <w:sz w:val="18"/>
              </w:rPr>
            </w:pPr>
            <w:r w:rsidRPr="00CA64A0">
              <w:rPr>
                <w:b/>
                <w:sz w:val="18"/>
              </w:rPr>
              <w:t>201</w:t>
            </w:r>
            <w:r w:rsidR="003C777A" w:rsidRPr="00CA64A0">
              <w:rPr>
                <w:b/>
                <w:sz w:val="18"/>
              </w:rPr>
              <w:t>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7517C3" w:rsidP="003C777A">
            <w:pPr>
              <w:pStyle w:val="TableParagraph"/>
              <w:spacing w:before="107"/>
              <w:ind w:left="318" w:right="319"/>
              <w:jc w:val="center"/>
              <w:rPr>
                <w:b/>
                <w:sz w:val="18"/>
              </w:rPr>
            </w:pPr>
            <w:r w:rsidRPr="00CA64A0">
              <w:rPr>
                <w:b/>
                <w:sz w:val="18"/>
              </w:rPr>
              <w:t>201</w:t>
            </w:r>
            <w:r w:rsidR="003C777A" w:rsidRPr="00CA64A0">
              <w:rPr>
                <w:b/>
                <w:sz w:val="18"/>
              </w:rPr>
              <w:t>6</w:t>
            </w:r>
          </w:p>
        </w:tc>
        <w:tc>
          <w:tcPr>
            <w:tcW w:w="1011" w:type="dxa"/>
            <w:tcBorders>
              <w:top w:val="single" w:sz="4" w:space="0" w:color="000000"/>
              <w:left w:val="single" w:sz="4" w:space="0" w:color="000000"/>
              <w:bottom w:val="single" w:sz="4" w:space="0" w:color="000000"/>
            </w:tcBorders>
            <w:shd w:val="clear" w:color="auto" w:fill="auto"/>
          </w:tcPr>
          <w:p w:rsidR="00C7410D" w:rsidRPr="00CA64A0" w:rsidRDefault="007517C3" w:rsidP="003C777A">
            <w:pPr>
              <w:pStyle w:val="TableParagraph"/>
              <w:spacing w:before="107"/>
              <w:ind w:left="284" w:right="281"/>
              <w:jc w:val="center"/>
              <w:rPr>
                <w:b/>
                <w:sz w:val="18"/>
              </w:rPr>
            </w:pPr>
            <w:r w:rsidRPr="00CA64A0">
              <w:rPr>
                <w:b/>
                <w:sz w:val="18"/>
              </w:rPr>
              <w:t>201</w:t>
            </w:r>
            <w:r w:rsidR="003C777A" w:rsidRPr="00CA64A0">
              <w:rPr>
                <w:b/>
                <w:sz w:val="18"/>
              </w:rPr>
              <w:t>7</w:t>
            </w:r>
          </w:p>
        </w:tc>
      </w:tr>
      <w:tr w:rsidR="001620E4" w:rsidRPr="00CA64A0" w:rsidTr="002524CB">
        <w:trPr>
          <w:trHeight w:hRule="exact" w:val="626"/>
        </w:trPr>
        <w:tc>
          <w:tcPr>
            <w:tcW w:w="4765" w:type="dxa"/>
            <w:tcBorders>
              <w:top w:val="single" w:sz="4" w:space="0" w:color="000000"/>
              <w:bottom w:val="single" w:sz="4" w:space="0" w:color="000000"/>
              <w:right w:val="single" w:sz="4" w:space="0" w:color="000000"/>
            </w:tcBorders>
            <w:shd w:val="clear" w:color="auto" w:fill="auto"/>
          </w:tcPr>
          <w:p w:rsidR="00C7410D" w:rsidRPr="00CA64A0" w:rsidRDefault="007517C3">
            <w:pPr>
              <w:pStyle w:val="TableParagraph"/>
              <w:spacing w:before="104" w:line="254" w:lineRule="exact"/>
              <w:ind w:left="127"/>
              <w:jc w:val="left"/>
              <w:rPr>
                <w:sz w:val="18"/>
                <w:lang w:val="it-IT"/>
              </w:rPr>
            </w:pPr>
            <w:r w:rsidRPr="00CA64A0">
              <w:rPr>
                <w:sz w:val="18"/>
                <w:lang w:val="it-IT"/>
              </w:rPr>
              <w:t xml:space="preserve">Rigidità della spesa corrente =      </w:t>
            </w:r>
            <w:r w:rsidRPr="00CA64A0">
              <w:rPr>
                <w:position w:val="10"/>
                <w:sz w:val="18"/>
                <w:u w:val="single" w:color="00007F"/>
                <w:lang w:val="it-IT"/>
              </w:rPr>
              <w:t>Personale + Interessi</w:t>
            </w:r>
          </w:p>
          <w:p w:rsidR="00C7410D" w:rsidRPr="00CA64A0" w:rsidRDefault="007517C3">
            <w:pPr>
              <w:pStyle w:val="TableParagraph"/>
              <w:spacing w:before="0" w:line="154" w:lineRule="exact"/>
              <w:ind w:left="3173"/>
              <w:jc w:val="left"/>
              <w:rPr>
                <w:sz w:val="18"/>
              </w:rPr>
            </w:pPr>
            <w:proofErr w:type="spellStart"/>
            <w:r w:rsidRPr="00CA64A0">
              <w:rPr>
                <w:sz w:val="18"/>
              </w:rPr>
              <w:t>Titolo</w:t>
            </w:r>
            <w:proofErr w:type="spellEnd"/>
            <w:r w:rsidRPr="00CA64A0">
              <w:rPr>
                <w:sz w:val="18"/>
              </w:rPr>
              <w:t xml:space="preserve"> I </w:t>
            </w:r>
            <w:proofErr w:type="spellStart"/>
            <w:r w:rsidRPr="00CA64A0">
              <w:rPr>
                <w:sz w:val="18"/>
              </w:rPr>
              <w:t>Spesa</w:t>
            </w:r>
            <w:proofErr w:type="spellEnd"/>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8"/>
              <w:jc w:val="left"/>
              <w:rPr>
                <w:sz w:val="17"/>
              </w:rPr>
            </w:pPr>
          </w:p>
          <w:p w:rsidR="00C7410D" w:rsidRPr="00CA64A0" w:rsidRDefault="007517C3" w:rsidP="00CA64A0">
            <w:pPr>
              <w:pStyle w:val="TableParagraph"/>
              <w:spacing w:before="0"/>
              <w:ind w:left="318" w:right="318"/>
              <w:jc w:val="center"/>
              <w:rPr>
                <w:sz w:val="18"/>
              </w:rPr>
            </w:pPr>
            <w:r w:rsidRPr="00CA64A0">
              <w:rPr>
                <w:sz w:val="18"/>
              </w:rPr>
              <w:t>0,2</w:t>
            </w:r>
            <w:r w:rsidR="00CA64A0" w:rsidRPr="00CA64A0">
              <w:rPr>
                <w:sz w:val="18"/>
              </w:rPr>
              <w:t>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8"/>
              <w:jc w:val="left"/>
              <w:rPr>
                <w:sz w:val="17"/>
              </w:rPr>
            </w:pPr>
          </w:p>
          <w:p w:rsidR="00C7410D" w:rsidRPr="00CA64A0" w:rsidRDefault="007517C3" w:rsidP="00CA64A0">
            <w:pPr>
              <w:pStyle w:val="TableParagraph"/>
              <w:spacing w:before="0"/>
              <w:ind w:left="318" w:right="319"/>
              <w:jc w:val="center"/>
              <w:rPr>
                <w:sz w:val="18"/>
              </w:rPr>
            </w:pPr>
            <w:r w:rsidRPr="00CA64A0">
              <w:rPr>
                <w:sz w:val="18"/>
              </w:rPr>
              <w:t>0,2</w:t>
            </w:r>
            <w:r w:rsidR="00CA64A0" w:rsidRPr="00CA64A0">
              <w:rPr>
                <w:sz w:val="18"/>
              </w:rPr>
              <w:t>3</w:t>
            </w:r>
          </w:p>
        </w:tc>
        <w:tc>
          <w:tcPr>
            <w:tcW w:w="1011" w:type="dxa"/>
            <w:tcBorders>
              <w:top w:val="single" w:sz="4" w:space="0" w:color="000000"/>
              <w:left w:val="single" w:sz="4" w:space="0" w:color="000000"/>
              <w:bottom w:val="single" w:sz="4" w:space="0" w:color="000000"/>
            </w:tcBorders>
            <w:shd w:val="clear" w:color="auto" w:fill="auto"/>
          </w:tcPr>
          <w:p w:rsidR="00C7410D" w:rsidRPr="00CA64A0" w:rsidRDefault="00C7410D">
            <w:pPr>
              <w:pStyle w:val="TableParagraph"/>
              <w:spacing w:before="8"/>
              <w:jc w:val="left"/>
              <w:rPr>
                <w:sz w:val="17"/>
              </w:rPr>
            </w:pPr>
          </w:p>
          <w:p w:rsidR="00C7410D" w:rsidRPr="00CA64A0" w:rsidRDefault="007517C3" w:rsidP="00CA64A0">
            <w:pPr>
              <w:pStyle w:val="TableParagraph"/>
              <w:spacing w:before="0"/>
              <w:ind w:left="284" w:right="281"/>
              <w:jc w:val="center"/>
              <w:rPr>
                <w:sz w:val="18"/>
              </w:rPr>
            </w:pPr>
            <w:r w:rsidRPr="00CA64A0">
              <w:rPr>
                <w:sz w:val="18"/>
              </w:rPr>
              <w:t>0,</w:t>
            </w:r>
            <w:r w:rsidR="00CA64A0" w:rsidRPr="00CA64A0">
              <w:rPr>
                <w:sz w:val="18"/>
              </w:rPr>
              <w:t>25</w:t>
            </w:r>
          </w:p>
        </w:tc>
      </w:tr>
    </w:tbl>
    <w:p w:rsidR="00C7410D" w:rsidRDefault="00C7410D">
      <w:pPr>
        <w:jc w:val="center"/>
        <w:rPr>
          <w:sz w:val="18"/>
        </w:rPr>
      </w:pPr>
    </w:p>
    <w:p w:rsidR="00547638" w:rsidRDefault="00547638" w:rsidP="00547638">
      <w:pPr>
        <w:jc w:val="both"/>
        <w:rPr>
          <w:sz w:val="18"/>
        </w:rPr>
      </w:pPr>
    </w:p>
    <w:p w:rsidR="00547638" w:rsidRDefault="00547638" w:rsidP="00547638">
      <w:pPr>
        <w:jc w:val="both"/>
        <w:rPr>
          <w:sz w:val="18"/>
        </w:rPr>
      </w:pPr>
    </w:p>
    <w:p w:rsidR="00547638" w:rsidRPr="00547638" w:rsidRDefault="00547638" w:rsidP="00547638">
      <w:pPr>
        <w:rPr>
          <w:sz w:val="18"/>
          <w:lang w:val="it-IT"/>
        </w:rPr>
        <w:sectPr w:rsidR="00547638" w:rsidRPr="00547638">
          <w:pgSz w:w="12000" w:h="16500"/>
          <w:pgMar w:top="820" w:right="980" w:bottom="1040" w:left="1040" w:header="595" w:footer="854" w:gutter="0"/>
          <w:cols w:space="720"/>
        </w:sectPr>
      </w:pPr>
      <w:r w:rsidRPr="00547638">
        <w:rPr>
          <w:sz w:val="18"/>
          <w:lang w:val="it-IT"/>
        </w:rPr>
        <w:t>Il valore dell’indice è da ritenere sicuramente contenuto rispetto ai parametri di valutazione indicati d</w:t>
      </w:r>
      <w:r>
        <w:rPr>
          <w:sz w:val="18"/>
          <w:lang w:val="it-IT"/>
        </w:rPr>
        <w:t>al legislatore a livello nazionale.</w:t>
      </w:r>
    </w:p>
    <w:p w:rsidR="00C7410D" w:rsidRPr="00547638" w:rsidRDefault="00C7410D">
      <w:pPr>
        <w:pStyle w:val="Corpotesto"/>
        <w:rPr>
          <w:color w:val="FF0000"/>
          <w:sz w:val="20"/>
          <w:lang w:val="it-IT"/>
        </w:rPr>
      </w:pPr>
    </w:p>
    <w:p w:rsidR="00C7410D" w:rsidRPr="00547638" w:rsidRDefault="00C7410D">
      <w:pPr>
        <w:pStyle w:val="Corpotesto"/>
        <w:rPr>
          <w:color w:val="FF0000"/>
          <w:sz w:val="20"/>
          <w:lang w:val="it-IT"/>
        </w:rPr>
      </w:pPr>
    </w:p>
    <w:p w:rsidR="00C7410D" w:rsidRPr="00547638" w:rsidRDefault="00C7410D">
      <w:pPr>
        <w:pStyle w:val="Corpotesto"/>
        <w:rPr>
          <w:color w:val="FF0000"/>
          <w:sz w:val="20"/>
          <w:lang w:val="it-IT"/>
        </w:rPr>
      </w:pPr>
    </w:p>
    <w:p w:rsidR="00C7410D" w:rsidRPr="00CA64A0" w:rsidRDefault="007517C3" w:rsidP="00CD5842">
      <w:pPr>
        <w:pStyle w:val="Titolo2"/>
        <w:tabs>
          <w:tab w:val="left" w:pos="717"/>
        </w:tabs>
        <w:spacing w:before="188"/>
        <w:ind w:left="106" w:firstLine="0"/>
        <w:jc w:val="left"/>
        <w:rPr>
          <w:lang w:val="it-IT"/>
        </w:rPr>
      </w:pPr>
      <w:r w:rsidRPr="00CA64A0">
        <w:rPr>
          <w:lang w:val="it-IT"/>
        </w:rPr>
        <w:t>Incidenza degli interessi passivi sulle spese</w:t>
      </w:r>
      <w:r w:rsidRPr="00CA64A0">
        <w:rPr>
          <w:spacing w:val="-18"/>
          <w:lang w:val="it-IT"/>
        </w:rPr>
        <w:t xml:space="preserve"> </w:t>
      </w:r>
      <w:r w:rsidRPr="00CA64A0">
        <w:rPr>
          <w:lang w:val="it-IT"/>
        </w:rPr>
        <w:t>correnti</w:t>
      </w:r>
    </w:p>
    <w:p w:rsidR="00C7410D" w:rsidRPr="00CA64A0" w:rsidRDefault="00C7410D">
      <w:pPr>
        <w:pStyle w:val="Corpotesto"/>
        <w:rPr>
          <w:b/>
          <w:sz w:val="24"/>
          <w:lang w:val="it-IT"/>
        </w:rPr>
      </w:pPr>
    </w:p>
    <w:p w:rsidR="00C7410D" w:rsidRPr="00CA64A0" w:rsidRDefault="00C7410D">
      <w:pPr>
        <w:pStyle w:val="Corpotesto"/>
        <w:spacing w:before="4"/>
        <w:rPr>
          <w:b/>
          <w:sz w:val="20"/>
          <w:lang w:val="it-IT"/>
        </w:rPr>
      </w:pPr>
    </w:p>
    <w:p w:rsidR="00C7410D" w:rsidRPr="00CA64A0" w:rsidRDefault="007517C3">
      <w:pPr>
        <w:pStyle w:val="Corpotesto"/>
        <w:spacing w:before="1"/>
        <w:ind w:left="114" w:right="118" w:firstLine="1134"/>
        <w:jc w:val="both"/>
        <w:rPr>
          <w:lang w:val="it-IT"/>
        </w:rPr>
      </w:pPr>
      <w:r w:rsidRPr="00CA64A0">
        <w:rPr>
          <w:lang w:val="it-IT"/>
        </w:rPr>
        <w:t>L'indice di rigidità delle spesa corrente può essere scomposto analizzando separatamente l'incidenza di ciascuno dei due addendi del numeratore (personale e interessi) rispetto al denominatore del rapporto (totale delle spese correnti).</w:t>
      </w:r>
    </w:p>
    <w:p w:rsidR="00C7410D" w:rsidRPr="00CA64A0" w:rsidRDefault="00C7410D">
      <w:pPr>
        <w:pStyle w:val="Corpotesto"/>
        <w:spacing w:before="1"/>
        <w:rPr>
          <w:lang w:val="it-IT"/>
        </w:rPr>
      </w:pPr>
    </w:p>
    <w:p w:rsidR="00C7410D" w:rsidRPr="00CA64A0" w:rsidRDefault="007517C3">
      <w:pPr>
        <w:pStyle w:val="Corpotesto"/>
        <w:spacing w:line="242" w:lineRule="auto"/>
        <w:ind w:left="114" w:right="147"/>
        <w:jc w:val="both"/>
        <w:rPr>
          <w:lang w:val="it-IT"/>
        </w:rPr>
      </w:pPr>
      <w:r w:rsidRPr="00CA64A0">
        <w:rPr>
          <w:lang w:val="it-IT"/>
        </w:rPr>
        <w:t>Pertanto, considerando solo gli interessi passivi che l'ente è tenuto a pagare annualmente per i mutui in precedenza contratti, avremo che l'indice misura l'incidenza degli oneri finanziari sulle spese correnti.</w:t>
      </w:r>
    </w:p>
    <w:p w:rsidR="00C7410D" w:rsidRPr="00CA64A0" w:rsidRDefault="00C7410D">
      <w:pPr>
        <w:pStyle w:val="Corpotesto"/>
        <w:spacing w:before="10"/>
        <w:rPr>
          <w:sz w:val="21"/>
          <w:lang w:val="it-IT"/>
        </w:rPr>
      </w:pPr>
    </w:p>
    <w:p w:rsidR="00C7410D" w:rsidRPr="00CA64A0" w:rsidRDefault="007517C3">
      <w:pPr>
        <w:pStyle w:val="Corpotesto"/>
        <w:spacing w:line="242" w:lineRule="auto"/>
        <w:ind w:left="114" w:right="147"/>
        <w:jc w:val="both"/>
        <w:rPr>
          <w:lang w:val="it-IT"/>
        </w:rPr>
      </w:pPr>
      <w:r w:rsidRPr="00CA64A0">
        <w:rPr>
          <w:lang w:val="it-IT"/>
        </w:rPr>
        <w:t>Valori particolarmente elevati dimostrano che la propensione agli investimenti relativa agli anni passati sottrae risorse correnti alla gestione futura e limita la capacità attuale di spesa.</w:t>
      </w:r>
    </w:p>
    <w:p w:rsidR="00C7410D" w:rsidRPr="00CA64A0" w:rsidRDefault="00C7410D">
      <w:pPr>
        <w:pStyle w:val="Corpotesto"/>
        <w:spacing w:before="10"/>
        <w:rPr>
          <w:sz w:val="21"/>
          <w:lang w:val="it-IT"/>
        </w:rPr>
      </w:pPr>
    </w:p>
    <w:p w:rsidR="00C7410D" w:rsidRPr="00CA64A0" w:rsidRDefault="007517C3">
      <w:pPr>
        <w:pStyle w:val="Corpotesto"/>
        <w:ind w:left="114"/>
        <w:jc w:val="both"/>
        <w:rPr>
          <w:lang w:val="it-IT"/>
        </w:rPr>
      </w:pPr>
      <w:r w:rsidRPr="00CA64A0">
        <w:rPr>
          <w:lang w:val="it-IT"/>
        </w:rPr>
        <w:t>Il grafico e la correlata tabella evidenziano l'andamento dell'indice nel triennio 201</w:t>
      </w:r>
      <w:r w:rsidR="00CD5842" w:rsidRPr="00CA64A0">
        <w:rPr>
          <w:lang w:val="it-IT"/>
        </w:rPr>
        <w:t>4</w:t>
      </w:r>
      <w:r w:rsidRPr="00CA64A0">
        <w:rPr>
          <w:lang w:val="it-IT"/>
        </w:rPr>
        <w:t xml:space="preserve"> - 201</w:t>
      </w:r>
      <w:r w:rsidR="00CD5842" w:rsidRPr="00CA64A0">
        <w:rPr>
          <w:lang w:val="it-IT"/>
        </w:rPr>
        <w:t>6</w:t>
      </w:r>
      <w:r w:rsidRPr="00CA64A0">
        <w:rPr>
          <w:lang w:val="it-IT"/>
        </w:rPr>
        <w:t>.</w:t>
      </w:r>
    </w:p>
    <w:p w:rsidR="00C7410D" w:rsidRPr="001620E4" w:rsidRDefault="00C7410D">
      <w:pPr>
        <w:pStyle w:val="Corpotesto"/>
        <w:spacing w:before="4"/>
        <w:rPr>
          <w:color w:val="FF0000"/>
          <w:sz w:val="19"/>
          <w:lang w:val="it-IT"/>
        </w:rPr>
      </w:pPr>
    </w:p>
    <w:p w:rsidR="00C7410D" w:rsidRPr="001620E4" w:rsidRDefault="00C7410D">
      <w:pPr>
        <w:pStyle w:val="Corpotesto"/>
        <w:rPr>
          <w:color w:val="FF0000"/>
          <w:sz w:val="20"/>
          <w:lang w:val="it-IT"/>
        </w:rPr>
      </w:pPr>
    </w:p>
    <w:p w:rsidR="00C7410D" w:rsidRPr="001620E4" w:rsidRDefault="00C7410D">
      <w:pPr>
        <w:pStyle w:val="Corpotesto"/>
        <w:spacing w:before="6"/>
        <w:rPr>
          <w:color w:val="FF0000"/>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802"/>
        <w:gridCol w:w="1080"/>
        <w:gridCol w:w="1110"/>
        <w:gridCol w:w="959"/>
      </w:tblGrid>
      <w:tr w:rsidR="001620E4" w:rsidRPr="00CA64A0" w:rsidTr="002524CB">
        <w:trPr>
          <w:trHeight w:hRule="exact" w:val="594"/>
        </w:trPr>
        <w:tc>
          <w:tcPr>
            <w:tcW w:w="4802" w:type="dxa"/>
            <w:tcBorders>
              <w:bottom w:val="single" w:sz="4" w:space="0" w:color="000000"/>
              <w:right w:val="single" w:sz="4" w:space="0" w:color="000000"/>
            </w:tcBorders>
            <w:shd w:val="clear" w:color="auto" w:fill="auto"/>
          </w:tcPr>
          <w:p w:rsidR="00C7410D" w:rsidRPr="00CA64A0" w:rsidRDefault="007517C3">
            <w:pPr>
              <w:pStyle w:val="TableParagraph"/>
              <w:spacing w:before="103" w:line="249" w:lineRule="auto"/>
              <w:ind w:left="30" w:right="417"/>
              <w:jc w:val="left"/>
              <w:rPr>
                <w:b/>
                <w:sz w:val="16"/>
                <w:lang w:val="it-IT"/>
              </w:rPr>
            </w:pPr>
            <w:r w:rsidRPr="00CA64A0">
              <w:rPr>
                <w:b/>
                <w:sz w:val="16"/>
                <w:lang w:val="it-IT"/>
              </w:rPr>
              <w:t>INDICE DI INCIDENZA DEGLI INTERESSI PASSIVI SULLE SPESE CORRENTI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1"/>
              <w:jc w:val="left"/>
              <w:rPr>
                <w:sz w:val="18"/>
                <w:lang w:val="it-IT"/>
              </w:rPr>
            </w:pPr>
          </w:p>
          <w:p w:rsidR="00C7410D" w:rsidRPr="00CA64A0" w:rsidRDefault="007517C3" w:rsidP="00CA64A0">
            <w:pPr>
              <w:pStyle w:val="TableParagraph"/>
              <w:spacing w:before="0"/>
              <w:ind w:left="314" w:right="315"/>
              <w:jc w:val="center"/>
              <w:rPr>
                <w:b/>
                <w:sz w:val="18"/>
              </w:rPr>
            </w:pPr>
            <w:r w:rsidRPr="00CA64A0">
              <w:rPr>
                <w:b/>
                <w:sz w:val="18"/>
              </w:rPr>
              <w:t>201</w:t>
            </w:r>
            <w:r w:rsidR="00CA64A0" w:rsidRPr="00CA64A0">
              <w:rPr>
                <w:b/>
                <w:sz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1"/>
              <w:jc w:val="left"/>
              <w:rPr>
                <w:sz w:val="18"/>
              </w:rPr>
            </w:pPr>
          </w:p>
          <w:p w:rsidR="00C7410D" w:rsidRPr="00CA64A0" w:rsidRDefault="007517C3" w:rsidP="00CA64A0">
            <w:pPr>
              <w:pStyle w:val="TableParagraph"/>
              <w:spacing w:before="0"/>
              <w:ind w:left="347"/>
              <w:jc w:val="left"/>
              <w:rPr>
                <w:b/>
                <w:sz w:val="18"/>
              </w:rPr>
            </w:pPr>
            <w:r w:rsidRPr="00CA64A0">
              <w:rPr>
                <w:b/>
                <w:sz w:val="18"/>
              </w:rPr>
              <w:t>201</w:t>
            </w:r>
            <w:r w:rsidR="00CA64A0" w:rsidRPr="00CA64A0">
              <w:rPr>
                <w:b/>
                <w:sz w:val="18"/>
              </w:rPr>
              <w:t>6</w:t>
            </w:r>
          </w:p>
        </w:tc>
        <w:tc>
          <w:tcPr>
            <w:tcW w:w="959" w:type="dxa"/>
            <w:tcBorders>
              <w:top w:val="single" w:sz="4" w:space="0" w:color="000000"/>
              <w:left w:val="single" w:sz="4" w:space="0" w:color="000000"/>
              <w:bottom w:val="single" w:sz="4" w:space="0" w:color="000000"/>
            </w:tcBorders>
            <w:shd w:val="clear" w:color="auto" w:fill="auto"/>
          </w:tcPr>
          <w:p w:rsidR="00C7410D" w:rsidRPr="00CA64A0" w:rsidRDefault="00C7410D">
            <w:pPr>
              <w:pStyle w:val="TableParagraph"/>
              <w:spacing w:before="1"/>
              <w:jc w:val="left"/>
              <w:rPr>
                <w:sz w:val="18"/>
              </w:rPr>
            </w:pPr>
          </w:p>
          <w:p w:rsidR="00C7410D" w:rsidRPr="00CA64A0" w:rsidRDefault="007517C3" w:rsidP="00CA64A0">
            <w:pPr>
              <w:pStyle w:val="TableParagraph"/>
              <w:spacing w:before="0"/>
              <w:ind w:left="277"/>
              <w:jc w:val="left"/>
              <w:rPr>
                <w:b/>
                <w:sz w:val="18"/>
              </w:rPr>
            </w:pPr>
            <w:r w:rsidRPr="00CA64A0">
              <w:rPr>
                <w:b/>
                <w:sz w:val="18"/>
              </w:rPr>
              <w:t>201</w:t>
            </w:r>
            <w:r w:rsidR="00CA64A0" w:rsidRPr="00CA64A0">
              <w:rPr>
                <w:b/>
                <w:sz w:val="18"/>
              </w:rPr>
              <w:t>7</w:t>
            </w:r>
          </w:p>
        </w:tc>
      </w:tr>
      <w:tr w:rsidR="00CA64A0" w:rsidRPr="00CA64A0" w:rsidTr="002524CB">
        <w:trPr>
          <w:trHeight w:hRule="exact" w:val="625"/>
        </w:trPr>
        <w:tc>
          <w:tcPr>
            <w:tcW w:w="4802" w:type="dxa"/>
            <w:tcBorders>
              <w:top w:val="single" w:sz="4" w:space="0" w:color="000000"/>
              <w:bottom w:val="single" w:sz="4" w:space="0" w:color="000000"/>
              <w:right w:val="single" w:sz="4" w:space="0" w:color="000000"/>
            </w:tcBorders>
            <w:shd w:val="clear" w:color="auto" w:fill="auto"/>
          </w:tcPr>
          <w:p w:rsidR="00C7410D" w:rsidRPr="00CA64A0" w:rsidRDefault="007517C3">
            <w:pPr>
              <w:pStyle w:val="TableParagraph"/>
              <w:tabs>
                <w:tab w:val="left" w:pos="3088"/>
              </w:tabs>
              <w:spacing w:before="105" w:line="252" w:lineRule="exact"/>
              <w:ind w:left="70"/>
              <w:jc w:val="left"/>
              <w:rPr>
                <w:sz w:val="18"/>
                <w:lang w:val="it-IT"/>
              </w:rPr>
            </w:pPr>
            <w:r w:rsidRPr="00CA64A0">
              <w:rPr>
                <w:sz w:val="16"/>
                <w:lang w:val="it-IT"/>
              </w:rPr>
              <w:t xml:space="preserve">Incidenza II.PP. </w:t>
            </w:r>
            <w:proofErr w:type="spellStart"/>
            <w:r w:rsidRPr="00CA64A0">
              <w:rPr>
                <w:sz w:val="16"/>
                <w:lang w:val="it-IT"/>
              </w:rPr>
              <w:t>sullle</w:t>
            </w:r>
            <w:proofErr w:type="spellEnd"/>
            <w:r w:rsidRPr="00CA64A0">
              <w:rPr>
                <w:sz w:val="16"/>
                <w:lang w:val="it-IT"/>
              </w:rPr>
              <w:t xml:space="preserve"> spese</w:t>
            </w:r>
            <w:r w:rsidRPr="00CA64A0">
              <w:rPr>
                <w:spacing w:val="7"/>
                <w:sz w:val="16"/>
                <w:lang w:val="it-IT"/>
              </w:rPr>
              <w:t xml:space="preserve"> </w:t>
            </w:r>
            <w:r w:rsidRPr="00CA64A0">
              <w:rPr>
                <w:sz w:val="16"/>
                <w:lang w:val="it-IT"/>
              </w:rPr>
              <w:t>correnti</w:t>
            </w:r>
            <w:r w:rsidRPr="00CA64A0">
              <w:rPr>
                <w:spacing w:val="4"/>
                <w:sz w:val="16"/>
                <w:lang w:val="it-IT"/>
              </w:rPr>
              <w:t xml:space="preserve"> </w:t>
            </w:r>
            <w:r w:rsidRPr="00CA64A0">
              <w:rPr>
                <w:sz w:val="16"/>
                <w:lang w:val="it-IT"/>
              </w:rPr>
              <w:t>=</w:t>
            </w:r>
            <w:r w:rsidRPr="00CA64A0">
              <w:rPr>
                <w:sz w:val="16"/>
                <w:lang w:val="it-IT"/>
              </w:rPr>
              <w:tab/>
            </w:r>
            <w:r w:rsidRPr="00CA64A0">
              <w:rPr>
                <w:position w:val="10"/>
                <w:sz w:val="18"/>
                <w:u w:val="single" w:color="00007F"/>
                <w:lang w:val="it-IT"/>
              </w:rPr>
              <w:t>Interessi</w:t>
            </w:r>
            <w:r w:rsidRPr="00CA64A0">
              <w:rPr>
                <w:spacing w:val="1"/>
                <w:position w:val="10"/>
                <w:sz w:val="18"/>
                <w:u w:val="single" w:color="00007F"/>
                <w:lang w:val="it-IT"/>
              </w:rPr>
              <w:t xml:space="preserve"> </w:t>
            </w:r>
            <w:r w:rsidRPr="00CA64A0">
              <w:rPr>
                <w:position w:val="10"/>
                <w:sz w:val="18"/>
                <w:u w:val="single" w:color="00007F"/>
                <w:lang w:val="it-IT"/>
              </w:rPr>
              <w:t>passivi</w:t>
            </w:r>
          </w:p>
          <w:p w:rsidR="00C7410D" w:rsidRPr="00CA64A0" w:rsidRDefault="007517C3">
            <w:pPr>
              <w:pStyle w:val="TableParagraph"/>
              <w:spacing w:before="0" w:line="157" w:lineRule="exact"/>
              <w:ind w:right="421"/>
              <w:rPr>
                <w:sz w:val="18"/>
              </w:rPr>
            </w:pPr>
            <w:proofErr w:type="spellStart"/>
            <w:r w:rsidRPr="00CA64A0">
              <w:rPr>
                <w:sz w:val="18"/>
              </w:rPr>
              <w:t>Titolo</w:t>
            </w:r>
            <w:proofErr w:type="spellEnd"/>
            <w:r w:rsidRPr="00CA64A0">
              <w:rPr>
                <w:sz w:val="18"/>
              </w:rPr>
              <w:t xml:space="preserve"> I </w:t>
            </w:r>
            <w:proofErr w:type="spellStart"/>
            <w:r w:rsidRPr="00CA64A0">
              <w:rPr>
                <w:sz w:val="18"/>
              </w:rPr>
              <w:t>spesa</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9"/>
              <w:jc w:val="left"/>
              <w:rPr>
                <w:sz w:val="17"/>
              </w:rPr>
            </w:pPr>
          </w:p>
          <w:p w:rsidR="00C7410D" w:rsidRPr="00CA64A0" w:rsidRDefault="007517C3" w:rsidP="00CA64A0">
            <w:pPr>
              <w:pStyle w:val="TableParagraph"/>
              <w:spacing w:before="0"/>
              <w:ind w:left="314" w:right="315"/>
              <w:jc w:val="center"/>
              <w:rPr>
                <w:sz w:val="18"/>
              </w:rPr>
            </w:pPr>
            <w:r w:rsidRPr="00CA64A0">
              <w:rPr>
                <w:sz w:val="18"/>
              </w:rPr>
              <w:t>0,0</w:t>
            </w:r>
            <w:r w:rsidR="00CA64A0" w:rsidRPr="00CA64A0">
              <w:rPr>
                <w:sz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9"/>
              <w:jc w:val="left"/>
              <w:rPr>
                <w:sz w:val="17"/>
              </w:rPr>
            </w:pPr>
          </w:p>
          <w:p w:rsidR="00C7410D" w:rsidRPr="00CA64A0" w:rsidRDefault="007517C3" w:rsidP="00CD5842">
            <w:pPr>
              <w:pStyle w:val="TableParagraph"/>
              <w:spacing w:before="0"/>
              <w:ind w:left="372"/>
              <w:jc w:val="left"/>
              <w:rPr>
                <w:sz w:val="18"/>
              </w:rPr>
            </w:pPr>
            <w:r w:rsidRPr="00CA64A0">
              <w:rPr>
                <w:sz w:val="18"/>
              </w:rPr>
              <w:t>0,0</w:t>
            </w:r>
            <w:r w:rsidR="00CD5842" w:rsidRPr="00CA64A0">
              <w:rPr>
                <w:sz w:val="18"/>
              </w:rPr>
              <w:t>2</w:t>
            </w:r>
          </w:p>
        </w:tc>
        <w:tc>
          <w:tcPr>
            <w:tcW w:w="959" w:type="dxa"/>
            <w:tcBorders>
              <w:top w:val="single" w:sz="4" w:space="0" w:color="000000"/>
              <w:left w:val="single" w:sz="4" w:space="0" w:color="000000"/>
              <w:bottom w:val="single" w:sz="4" w:space="0" w:color="000000"/>
            </w:tcBorders>
            <w:shd w:val="clear" w:color="auto" w:fill="auto"/>
          </w:tcPr>
          <w:p w:rsidR="00C7410D" w:rsidRPr="00CA64A0" w:rsidRDefault="00C7410D">
            <w:pPr>
              <w:pStyle w:val="TableParagraph"/>
              <w:spacing w:before="9"/>
              <w:jc w:val="left"/>
              <w:rPr>
                <w:sz w:val="17"/>
              </w:rPr>
            </w:pPr>
          </w:p>
          <w:p w:rsidR="00C7410D" w:rsidRPr="00CA64A0" w:rsidRDefault="007517C3" w:rsidP="00CA64A0">
            <w:pPr>
              <w:pStyle w:val="TableParagraph"/>
              <w:spacing w:before="0"/>
              <w:ind w:left="302"/>
              <w:jc w:val="left"/>
              <w:rPr>
                <w:sz w:val="18"/>
              </w:rPr>
            </w:pPr>
            <w:r w:rsidRPr="00CA64A0">
              <w:rPr>
                <w:sz w:val="18"/>
              </w:rPr>
              <w:t>0,</w:t>
            </w:r>
            <w:r w:rsidR="00CA64A0" w:rsidRPr="00CA64A0">
              <w:rPr>
                <w:sz w:val="18"/>
              </w:rPr>
              <w:t>2</w:t>
            </w:r>
          </w:p>
        </w:tc>
      </w:tr>
    </w:tbl>
    <w:p w:rsidR="00C7410D" w:rsidRDefault="00C7410D">
      <w:pPr>
        <w:rPr>
          <w:color w:val="FF0000"/>
          <w:sz w:val="18"/>
        </w:rPr>
      </w:pPr>
    </w:p>
    <w:p w:rsidR="00547638" w:rsidRDefault="00547638">
      <w:pPr>
        <w:rPr>
          <w:color w:val="FF0000"/>
          <w:sz w:val="18"/>
        </w:rPr>
      </w:pPr>
    </w:p>
    <w:p w:rsidR="00547638" w:rsidRPr="00547638" w:rsidRDefault="00547638" w:rsidP="00547638">
      <w:pPr>
        <w:rPr>
          <w:sz w:val="18"/>
          <w:lang w:val="it-IT"/>
        </w:rPr>
        <w:sectPr w:rsidR="00547638" w:rsidRPr="00547638">
          <w:pgSz w:w="12000" w:h="16500"/>
          <w:pgMar w:top="820" w:right="980" w:bottom="1040" w:left="1040" w:header="595" w:footer="854" w:gutter="0"/>
          <w:cols w:space="720"/>
        </w:sectPr>
      </w:pPr>
      <w:r w:rsidRPr="00547638">
        <w:rPr>
          <w:sz w:val="18"/>
          <w:lang w:val="it-IT"/>
        </w:rPr>
        <w:t>Il valore dell’indice è da ritenere sicuramente contenuto rispetto ai parametri di valutazione indicati d</w:t>
      </w:r>
      <w:r>
        <w:rPr>
          <w:sz w:val="18"/>
          <w:lang w:val="it-IT"/>
        </w:rPr>
        <w:t>al legislatore a livello nazionale.</w:t>
      </w:r>
    </w:p>
    <w:p w:rsidR="00547638" w:rsidRPr="00547638" w:rsidRDefault="00547638">
      <w:pPr>
        <w:rPr>
          <w:color w:val="FF0000"/>
          <w:sz w:val="18"/>
          <w:lang w:val="it-IT"/>
        </w:rPr>
        <w:sectPr w:rsidR="00547638" w:rsidRPr="00547638">
          <w:pgSz w:w="12000" w:h="16500"/>
          <w:pgMar w:top="820" w:right="980" w:bottom="1040" w:left="1040" w:header="595" w:footer="854" w:gutter="0"/>
          <w:cols w:space="720"/>
        </w:sectPr>
      </w:pPr>
    </w:p>
    <w:p w:rsidR="00C7410D" w:rsidRPr="00547638" w:rsidRDefault="00C7410D">
      <w:pPr>
        <w:pStyle w:val="Corpotesto"/>
        <w:rPr>
          <w:color w:val="FF0000"/>
          <w:sz w:val="20"/>
          <w:lang w:val="it-IT"/>
        </w:rPr>
      </w:pPr>
    </w:p>
    <w:p w:rsidR="00C7410D" w:rsidRPr="00547638" w:rsidRDefault="00C7410D">
      <w:pPr>
        <w:pStyle w:val="Corpotesto"/>
        <w:spacing w:before="2"/>
        <w:rPr>
          <w:color w:val="FF0000"/>
          <w:sz w:val="28"/>
          <w:lang w:val="it-IT"/>
        </w:rPr>
      </w:pPr>
    </w:p>
    <w:p w:rsidR="00C7410D" w:rsidRPr="00CA64A0" w:rsidRDefault="007517C3" w:rsidP="00CD5842">
      <w:pPr>
        <w:pStyle w:val="Titolo2"/>
        <w:tabs>
          <w:tab w:val="left" w:pos="717"/>
        </w:tabs>
        <w:ind w:left="106" w:firstLine="0"/>
        <w:jc w:val="left"/>
        <w:rPr>
          <w:lang w:val="it-IT"/>
        </w:rPr>
      </w:pPr>
      <w:r w:rsidRPr="00CA64A0">
        <w:rPr>
          <w:lang w:val="it-IT"/>
        </w:rPr>
        <w:t>Incidenza delle spese del personale sulle spese</w:t>
      </w:r>
      <w:r w:rsidRPr="00CA64A0">
        <w:rPr>
          <w:spacing w:val="-15"/>
          <w:lang w:val="it-IT"/>
        </w:rPr>
        <w:t xml:space="preserve"> </w:t>
      </w:r>
      <w:r w:rsidRPr="00CA64A0">
        <w:rPr>
          <w:lang w:val="it-IT"/>
        </w:rPr>
        <w:t>correnti</w:t>
      </w:r>
    </w:p>
    <w:p w:rsidR="00C7410D" w:rsidRPr="00CA64A0" w:rsidRDefault="00C7410D">
      <w:pPr>
        <w:pStyle w:val="Corpotesto"/>
        <w:rPr>
          <w:b/>
          <w:sz w:val="24"/>
          <w:lang w:val="it-IT"/>
        </w:rPr>
      </w:pPr>
    </w:p>
    <w:p w:rsidR="00C7410D" w:rsidRPr="00CA64A0" w:rsidRDefault="00C7410D">
      <w:pPr>
        <w:pStyle w:val="Corpotesto"/>
        <w:spacing w:before="4"/>
        <w:rPr>
          <w:b/>
          <w:sz w:val="20"/>
          <w:lang w:val="it-IT"/>
        </w:rPr>
      </w:pPr>
    </w:p>
    <w:p w:rsidR="00C7410D" w:rsidRPr="00CA64A0" w:rsidRDefault="007517C3">
      <w:pPr>
        <w:pStyle w:val="Corpotesto"/>
        <w:spacing w:before="1"/>
        <w:ind w:left="114" w:right="126" w:firstLine="1134"/>
        <w:jc w:val="both"/>
        <w:rPr>
          <w:lang w:val="it-IT"/>
        </w:rPr>
      </w:pPr>
      <w:r w:rsidRPr="00CA64A0">
        <w:rPr>
          <w:lang w:val="it-IT"/>
        </w:rPr>
        <w:t>Partendo dalle stesse premesse sviluppate nel paragrafo precedente, può essere separatamente analizzata l'incidenza delle spese del personale sul totale complessivo delle spese correnti.</w:t>
      </w:r>
    </w:p>
    <w:p w:rsidR="00C7410D" w:rsidRPr="00CA64A0" w:rsidRDefault="00C7410D">
      <w:pPr>
        <w:pStyle w:val="Corpotesto"/>
        <w:spacing w:before="4"/>
        <w:rPr>
          <w:lang w:val="it-IT"/>
        </w:rPr>
      </w:pPr>
    </w:p>
    <w:p w:rsidR="00C7410D" w:rsidRPr="00CA64A0" w:rsidRDefault="007517C3">
      <w:pPr>
        <w:pStyle w:val="Corpotesto"/>
        <w:ind w:left="114" w:right="151"/>
        <w:rPr>
          <w:lang w:val="it-IT"/>
        </w:rPr>
      </w:pPr>
      <w:r w:rsidRPr="00CA64A0">
        <w:rPr>
          <w:lang w:val="it-IT"/>
        </w:rPr>
        <w:t>Si tratta di un indice complementare al precedente che permette di concludere l'analisi sulla rigidità della spesa del titolo I.</w:t>
      </w:r>
    </w:p>
    <w:p w:rsidR="00C7410D" w:rsidRPr="00CA64A0" w:rsidRDefault="00C7410D">
      <w:pPr>
        <w:pStyle w:val="Corpotesto"/>
        <w:spacing w:before="4"/>
        <w:rPr>
          <w:lang w:val="it-IT"/>
        </w:rPr>
      </w:pPr>
    </w:p>
    <w:p w:rsidR="00C7410D" w:rsidRPr="00CA64A0" w:rsidRDefault="007517C3">
      <w:pPr>
        <w:pStyle w:val="Corpotesto"/>
        <w:ind w:left="114" w:right="151"/>
        <w:rPr>
          <w:lang w:val="it-IT"/>
        </w:rPr>
      </w:pPr>
      <w:r w:rsidRPr="00CA64A0">
        <w:rPr>
          <w:lang w:val="it-IT"/>
        </w:rPr>
        <w:t>Nella parte sottostante viene proposto il valore risultante applicando il rapporto sotto riportato al bilancio 201</w:t>
      </w:r>
      <w:r w:rsidR="00CA64A0">
        <w:rPr>
          <w:lang w:val="it-IT"/>
        </w:rPr>
        <w:t>7</w:t>
      </w:r>
      <w:r w:rsidRPr="00CA64A0">
        <w:rPr>
          <w:lang w:val="it-IT"/>
        </w:rPr>
        <w:t xml:space="preserve"> ed ai due precedenti (201</w:t>
      </w:r>
      <w:r w:rsidR="00CA64A0">
        <w:rPr>
          <w:lang w:val="it-IT"/>
        </w:rPr>
        <w:t>5</w:t>
      </w:r>
      <w:r w:rsidRPr="00CA64A0">
        <w:rPr>
          <w:lang w:val="it-IT"/>
        </w:rPr>
        <w:t xml:space="preserve"> e 201</w:t>
      </w:r>
      <w:r w:rsidR="00CA64A0">
        <w:rPr>
          <w:lang w:val="it-IT"/>
        </w:rPr>
        <w:t>6</w:t>
      </w:r>
      <w:r w:rsidRPr="00CA64A0">
        <w:rPr>
          <w:lang w:val="it-IT"/>
        </w:rPr>
        <w:t>):</w:t>
      </w:r>
    </w:p>
    <w:p w:rsidR="00C7410D" w:rsidRPr="00CA64A0" w:rsidRDefault="00C7410D">
      <w:pPr>
        <w:pStyle w:val="Corpotesto"/>
        <w:rPr>
          <w:sz w:val="20"/>
          <w:lang w:val="it-IT"/>
        </w:rPr>
      </w:pPr>
    </w:p>
    <w:p w:rsidR="00C7410D" w:rsidRPr="00CA64A0" w:rsidRDefault="00C7410D">
      <w:pPr>
        <w:pStyle w:val="Corpotesto"/>
        <w:spacing w:before="6"/>
        <w:rPr>
          <w:sz w:val="21"/>
          <w:lang w:val="it-IT"/>
        </w:rPr>
      </w:pPr>
    </w:p>
    <w:p w:rsidR="00C7410D" w:rsidRPr="001620E4" w:rsidRDefault="00C7410D">
      <w:pPr>
        <w:pStyle w:val="Corpotesto"/>
        <w:rPr>
          <w:color w:val="FF0000"/>
          <w:sz w:val="20"/>
          <w:lang w:val="it-IT"/>
        </w:rPr>
      </w:pPr>
    </w:p>
    <w:p w:rsidR="00C7410D" w:rsidRPr="001620E4" w:rsidRDefault="00C7410D">
      <w:pPr>
        <w:pStyle w:val="Corpotesto"/>
        <w:spacing w:before="5"/>
        <w:rPr>
          <w:color w:val="FF0000"/>
          <w:sz w:val="25"/>
          <w:lang w:val="it-IT"/>
        </w:rPr>
      </w:pPr>
    </w:p>
    <w:tbl>
      <w:tblPr>
        <w:tblStyle w:val="TableNormal"/>
        <w:tblW w:w="0" w:type="auto"/>
        <w:tblInd w:w="734" w:type="dxa"/>
        <w:tblBorders>
          <w:top w:val="nil"/>
          <w:left w:val="nil"/>
          <w:bottom w:val="nil"/>
          <w:right w:val="nil"/>
          <w:insideH w:val="nil"/>
          <w:insideV w:val="nil"/>
        </w:tblBorders>
        <w:tblLayout w:type="fixed"/>
        <w:tblLook w:val="01E0" w:firstRow="1" w:lastRow="1" w:firstColumn="1" w:lastColumn="1" w:noHBand="0" w:noVBand="0"/>
      </w:tblPr>
      <w:tblGrid>
        <w:gridCol w:w="4817"/>
        <w:gridCol w:w="1080"/>
        <w:gridCol w:w="1110"/>
        <w:gridCol w:w="944"/>
      </w:tblGrid>
      <w:tr w:rsidR="001620E4" w:rsidRPr="00CA64A0" w:rsidTr="002524CB">
        <w:trPr>
          <w:trHeight w:hRule="exact" w:val="596"/>
        </w:trPr>
        <w:tc>
          <w:tcPr>
            <w:tcW w:w="4817" w:type="dxa"/>
            <w:tcBorders>
              <w:bottom w:val="single" w:sz="4" w:space="0" w:color="000000"/>
              <w:right w:val="single" w:sz="4" w:space="0" w:color="000000"/>
            </w:tcBorders>
            <w:shd w:val="clear" w:color="auto" w:fill="auto"/>
          </w:tcPr>
          <w:p w:rsidR="00C7410D" w:rsidRPr="00CA64A0" w:rsidRDefault="007517C3">
            <w:pPr>
              <w:pStyle w:val="TableParagraph"/>
              <w:spacing w:before="104" w:line="249" w:lineRule="auto"/>
              <w:ind w:left="30" w:right="548"/>
              <w:jc w:val="left"/>
              <w:rPr>
                <w:b/>
                <w:sz w:val="16"/>
                <w:lang w:val="it-IT"/>
              </w:rPr>
            </w:pPr>
            <w:r w:rsidRPr="00CA64A0">
              <w:rPr>
                <w:b/>
                <w:sz w:val="16"/>
                <w:lang w:val="it-IT"/>
              </w:rPr>
              <w:t>INDICE DI INCIDENZA DELLE SPESE DEL PERSONALE SULLE SPESE CORRENTI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2"/>
              <w:jc w:val="left"/>
              <w:rPr>
                <w:sz w:val="18"/>
                <w:lang w:val="it-IT"/>
              </w:rPr>
            </w:pPr>
          </w:p>
          <w:p w:rsidR="00C7410D" w:rsidRPr="00CA64A0" w:rsidRDefault="007517C3" w:rsidP="00CA64A0">
            <w:pPr>
              <w:pStyle w:val="TableParagraph"/>
              <w:spacing w:before="0"/>
              <w:ind w:left="314" w:right="315"/>
              <w:jc w:val="center"/>
              <w:rPr>
                <w:b/>
                <w:sz w:val="18"/>
              </w:rPr>
            </w:pPr>
            <w:r w:rsidRPr="00CA64A0">
              <w:rPr>
                <w:b/>
                <w:sz w:val="18"/>
              </w:rPr>
              <w:t>201</w:t>
            </w:r>
            <w:r w:rsidR="00CA64A0" w:rsidRPr="00CA64A0">
              <w:rPr>
                <w:b/>
                <w:sz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2"/>
              <w:jc w:val="left"/>
              <w:rPr>
                <w:sz w:val="18"/>
              </w:rPr>
            </w:pPr>
          </w:p>
          <w:p w:rsidR="00C7410D" w:rsidRPr="00CA64A0" w:rsidRDefault="007517C3" w:rsidP="00CA64A0">
            <w:pPr>
              <w:pStyle w:val="TableParagraph"/>
              <w:spacing w:before="0"/>
              <w:ind w:left="347"/>
              <w:jc w:val="left"/>
              <w:rPr>
                <w:b/>
                <w:sz w:val="18"/>
              </w:rPr>
            </w:pPr>
            <w:r w:rsidRPr="00CA64A0">
              <w:rPr>
                <w:b/>
                <w:sz w:val="18"/>
              </w:rPr>
              <w:t>201</w:t>
            </w:r>
            <w:r w:rsidR="00CA64A0" w:rsidRPr="00CA64A0">
              <w:rPr>
                <w:b/>
                <w:sz w:val="18"/>
              </w:rPr>
              <w:t>6</w:t>
            </w:r>
          </w:p>
        </w:tc>
        <w:tc>
          <w:tcPr>
            <w:tcW w:w="944" w:type="dxa"/>
            <w:tcBorders>
              <w:top w:val="single" w:sz="4" w:space="0" w:color="000000"/>
              <w:left w:val="single" w:sz="4" w:space="0" w:color="000000"/>
              <w:bottom w:val="single" w:sz="4" w:space="0" w:color="000000"/>
            </w:tcBorders>
            <w:shd w:val="clear" w:color="auto" w:fill="auto"/>
          </w:tcPr>
          <w:p w:rsidR="00C7410D" w:rsidRPr="00CA64A0" w:rsidRDefault="00C7410D">
            <w:pPr>
              <w:pStyle w:val="TableParagraph"/>
              <w:spacing w:before="2"/>
              <w:jc w:val="left"/>
              <w:rPr>
                <w:sz w:val="18"/>
              </w:rPr>
            </w:pPr>
          </w:p>
          <w:p w:rsidR="00C7410D" w:rsidRPr="00CA64A0" w:rsidRDefault="007517C3" w:rsidP="00CA64A0">
            <w:pPr>
              <w:pStyle w:val="TableParagraph"/>
              <w:spacing w:before="0"/>
              <w:ind w:left="270"/>
              <w:jc w:val="left"/>
              <w:rPr>
                <w:b/>
                <w:sz w:val="18"/>
              </w:rPr>
            </w:pPr>
            <w:r w:rsidRPr="00CA64A0">
              <w:rPr>
                <w:b/>
                <w:sz w:val="18"/>
              </w:rPr>
              <w:t>201</w:t>
            </w:r>
            <w:r w:rsidR="00CA64A0" w:rsidRPr="00CA64A0">
              <w:rPr>
                <w:b/>
                <w:sz w:val="18"/>
              </w:rPr>
              <w:t>7</w:t>
            </w:r>
          </w:p>
        </w:tc>
      </w:tr>
      <w:tr w:rsidR="00CA64A0" w:rsidRPr="00CA64A0" w:rsidTr="002524CB">
        <w:trPr>
          <w:trHeight w:hRule="exact" w:val="584"/>
        </w:trPr>
        <w:tc>
          <w:tcPr>
            <w:tcW w:w="4817" w:type="dxa"/>
            <w:tcBorders>
              <w:top w:val="single" w:sz="4" w:space="0" w:color="000000"/>
              <w:bottom w:val="single" w:sz="4" w:space="0" w:color="000000"/>
              <w:right w:val="single" w:sz="4" w:space="0" w:color="000000"/>
            </w:tcBorders>
            <w:shd w:val="clear" w:color="auto" w:fill="auto"/>
          </w:tcPr>
          <w:p w:rsidR="00C7410D" w:rsidRPr="00CA64A0" w:rsidRDefault="007517C3">
            <w:pPr>
              <w:pStyle w:val="TableParagraph"/>
              <w:tabs>
                <w:tab w:val="left" w:pos="3490"/>
              </w:tabs>
              <w:spacing w:before="103" w:line="228" w:lineRule="exact"/>
              <w:ind w:right="189"/>
              <w:rPr>
                <w:sz w:val="16"/>
                <w:lang w:val="it-IT"/>
              </w:rPr>
            </w:pPr>
            <w:r w:rsidRPr="00CA64A0">
              <w:rPr>
                <w:sz w:val="16"/>
                <w:lang w:val="it-IT"/>
              </w:rPr>
              <w:t>Incidenza del personale sulle spese</w:t>
            </w:r>
            <w:r w:rsidRPr="00CA64A0">
              <w:rPr>
                <w:spacing w:val="5"/>
                <w:sz w:val="16"/>
                <w:lang w:val="it-IT"/>
              </w:rPr>
              <w:t xml:space="preserve"> </w:t>
            </w:r>
            <w:r w:rsidRPr="00CA64A0">
              <w:rPr>
                <w:sz w:val="16"/>
                <w:lang w:val="it-IT"/>
              </w:rPr>
              <w:t>correnti</w:t>
            </w:r>
            <w:r w:rsidRPr="00CA64A0">
              <w:rPr>
                <w:spacing w:val="3"/>
                <w:sz w:val="16"/>
                <w:lang w:val="it-IT"/>
              </w:rPr>
              <w:t xml:space="preserve"> </w:t>
            </w:r>
            <w:r w:rsidRPr="00CA64A0">
              <w:rPr>
                <w:sz w:val="16"/>
                <w:lang w:val="it-IT"/>
              </w:rPr>
              <w:t>=</w:t>
            </w:r>
            <w:r w:rsidRPr="00CA64A0">
              <w:rPr>
                <w:sz w:val="16"/>
                <w:lang w:val="it-IT"/>
              </w:rPr>
              <w:tab/>
            </w:r>
            <w:r w:rsidRPr="00CA64A0">
              <w:rPr>
                <w:position w:val="9"/>
                <w:sz w:val="16"/>
                <w:u w:val="single" w:color="00007F"/>
                <w:lang w:val="it-IT"/>
              </w:rPr>
              <w:t>Personale</w:t>
            </w:r>
            <w:r w:rsidRPr="00CA64A0">
              <w:rPr>
                <w:spacing w:val="7"/>
                <w:position w:val="9"/>
                <w:sz w:val="16"/>
                <w:u w:val="single" w:color="00007F"/>
                <w:lang w:val="it-IT"/>
              </w:rPr>
              <w:t xml:space="preserve"> </w:t>
            </w:r>
          </w:p>
          <w:p w:rsidR="00C7410D" w:rsidRPr="00CA64A0" w:rsidRDefault="007517C3">
            <w:pPr>
              <w:pStyle w:val="TableParagraph"/>
              <w:spacing w:before="0" w:line="138" w:lineRule="exact"/>
              <w:ind w:right="251"/>
              <w:rPr>
                <w:sz w:val="16"/>
              </w:rPr>
            </w:pPr>
            <w:proofErr w:type="spellStart"/>
            <w:r w:rsidRPr="00CA64A0">
              <w:rPr>
                <w:sz w:val="16"/>
              </w:rPr>
              <w:t>Titolo</w:t>
            </w:r>
            <w:proofErr w:type="spellEnd"/>
            <w:r w:rsidRPr="00CA64A0">
              <w:rPr>
                <w:sz w:val="16"/>
              </w:rPr>
              <w:t xml:space="preserve"> I </w:t>
            </w:r>
            <w:proofErr w:type="spellStart"/>
            <w:r w:rsidRPr="00CA64A0">
              <w:rPr>
                <w:sz w:val="16"/>
              </w:rPr>
              <w:t>spesa</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10"/>
              <w:jc w:val="left"/>
              <w:rPr>
                <w:sz w:val="15"/>
              </w:rPr>
            </w:pPr>
          </w:p>
          <w:p w:rsidR="00C7410D" w:rsidRPr="00CA64A0" w:rsidRDefault="007517C3" w:rsidP="00CA64A0">
            <w:pPr>
              <w:pStyle w:val="TableParagraph"/>
              <w:spacing w:before="0"/>
              <w:ind w:left="314" w:right="315"/>
              <w:jc w:val="center"/>
              <w:rPr>
                <w:sz w:val="18"/>
              </w:rPr>
            </w:pPr>
            <w:r w:rsidRPr="00CA64A0">
              <w:rPr>
                <w:sz w:val="18"/>
              </w:rPr>
              <w:t>0,</w:t>
            </w:r>
            <w:r w:rsidR="00CA64A0" w:rsidRPr="00CA64A0">
              <w:rPr>
                <w:sz w:val="18"/>
              </w:rPr>
              <w:t>18</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C7410D" w:rsidRPr="00CA64A0" w:rsidRDefault="00C7410D">
            <w:pPr>
              <w:pStyle w:val="TableParagraph"/>
              <w:spacing w:before="10"/>
              <w:jc w:val="left"/>
              <w:rPr>
                <w:sz w:val="15"/>
              </w:rPr>
            </w:pPr>
          </w:p>
          <w:p w:rsidR="00C7410D" w:rsidRPr="00CA64A0" w:rsidRDefault="007517C3" w:rsidP="00CA64A0">
            <w:pPr>
              <w:pStyle w:val="TableParagraph"/>
              <w:spacing w:before="0"/>
              <w:ind w:left="372"/>
              <w:jc w:val="left"/>
              <w:rPr>
                <w:sz w:val="18"/>
              </w:rPr>
            </w:pPr>
            <w:r w:rsidRPr="00CA64A0">
              <w:rPr>
                <w:sz w:val="18"/>
              </w:rPr>
              <w:t>0,</w:t>
            </w:r>
            <w:r w:rsidR="00CA64A0" w:rsidRPr="00CA64A0">
              <w:rPr>
                <w:sz w:val="18"/>
              </w:rPr>
              <w:t>21</w:t>
            </w:r>
          </w:p>
        </w:tc>
        <w:tc>
          <w:tcPr>
            <w:tcW w:w="944" w:type="dxa"/>
            <w:tcBorders>
              <w:top w:val="single" w:sz="4" w:space="0" w:color="000000"/>
              <w:left w:val="single" w:sz="4" w:space="0" w:color="000000"/>
              <w:bottom w:val="single" w:sz="4" w:space="0" w:color="000000"/>
            </w:tcBorders>
            <w:shd w:val="clear" w:color="auto" w:fill="auto"/>
          </w:tcPr>
          <w:p w:rsidR="00C7410D" w:rsidRPr="00CA64A0" w:rsidRDefault="00C7410D">
            <w:pPr>
              <w:pStyle w:val="TableParagraph"/>
              <w:spacing w:before="10"/>
              <w:jc w:val="left"/>
              <w:rPr>
                <w:sz w:val="15"/>
              </w:rPr>
            </w:pPr>
          </w:p>
          <w:p w:rsidR="00C7410D" w:rsidRPr="00CA64A0" w:rsidRDefault="007517C3" w:rsidP="00CA64A0">
            <w:pPr>
              <w:pStyle w:val="TableParagraph"/>
              <w:spacing w:before="0"/>
              <w:ind w:left="295"/>
              <w:jc w:val="left"/>
              <w:rPr>
                <w:sz w:val="18"/>
              </w:rPr>
            </w:pPr>
            <w:r w:rsidRPr="00CA64A0">
              <w:rPr>
                <w:sz w:val="18"/>
              </w:rPr>
              <w:t>0,</w:t>
            </w:r>
            <w:r w:rsidR="00CA64A0" w:rsidRPr="00CA64A0">
              <w:rPr>
                <w:sz w:val="18"/>
              </w:rPr>
              <w:t>23</w:t>
            </w:r>
          </w:p>
        </w:tc>
      </w:tr>
    </w:tbl>
    <w:p w:rsidR="00C7410D" w:rsidRDefault="00C7410D">
      <w:pPr>
        <w:rPr>
          <w:color w:val="FF0000"/>
          <w:sz w:val="18"/>
        </w:rPr>
      </w:pPr>
    </w:p>
    <w:p w:rsidR="00547638" w:rsidRDefault="00547638">
      <w:pPr>
        <w:rPr>
          <w:color w:val="FF0000"/>
          <w:sz w:val="18"/>
        </w:rPr>
      </w:pPr>
    </w:p>
    <w:p w:rsidR="00547638" w:rsidRPr="00547638" w:rsidRDefault="00547638" w:rsidP="00547638">
      <w:pPr>
        <w:rPr>
          <w:sz w:val="18"/>
          <w:lang w:val="it-IT"/>
        </w:rPr>
        <w:sectPr w:rsidR="00547638" w:rsidRPr="00547638">
          <w:pgSz w:w="12000" w:h="16500"/>
          <w:pgMar w:top="820" w:right="980" w:bottom="1040" w:left="1040" w:header="595" w:footer="854" w:gutter="0"/>
          <w:cols w:space="720"/>
        </w:sectPr>
      </w:pPr>
      <w:r w:rsidRPr="00547638">
        <w:rPr>
          <w:sz w:val="18"/>
          <w:lang w:val="it-IT"/>
        </w:rPr>
        <w:t>Il valore dell’indice è da ritenere sicuramente contenuto rispetto ai parametri di valutazione indicati d</w:t>
      </w:r>
      <w:r>
        <w:rPr>
          <w:sz w:val="18"/>
          <w:lang w:val="it-IT"/>
        </w:rPr>
        <w:t>al legislatore a livello nazionale.</w:t>
      </w:r>
    </w:p>
    <w:p w:rsidR="00547638" w:rsidRPr="00547638" w:rsidRDefault="00547638">
      <w:pPr>
        <w:rPr>
          <w:color w:val="FF0000"/>
          <w:sz w:val="18"/>
          <w:lang w:val="it-IT"/>
        </w:rPr>
        <w:sectPr w:rsidR="00547638" w:rsidRPr="00547638">
          <w:pgSz w:w="12000" w:h="16500"/>
          <w:pgMar w:top="820" w:right="980" w:bottom="1040" w:left="1040" w:header="595" w:footer="854" w:gutter="0"/>
          <w:cols w:space="720"/>
        </w:sectPr>
      </w:pPr>
    </w:p>
    <w:p w:rsidR="00C7410D" w:rsidRPr="00547638" w:rsidRDefault="00C7410D">
      <w:pPr>
        <w:pStyle w:val="Corpotesto"/>
        <w:spacing w:before="3"/>
        <w:rPr>
          <w:color w:val="FF0000"/>
          <w:sz w:val="26"/>
          <w:lang w:val="it-IT"/>
        </w:rPr>
      </w:pPr>
    </w:p>
    <w:p w:rsidR="00C7410D" w:rsidRPr="00CA64A0" w:rsidRDefault="007517C3" w:rsidP="00CD5842">
      <w:pPr>
        <w:pStyle w:val="Titolo2"/>
        <w:tabs>
          <w:tab w:val="left" w:pos="717"/>
        </w:tabs>
        <w:ind w:left="106" w:firstLine="0"/>
        <w:jc w:val="left"/>
      </w:pPr>
      <w:proofErr w:type="spellStart"/>
      <w:r w:rsidRPr="00CA64A0">
        <w:t>Spesa</w:t>
      </w:r>
      <w:proofErr w:type="spellEnd"/>
      <w:r w:rsidRPr="00CA64A0">
        <w:t xml:space="preserve"> media del</w:t>
      </w:r>
      <w:r w:rsidRPr="00CA64A0">
        <w:rPr>
          <w:spacing w:val="-8"/>
        </w:rPr>
        <w:t xml:space="preserve"> </w:t>
      </w:r>
      <w:proofErr w:type="spellStart"/>
      <w:r w:rsidRPr="00CA64A0">
        <w:t>personale</w:t>
      </w:r>
      <w:proofErr w:type="spellEnd"/>
    </w:p>
    <w:p w:rsidR="00C7410D" w:rsidRPr="00CA64A0" w:rsidRDefault="00C7410D">
      <w:pPr>
        <w:pStyle w:val="Corpotesto"/>
        <w:rPr>
          <w:b/>
          <w:sz w:val="24"/>
        </w:rPr>
      </w:pPr>
    </w:p>
    <w:p w:rsidR="00C7410D" w:rsidRPr="00CA64A0" w:rsidRDefault="00C7410D">
      <w:pPr>
        <w:pStyle w:val="Corpotesto"/>
        <w:spacing w:before="1"/>
        <w:rPr>
          <w:b/>
          <w:sz w:val="20"/>
        </w:rPr>
      </w:pPr>
    </w:p>
    <w:p w:rsidR="00C7410D" w:rsidRPr="00CA64A0" w:rsidRDefault="007517C3">
      <w:pPr>
        <w:pStyle w:val="Corpotesto"/>
        <w:spacing w:before="1" w:line="242" w:lineRule="auto"/>
        <w:ind w:left="114" w:right="122" w:firstLine="1134"/>
        <w:jc w:val="both"/>
        <w:rPr>
          <w:lang w:val="it-IT"/>
        </w:rPr>
      </w:pPr>
      <w:r w:rsidRPr="00CA64A0">
        <w:rPr>
          <w:lang w:val="it-IT"/>
        </w:rPr>
        <w:t xml:space="preserve">L'incidenza delle spese del personale sul totale della spesa corrente fornisce indicazioni a livello aggregato sulla partecipazione di questo fattore produttivo nel processo </w:t>
      </w:r>
      <w:proofErr w:type="spellStart"/>
      <w:r w:rsidRPr="00CA64A0">
        <w:rPr>
          <w:lang w:val="it-IT"/>
        </w:rPr>
        <w:t>erogativo</w:t>
      </w:r>
      <w:proofErr w:type="spellEnd"/>
      <w:r w:rsidRPr="00CA64A0">
        <w:rPr>
          <w:lang w:val="it-IT"/>
        </w:rPr>
        <w:t xml:space="preserve"> dell'ente locale.</w:t>
      </w:r>
    </w:p>
    <w:p w:rsidR="00C7410D" w:rsidRPr="00CA64A0" w:rsidRDefault="00C7410D">
      <w:pPr>
        <w:pStyle w:val="Corpotesto"/>
        <w:spacing w:before="10"/>
        <w:rPr>
          <w:sz w:val="21"/>
          <w:lang w:val="it-IT"/>
        </w:rPr>
      </w:pPr>
    </w:p>
    <w:p w:rsidR="00C7410D" w:rsidRPr="00CA64A0" w:rsidRDefault="007517C3">
      <w:pPr>
        <w:pStyle w:val="Corpotesto"/>
        <w:spacing w:line="242" w:lineRule="auto"/>
        <w:ind w:left="114" w:right="151"/>
        <w:rPr>
          <w:lang w:val="it-IT"/>
        </w:rPr>
      </w:pPr>
      <w:r w:rsidRPr="00CA64A0">
        <w:rPr>
          <w:lang w:val="it-IT"/>
        </w:rPr>
        <w:t>Al fine di ottenere una informazione ancora più completa, il dato precedente può essere integrato con un altro parametro quale quello della spesa media per dipendente.</w:t>
      </w:r>
    </w:p>
    <w:p w:rsidR="00C7410D" w:rsidRPr="00CA64A0" w:rsidRDefault="007517C3">
      <w:pPr>
        <w:pStyle w:val="Corpotesto"/>
        <w:spacing w:line="242" w:lineRule="auto"/>
        <w:ind w:left="114" w:right="151"/>
        <w:rPr>
          <w:lang w:val="it-IT"/>
        </w:rPr>
      </w:pPr>
      <w:r w:rsidRPr="00CA64A0">
        <w:rPr>
          <w:lang w:val="it-IT"/>
        </w:rPr>
        <w:t>Nella parte sottostante viene proposto il valore risultante applicando il rapporto sotto specificato al bilancio 201</w:t>
      </w:r>
      <w:r w:rsidR="00CA64A0">
        <w:rPr>
          <w:lang w:val="it-IT"/>
        </w:rPr>
        <w:t>7</w:t>
      </w:r>
      <w:r w:rsidRPr="00CA64A0">
        <w:rPr>
          <w:lang w:val="it-IT"/>
        </w:rPr>
        <w:t xml:space="preserve"> oltre che agli anni 201</w:t>
      </w:r>
      <w:r w:rsidR="00CA64A0">
        <w:rPr>
          <w:lang w:val="it-IT"/>
        </w:rPr>
        <w:t>5</w:t>
      </w:r>
      <w:r w:rsidRPr="00CA64A0">
        <w:rPr>
          <w:lang w:val="it-IT"/>
        </w:rPr>
        <w:t xml:space="preserve"> e 201</w:t>
      </w:r>
      <w:r w:rsidR="00CA64A0">
        <w:rPr>
          <w:lang w:val="it-IT"/>
        </w:rPr>
        <w:t>6</w:t>
      </w:r>
      <w:r w:rsidRPr="00CA64A0">
        <w:rPr>
          <w:lang w:val="it-IT"/>
        </w:rPr>
        <w:t>.</w:t>
      </w:r>
    </w:p>
    <w:p w:rsidR="00C7410D" w:rsidRPr="00CA64A0" w:rsidRDefault="00C7410D">
      <w:pPr>
        <w:pStyle w:val="Corpotesto"/>
        <w:rPr>
          <w:sz w:val="20"/>
          <w:lang w:val="it-IT"/>
        </w:rPr>
      </w:pPr>
    </w:p>
    <w:p w:rsidR="00C7410D" w:rsidRPr="00CA64A0" w:rsidRDefault="00C7410D">
      <w:pPr>
        <w:pStyle w:val="Corpotesto"/>
        <w:spacing w:before="3"/>
        <w:rPr>
          <w:sz w:val="21"/>
          <w:lang w:val="it-IT"/>
        </w:rPr>
      </w:pPr>
    </w:p>
    <w:p w:rsidR="00C7410D" w:rsidRPr="00CA64A0" w:rsidRDefault="00C7410D">
      <w:pPr>
        <w:pStyle w:val="Corpotesto"/>
        <w:rPr>
          <w:sz w:val="20"/>
          <w:lang w:val="it-IT"/>
        </w:rPr>
      </w:pPr>
    </w:p>
    <w:p w:rsidR="00C7410D" w:rsidRPr="00CA64A0" w:rsidRDefault="00C7410D">
      <w:pPr>
        <w:pStyle w:val="Corpotesto"/>
        <w:spacing w:before="6"/>
        <w:rPr>
          <w:sz w:val="25"/>
          <w:lang w:val="it-IT"/>
        </w:rPr>
      </w:pPr>
    </w:p>
    <w:tbl>
      <w:tblPr>
        <w:tblStyle w:val="TableNormal"/>
        <w:tblW w:w="0" w:type="auto"/>
        <w:tblInd w:w="734" w:type="dxa"/>
        <w:tblBorders>
          <w:top w:val="nil"/>
          <w:left w:val="nil"/>
          <w:bottom w:val="nil"/>
          <w:right w:val="nil"/>
          <w:insideH w:val="nil"/>
          <w:insideV w:val="nil"/>
        </w:tblBorders>
        <w:tblLayout w:type="fixed"/>
        <w:tblLook w:val="01E0" w:firstRow="1" w:lastRow="1" w:firstColumn="1" w:lastColumn="1" w:noHBand="0" w:noVBand="0"/>
      </w:tblPr>
      <w:tblGrid>
        <w:gridCol w:w="4757"/>
        <w:gridCol w:w="1095"/>
        <w:gridCol w:w="1065"/>
        <w:gridCol w:w="1019"/>
      </w:tblGrid>
      <w:tr w:rsidR="001620E4" w:rsidRPr="00D228A5" w:rsidTr="00B62E06">
        <w:trPr>
          <w:trHeight w:hRule="exact" w:val="439"/>
        </w:trPr>
        <w:tc>
          <w:tcPr>
            <w:tcW w:w="4757" w:type="dxa"/>
            <w:tcBorders>
              <w:bottom w:val="single" w:sz="4" w:space="0" w:color="000000"/>
              <w:right w:val="single" w:sz="4" w:space="0" w:color="000000"/>
            </w:tcBorders>
            <w:shd w:val="clear" w:color="auto" w:fill="auto"/>
          </w:tcPr>
          <w:p w:rsidR="00C7410D" w:rsidRPr="00D228A5" w:rsidRDefault="007517C3">
            <w:pPr>
              <w:pStyle w:val="TableParagraph"/>
              <w:spacing w:before="109"/>
              <w:ind w:left="30"/>
              <w:jc w:val="left"/>
              <w:rPr>
                <w:b/>
                <w:sz w:val="18"/>
                <w:lang w:val="it-IT"/>
              </w:rPr>
            </w:pPr>
            <w:r w:rsidRPr="00D228A5">
              <w:rPr>
                <w:b/>
                <w:sz w:val="18"/>
                <w:lang w:val="it-IT"/>
              </w:rPr>
              <w:t>INDICE DI SPESA MEDIA PER IL PERSONALE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D228A5" w:rsidRDefault="007517C3" w:rsidP="00CA64A0">
            <w:pPr>
              <w:pStyle w:val="TableParagraph"/>
              <w:spacing w:before="110"/>
              <w:ind w:left="166" w:right="166"/>
              <w:jc w:val="center"/>
              <w:rPr>
                <w:b/>
                <w:sz w:val="18"/>
              </w:rPr>
            </w:pPr>
            <w:r w:rsidRPr="00D228A5">
              <w:rPr>
                <w:b/>
                <w:sz w:val="18"/>
              </w:rPr>
              <w:t>201</w:t>
            </w:r>
            <w:r w:rsidR="00CA64A0" w:rsidRPr="00D228A5">
              <w:rPr>
                <w:b/>
                <w:sz w:val="18"/>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D228A5" w:rsidRDefault="007517C3" w:rsidP="00CA64A0">
            <w:pPr>
              <w:pStyle w:val="TableParagraph"/>
              <w:spacing w:before="110"/>
              <w:ind w:left="151" w:right="151"/>
              <w:jc w:val="center"/>
              <w:rPr>
                <w:b/>
                <w:sz w:val="18"/>
              </w:rPr>
            </w:pPr>
            <w:r w:rsidRPr="00D228A5">
              <w:rPr>
                <w:b/>
                <w:sz w:val="18"/>
              </w:rPr>
              <w:t>201</w:t>
            </w:r>
            <w:r w:rsidR="00CA64A0" w:rsidRPr="00D228A5">
              <w:rPr>
                <w:b/>
                <w:sz w:val="18"/>
              </w:rPr>
              <w:t>6</w:t>
            </w:r>
          </w:p>
        </w:tc>
        <w:tc>
          <w:tcPr>
            <w:tcW w:w="1019" w:type="dxa"/>
            <w:tcBorders>
              <w:top w:val="single" w:sz="4" w:space="0" w:color="000000"/>
              <w:left w:val="single" w:sz="4" w:space="0" w:color="000000"/>
              <w:bottom w:val="single" w:sz="4" w:space="0" w:color="000000"/>
            </w:tcBorders>
            <w:shd w:val="clear" w:color="auto" w:fill="auto"/>
          </w:tcPr>
          <w:p w:rsidR="00C7410D" w:rsidRPr="00D228A5" w:rsidRDefault="007517C3" w:rsidP="00CA64A0">
            <w:pPr>
              <w:pStyle w:val="TableParagraph"/>
              <w:spacing w:before="110"/>
              <w:ind w:left="132" w:right="129"/>
              <w:jc w:val="center"/>
              <w:rPr>
                <w:b/>
                <w:sz w:val="18"/>
              </w:rPr>
            </w:pPr>
            <w:r w:rsidRPr="00D228A5">
              <w:rPr>
                <w:b/>
                <w:sz w:val="18"/>
              </w:rPr>
              <w:t>201</w:t>
            </w:r>
            <w:r w:rsidR="00CA64A0" w:rsidRPr="00D228A5">
              <w:rPr>
                <w:b/>
                <w:sz w:val="18"/>
              </w:rPr>
              <w:t>7</w:t>
            </w:r>
          </w:p>
        </w:tc>
      </w:tr>
      <w:tr w:rsidR="00D228A5" w:rsidRPr="00D228A5" w:rsidTr="00B62E06">
        <w:trPr>
          <w:trHeight w:hRule="exact" w:val="625"/>
        </w:trPr>
        <w:tc>
          <w:tcPr>
            <w:tcW w:w="4757" w:type="dxa"/>
            <w:tcBorders>
              <w:top w:val="single" w:sz="4" w:space="0" w:color="000000"/>
              <w:bottom w:val="single" w:sz="4" w:space="0" w:color="000000"/>
              <w:right w:val="single" w:sz="4" w:space="0" w:color="000000"/>
            </w:tcBorders>
            <w:shd w:val="clear" w:color="auto" w:fill="auto"/>
          </w:tcPr>
          <w:p w:rsidR="00C7410D" w:rsidRPr="00D228A5" w:rsidRDefault="007517C3">
            <w:pPr>
              <w:pStyle w:val="TableParagraph"/>
              <w:spacing w:before="103" w:line="254" w:lineRule="exact"/>
              <w:ind w:left="126"/>
              <w:jc w:val="left"/>
              <w:rPr>
                <w:sz w:val="18"/>
                <w:lang w:val="it-IT"/>
              </w:rPr>
            </w:pPr>
            <w:r w:rsidRPr="00D228A5">
              <w:rPr>
                <w:sz w:val="18"/>
                <w:lang w:val="it-IT"/>
              </w:rPr>
              <w:t xml:space="preserve">Spesa media per il personale =      </w:t>
            </w:r>
            <w:r w:rsidRPr="00D228A5">
              <w:rPr>
                <w:position w:val="10"/>
                <w:sz w:val="18"/>
                <w:u w:val="single" w:color="00007F"/>
                <w:lang w:val="it-IT"/>
              </w:rPr>
              <w:t>Spesa del personale</w:t>
            </w:r>
          </w:p>
          <w:p w:rsidR="00C7410D" w:rsidRPr="00D228A5" w:rsidRDefault="007517C3">
            <w:pPr>
              <w:pStyle w:val="TableParagraph"/>
              <w:spacing w:before="0" w:line="154" w:lineRule="exact"/>
              <w:ind w:right="453"/>
              <w:rPr>
                <w:sz w:val="18"/>
              </w:rPr>
            </w:pPr>
            <w:r w:rsidRPr="00D228A5">
              <w:rPr>
                <w:sz w:val="18"/>
              </w:rPr>
              <w:t xml:space="preserve">N° </w:t>
            </w:r>
            <w:proofErr w:type="spellStart"/>
            <w:r w:rsidRPr="00D228A5">
              <w:rPr>
                <w:sz w:val="18"/>
              </w:rPr>
              <w:t>dipendenti</w:t>
            </w:r>
            <w:proofErr w:type="spellEnd"/>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D228A5" w:rsidRDefault="00C7410D">
            <w:pPr>
              <w:pStyle w:val="TableParagraph"/>
              <w:spacing w:before="5"/>
              <w:jc w:val="left"/>
              <w:rPr>
                <w:sz w:val="18"/>
              </w:rPr>
            </w:pPr>
          </w:p>
          <w:p w:rsidR="00C7410D" w:rsidRPr="00D228A5" w:rsidRDefault="00096063" w:rsidP="00EA1D0D">
            <w:pPr>
              <w:pStyle w:val="TableParagraph"/>
              <w:spacing w:before="1"/>
              <w:ind w:left="166" w:right="167"/>
              <w:jc w:val="center"/>
              <w:rPr>
                <w:sz w:val="16"/>
              </w:rPr>
            </w:pPr>
            <w:r w:rsidRPr="00D228A5">
              <w:rPr>
                <w:sz w:val="16"/>
              </w:rPr>
              <w:t>4</w:t>
            </w:r>
            <w:r w:rsidR="00EA1D0D" w:rsidRPr="00D228A5">
              <w:rPr>
                <w:sz w:val="16"/>
              </w:rPr>
              <w:t>3</w:t>
            </w:r>
            <w:r w:rsidRPr="00D228A5">
              <w:rPr>
                <w:sz w:val="16"/>
              </w:rPr>
              <w:t>.</w:t>
            </w:r>
            <w:r w:rsidR="00EA1D0D" w:rsidRPr="00D228A5">
              <w:rPr>
                <w:sz w:val="16"/>
              </w:rPr>
              <w:t>924</w:t>
            </w:r>
            <w:r w:rsidRPr="00D228A5">
              <w:rPr>
                <w:sz w:val="16"/>
              </w:rPr>
              <w:t>,</w:t>
            </w:r>
            <w:r w:rsidR="00EA1D0D" w:rsidRPr="00D228A5">
              <w:rPr>
                <w:sz w:val="16"/>
              </w:rPr>
              <w:t>98</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D228A5" w:rsidRDefault="00C7410D">
            <w:pPr>
              <w:pStyle w:val="TableParagraph"/>
              <w:spacing w:before="5"/>
              <w:jc w:val="left"/>
              <w:rPr>
                <w:sz w:val="18"/>
              </w:rPr>
            </w:pPr>
          </w:p>
          <w:p w:rsidR="00C7410D" w:rsidRPr="00D228A5" w:rsidRDefault="00096063" w:rsidP="00EA1D0D">
            <w:pPr>
              <w:pStyle w:val="TableParagraph"/>
              <w:spacing w:before="1"/>
              <w:ind w:left="151" w:right="152"/>
              <w:jc w:val="center"/>
              <w:rPr>
                <w:sz w:val="16"/>
              </w:rPr>
            </w:pPr>
            <w:r w:rsidRPr="00D228A5">
              <w:rPr>
                <w:sz w:val="16"/>
              </w:rPr>
              <w:t>4</w:t>
            </w:r>
            <w:r w:rsidR="00EA1D0D" w:rsidRPr="00D228A5">
              <w:rPr>
                <w:sz w:val="16"/>
              </w:rPr>
              <w:t>1</w:t>
            </w:r>
            <w:r w:rsidRPr="00D228A5">
              <w:rPr>
                <w:sz w:val="16"/>
              </w:rPr>
              <w:t>.</w:t>
            </w:r>
            <w:r w:rsidR="00EA1D0D" w:rsidRPr="00D228A5">
              <w:rPr>
                <w:sz w:val="16"/>
              </w:rPr>
              <w:t>793</w:t>
            </w:r>
            <w:r w:rsidRPr="00D228A5">
              <w:rPr>
                <w:sz w:val="16"/>
              </w:rPr>
              <w:t>,</w:t>
            </w:r>
            <w:r w:rsidR="00EA1D0D" w:rsidRPr="00D228A5">
              <w:rPr>
                <w:sz w:val="16"/>
              </w:rPr>
              <w:t>46</w:t>
            </w:r>
          </w:p>
        </w:tc>
        <w:tc>
          <w:tcPr>
            <w:tcW w:w="1019" w:type="dxa"/>
            <w:tcBorders>
              <w:top w:val="single" w:sz="4" w:space="0" w:color="000000"/>
              <w:left w:val="single" w:sz="4" w:space="0" w:color="000000"/>
              <w:bottom w:val="single" w:sz="4" w:space="0" w:color="000000"/>
            </w:tcBorders>
            <w:shd w:val="clear" w:color="auto" w:fill="auto"/>
          </w:tcPr>
          <w:p w:rsidR="00C7410D" w:rsidRPr="00D228A5" w:rsidRDefault="00C7410D">
            <w:pPr>
              <w:pStyle w:val="TableParagraph"/>
              <w:spacing w:before="5"/>
              <w:jc w:val="left"/>
              <w:rPr>
                <w:sz w:val="18"/>
              </w:rPr>
            </w:pPr>
          </w:p>
          <w:p w:rsidR="00C7410D" w:rsidRPr="00D228A5" w:rsidRDefault="00FF3332" w:rsidP="00FF3332">
            <w:pPr>
              <w:pStyle w:val="TableParagraph"/>
              <w:spacing w:before="1"/>
              <w:ind w:left="133" w:right="129"/>
              <w:jc w:val="center"/>
              <w:rPr>
                <w:sz w:val="16"/>
              </w:rPr>
            </w:pPr>
            <w:r w:rsidRPr="00D228A5">
              <w:rPr>
                <w:sz w:val="16"/>
              </w:rPr>
              <w:t>46</w:t>
            </w:r>
            <w:r w:rsidR="00B62E06" w:rsidRPr="00D228A5">
              <w:rPr>
                <w:sz w:val="16"/>
              </w:rPr>
              <w:t>.</w:t>
            </w:r>
            <w:r w:rsidRPr="00D228A5">
              <w:rPr>
                <w:sz w:val="16"/>
              </w:rPr>
              <w:t>670</w:t>
            </w:r>
            <w:r w:rsidR="00B62E06" w:rsidRPr="00D228A5">
              <w:rPr>
                <w:sz w:val="16"/>
              </w:rPr>
              <w:t>,</w:t>
            </w:r>
            <w:r w:rsidRPr="00D228A5">
              <w:rPr>
                <w:sz w:val="16"/>
              </w:rPr>
              <w:t>92</w:t>
            </w:r>
          </w:p>
        </w:tc>
      </w:tr>
    </w:tbl>
    <w:p w:rsidR="00C7410D" w:rsidRPr="001620E4" w:rsidRDefault="00C7410D">
      <w:pPr>
        <w:jc w:val="cente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1620E4" w:rsidRDefault="00C7410D">
      <w:pPr>
        <w:pStyle w:val="Corpotesto"/>
        <w:rPr>
          <w:color w:val="FF0000"/>
          <w:sz w:val="20"/>
        </w:rPr>
      </w:pPr>
    </w:p>
    <w:p w:rsidR="00C7410D" w:rsidRPr="005706CE" w:rsidRDefault="007517C3" w:rsidP="007007F0">
      <w:pPr>
        <w:pStyle w:val="Titolo2"/>
        <w:tabs>
          <w:tab w:val="left" w:pos="732"/>
        </w:tabs>
        <w:spacing w:before="188" w:line="247" w:lineRule="auto"/>
        <w:ind w:left="106" w:right="150" w:firstLine="0"/>
        <w:jc w:val="left"/>
        <w:rPr>
          <w:lang w:val="it-IT"/>
        </w:rPr>
      </w:pPr>
      <w:r w:rsidRPr="005706CE">
        <w:rPr>
          <w:lang w:val="it-IT"/>
        </w:rPr>
        <w:t>Percentuale di copertura delle spese correnti con trasferimenti dello Stato e di altri enti del settore pubblico</w:t>
      </w:r>
      <w:r w:rsidRPr="005706CE">
        <w:rPr>
          <w:spacing w:val="-15"/>
          <w:lang w:val="it-IT"/>
        </w:rPr>
        <w:t xml:space="preserve"> </w:t>
      </w:r>
      <w:r w:rsidRPr="005706CE">
        <w:rPr>
          <w:lang w:val="it-IT"/>
        </w:rPr>
        <w:t>allargato</w:t>
      </w:r>
    </w:p>
    <w:p w:rsidR="00C7410D" w:rsidRPr="005706CE" w:rsidRDefault="00C7410D">
      <w:pPr>
        <w:pStyle w:val="Corpotesto"/>
        <w:rPr>
          <w:b/>
          <w:sz w:val="24"/>
          <w:lang w:val="it-IT"/>
        </w:rPr>
      </w:pPr>
    </w:p>
    <w:p w:rsidR="00C7410D" w:rsidRPr="005706CE" w:rsidRDefault="00C7410D">
      <w:pPr>
        <w:pStyle w:val="Corpotesto"/>
        <w:spacing w:before="5"/>
        <w:rPr>
          <w:b/>
          <w:sz w:val="19"/>
          <w:lang w:val="it-IT"/>
        </w:rPr>
      </w:pPr>
    </w:p>
    <w:p w:rsidR="00C7410D" w:rsidRPr="005706CE" w:rsidRDefault="007517C3">
      <w:pPr>
        <w:pStyle w:val="Corpotesto"/>
        <w:spacing w:line="242" w:lineRule="auto"/>
        <w:ind w:left="114" w:right="121" w:firstLine="1134"/>
        <w:jc w:val="both"/>
        <w:rPr>
          <w:lang w:val="it-IT"/>
        </w:rPr>
      </w:pPr>
      <w:r w:rsidRPr="005706CE">
        <w:rPr>
          <w:lang w:val="it-IT"/>
        </w:rPr>
        <w:t>La "percentuale di copertura delle spese correnti con i trasferimenti dello stato e di altri enti del settore pubblico allargato" permette di comprendere la compartecipazione dello Stato, della Regione e degli altri enti del settore pubblico allargato alla ordinaria gestione dell'ente.</w:t>
      </w:r>
    </w:p>
    <w:p w:rsidR="00C7410D" w:rsidRPr="005706CE" w:rsidRDefault="00C7410D">
      <w:pPr>
        <w:pStyle w:val="Corpotesto"/>
        <w:spacing w:before="10"/>
        <w:rPr>
          <w:sz w:val="21"/>
          <w:lang w:val="it-IT"/>
        </w:rPr>
      </w:pPr>
    </w:p>
    <w:p w:rsidR="00C7410D" w:rsidRPr="005706CE" w:rsidRDefault="007517C3">
      <w:pPr>
        <w:pStyle w:val="Corpotesto"/>
        <w:spacing w:line="242" w:lineRule="auto"/>
        <w:ind w:left="114" w:right="151"/>
        <w:rPr>
          <w:lang w:val="it-IT"/>
        </w:rPr>
      </w:pPr>
      <w:r w:rsidRPr="005706CE">
        <w:rPr>
          <w:lang w:val="it-IT"/>
        </w:rPr>
        <w:t>Si tratta di un indice che deve essere considerato tenendo presente le numerose modifiche e leggi delega in corso di perfezionamento in questo periodo.</w:t>
      </w:r>
    </w:p>
    <w:p w:rsidR="00C7410D" w:rsidRPr="005706CE" w:rsidRDefault="00C7410D">
      <w:pPr>
        <w:pStyle w:val="Corpotesto"/>
        <w:spacing w:before="10"/>
        <w:rPr>
          <w:sz w:val="21"/>
          <w:lang w:val="it-IT"/>
        </w:rPr>
      </w:pPr>
    </w:p>
    <w:p w:rsidR="00C7410D" w:rsidRPr="005706CE" w:rsidRDefault="007517C3">
      <w:pPr>
        <w:pStyle w:val="Corpotesto"/>
        <w:spacing w:line="242" w:lineRule="auto"/>
        <w:ind w:left="114" w:right="151"/>
        <w:rPr>
          <w:lang w:val="it-IT"/>
        </w:rPr>
      </w:pPr>
      <w:r w:rsidRPr="005706CE">
        <w:rPr>
          <w:lang w:val="it-IT"/>
        </w:rPr>
        <w:t>Nella parte sottostante viene proposto il valore risultante applicando il rapporto ai valori del bilancio 201</w:t>
      </w:r>
      <w:r w:rsidR="007007F0" w:rsidRPr="005706CE">
        <w:rPr>
          <w:lang w:val="it-IT"/>
        </w:rPr>
        <w:t>6</w:t>
      </w:r>
      <w:r w:rsidRPr="005706CE">
        <w:rPr>
          <w:lang w:val="it-IT"/>
        </w:rPr>
        <w:t xml:space="preserve"> ed effettuando il confronto con il medesimo rapporto applicato agli esercizi 201</w:t>
      </w:r>
      <w:r w:rsidR="005706CE">
        <w:rPr>
          <w:lang w:val="it-IT"/>
        </w:rPr>
        <w:t>5</w:t>
      </w:r>
      <w:r w:rsidRPr="005706CE">
        <w:rPr>
          <w:lang w:val="it-IT"/>
        </w:rPr>
        <w:t xml:space="preserve"> e 201</w:t>
      </w:r>
      <w:r w:rsidR="005706CE">
        <w:rPr>
          <w:lang w:val="it-IT"/>
        </w:rPr>
        <w:t>6</w:t>
      </w:r>
      <w:r w:rsidRPr="005706CE">
        <w:rPr>
          <w:lang w:val="it-IT"/>
        </w:rPr>
        <w:t>.</w:t>
      </w:r>
    </w:p>
    <w:p w:rsidR="00C7410D" w:rsidRPr="005706CE" w:rsidRDefault="00C7410D">
      <w:pPr>
        <w:pStyle w:val="Corpotesto"/>
        <w:spacing w:before="1"/>
        <w:rPr>
          <w:sz w:val="19"/>
          <w:lang w:val="it-IT"/>
        </w:rPr>
      </w:pPr>
    </w:p>
    <w:p w:rsidR="00C7410D" w:rsidRPr="005706CE" w:rsidRDefault="00C7410D">
      <w:pPr>
        <w:pStyle w:val="Corpotesto"/>
        <w:rPr>
          <w:sz w:val="20"/>
          <w:lang w:val="it-IT"/>
        </w:rPr>
      </w:pPr>
    </w:p>
    <w:p w:rsidR="00C7410D" w:rsidRPr="001620E4" w:rsidRDefault="00C7410D">
      <w:pPr>
        <w:pStyle w:val="Corpotesto"/>
        <w:spacing w:before="6"/>
        <w:rPr>
          <w:color w:val="FF0000"/>
          <w:sz w:val="25"/>
          <w:lang w:val="it-IT"/>
        </w:rPr>
      </w:pPr>
    </w:p>
    <w:tbl>
      <w:tblPr>
        <w:tblStyle w:val="TableNormal"/>
        <w:tblW w:w="0" w:type="auto"/>
        <w:tblInd w:w="764" w:type="dxa"/>
        <w:tblBorders>
          <w:top w:val="nil"/>
          <w:left w:val="nil"/>
          <w:bottom w:val="nil"/>
          <w:right w:val="nil"/>
          <w:insideH w:val="nil"/>
          <w:insideV w:val="nil"/>
        </w:tblBorders>
        <w:tblLayout w:type="fixed"/>
        <w:tblLook w:val="01E0" w:firstRow="1" w:lastRow="1" w:firstColumn="1" w:lastColumn="1" w:noHBand="0" w:noVBand="0"/>
      </w:tblPr>
      <w:tblGrid>
        <w:gridCol w:w="4727"/>
        <w:gridCol w:w="1095"/>
        <w:gridCol w:w="1065"/>
        <w:gridCol w:w="1004"/>
      </w:tblGrid>
      <w:tr w:rsidR="001620E4" w:rsidRPr="005706CE" w:rsidTr="00B62E06">
        <w:trPr>
          <w:trHeight w:hRule="exact" w:val="620"/>
        </w:trPr>
        <w:tc>
          <w:tcPr>
            <w:tcW w:w="4727" w:type="dxa"/>
            <w:tcBorders>
              <w:bottom w:val="single" w:sz="4" w:space="0" w:color="000000"/>
              <w:right w:val="single" w:sz="4" w:space="0" w:color="000000"/>
            </w:tcBorders>
            <w:shd w:val="clear" w:color="auto" w:fill="auto"/>
          </w:tcPr>
          <w:p w:rsidR="00C7410D" w:rsidRPr="005706CE" w:rsidRDefault="007517C3">
            <w:pPr>
              <w:pStyle w:val="TableParagraph"/>
              <w:spacing w:before="104" w:line="273" w:lineRule="auto"/>
              <w:ind w:left="30" w:right="440"/>
              <w:jc w:val="left"/>
              <w:rPr>
                <w:b/>
                <w:sz w:val="16"/>
                <w:lang w:val="it-IT"/>
              </w:rPr>
            </w:pPr>
            <w:r w:rsidRPr="005706CE">
              <w:rPr>
                <w:b/>
                <w:sz w:val="16"/>
                <w:lang w:val="it-IT"/>
              </w:rPr>
              <w:t>INDICE DI COPERTURA DELLE SPESE CORRENTI CON TRASFERIMENTI</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C7410D">
            <w:pPr>
              <w:pStyle w:val="TableParagraph"/>
              <w:spacing w:before="2"/>
              <w:jc w:val="left"/>
              <w:rPr>
                <w:sz w:val="18"/>
                <w:lang w:val="it-IT"/>
              </w:rPr>
            </w:pPr>
          </w:p>
          <w:p w:rsidR="00C7410D" w:rsidRPr="005706CE" w:rsidRDefault="007517C3" w:rsidP="005706CE">
            <w:pPr>
              <w:pStyle w:val="TableParagraph"/>
              <w:spacing w:before="0"/>
              <w:ind w:left="166" w:right="166"/>
              <w:jc w:val="center"/>
              <w:rPr>
                <w:b/>
                <w:sz w:val="18"/>
              </w:rPr>
            </w:pPr>
            <w:r w:rsidRPr="005706CE">
              <w:rPr>
                <w:b/>
                <w:sz w:val="18"/>
              </w:rPr>
              <w:t>201</w:t>
            </w:r>
            <w:r w:rsidR="005706CE" w:rsidRPr="005706CE">
              <w:rPr>
                <w:b/>
                <w:sz w:val="18"/>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C7410D">
            <w:pPr>
              <w:pStyle w:val="TableParagraph"/>
              <w:spacing w:before="2"/>
              <w:jc w:val="left"/>
              <w:rPr>
                <w:sz w:val="18"/>
              </w:rPr>
            </w:pPr>
          </w:p>
          <w:p w:rsidR="00C7410D" w:rsidRPr="005706CE" w:rsidRDefault="007517C3" w:rsidP="005706CE">
            <w:pPr>
              <w:pStyle w:val="TableParagraph"/>
              <w:spacing w:before="0"/>
              <w:ind w:left="151" w:right="151"/>
              <w:jc w:val="center"/>
              <w:rPr>
                <w:b/>
                <w:sz w:val="18"/>
              </w:rPr>
            </w:pPr>
            <w:r w:rsidRPr="005706CE">
              <w:rPr>
                <w:b/>
                <w:sz w:val="18"/>
              </w:rPr>
              <w:t>201</w:t>
            </w:r>
            <w:r w:rsidR="005706CE" w:rsidRPr="005706CE">
              <w:rPr>
                <w:b/>
                <w:sz w:val="18"/>
              </w:rPr>
              <w:t>5</w:t>
            </w:r>
          </w:p>
        </w:tc>
        <w:tc>
          <w:tcPr>
            <w:tcW w:w="1004" w:type="dxa"/>
            <w:tcBorders>
              <w:top w:val="single" w:sz="4" w:space="0" w:color="000000"/>
              <w:left w:val="single" w:sz="4" w:space="0" w:color="000000"/>
              <w:bottom w:val="single" w:sz="4" w:space="0" w:color="000000"/>
            </w:tcBorders>
            <w:shd w:val="clear" w:color="auto" w:fill="auto"/>
          </w:tcPr>
          <w:p w:rsidR="00C7410D" w:rsidRPr="005706CE" w:rsidRDefault="00C7410D">
            <w:pPr>
              <w:pStyle w:val="TableParagraph"/>
              <w:spacing w:before="2"/>
              <w:jc w:val="left"/>
              <w:rPr>
                <w:sz w:val="18"/>
              </w:rPr>
            </w:pPr>
          </w:p>
          <w:p w:rsidR="00C7410D" w:rsidRPr="005706CE" w:rsidRDefault="007517C3" w:rsidP="005706CE">
            <w:pPr>
              <w:pStyle w:val="TableParagraph"/>
              <w:spacing w:before="0"/>
              <w:ind w:left="281" w:right="277"/>
              <w:jc w:val="center"/>
              <w:rPr>
                <w:b/>
                <w:sz w:val="18"/>
              </w:rPr>
            </w:pPr>
            <w:r w:rsidRPr="005706CE">
              <w:rPr>
                <w:b/>
                <w:sz w:val="18"/>
              </w:rPr>
              <w:t>201</w:t>
            </w:r>
            <w:r w:rsidR="005706CE" w:rsidRPr="005706CE">
              <w:rPr>
                <w:b/>
                <w:sz w:val="18"/>
              </w:rPr>
              <w:t>7</w:t>
            </w:r>
          </w:p>
        </w:tc>
      </w:tr>
      <w:tr w:rsidR="005706CE" w:rsidRPr="005706CE" w:rsidTr="00B62E06">
        <w:trPr>
          <w:trHeight w:hRule="exact" w:val="585"/>
        </w:trPr>
        <w:tc>
          <w:tcPr>
            <w:tcW w:w="4727" w:type="dxa"/>
            <w:tcBorders>
              <w:top w:val="single" w:sz="4" w:space="0" w:color="000000"/>
              <w:bottom w:val="single" w:sz="4" w:space="0" w:color="000000"/>
              <w:right w:val="single" w:sz="4" w:space="0" w:color="000000"/>
            </w:tcBorders>
            <w:shd w:val="clear" w:color="auto" w:fill="auto"/>
          </w:tcPr>
          <w:p w:rsidR="00C7410D" w:rsidRPr="005706CE" w:rsidRDefault="007517C3">
            <w:pPr>
              <w:pStyle w:val="TableParagraph"/>
              <w:spacing w:before="103" w:line="228" w:lineRule="exact"/>
              <w:ind w:left="85"/>
              <w:jc w:val="left"/>
              <w:rPr>
                <w:sz w:val="16"/>
                <w:lang w:val="it-IT"/>
              </w:rPr>
            </w:pPr>
            <w:r w:rsidRPr="005706CE">
              <w:rPr>
                <w:sz w:val="16"/>
                <w:lang w:val="it-IT"/>
              </w:rPr>
              <w:t xml:space="preserve">Copertura spese correnti con trasferimenti =      </w:t>
            </w:r>
            <w:r w:rsidRPr="005706CE">
              <w:rPr>
                <w:position w:val="9"/>
                <w:sz w:val="16"/>
                <w:u w:val="single" w:color="00007F"/>
                <w:lang w:val="it-IT"/>
              </w:rPr>
              <w:t xml:space="preserve">Titolo II entrata </w:t>
            </w:r>
          </w:p>
          <w:p w:rsidR="00C7410D" w:rsidRPr="005706CE" w:rsidRDefault="007517C3">
            <w:pPr>
              <w:pStyle w:val="TableParagraph"/>
              <w:spacing w:before="0" w:line="138" w:lineRule="exact"/>
              <w:ind w:right="221"/>
              <w:rPr>
                <w:sz w:val="16"/>
              </w:rPr>
            </w:pPr>
            <w:proofErr w:type="spellStart"/>
            <w:r w:rsidRPr="005706CE">
              <w:rPr>
                <w:sz w:val="16"/>
              </w:rPr>
              <w:t>Titolo</w:t>
            </w:r>
            <w:proofErr w:type="spellEnd"/>
            <w:r w:rsidRPr="005706CE">
              <w:rPr>
                <w:sz w:val="16"/>
              </w:rPr>
              <w:t xml:space="preserve"> I </w:t>
            </w:r>
            <w:proofErr w:type="spellStart"/>
            <w:r w:rsidRPr="005706CE">
              <w:rPr>
                <w:sz w:val="16"/>
              </w:rPr>
              <w:t>spesa</w:t>
            </w:r>
            <w:proofErr w:type="spellEnd"/>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C7410D">
            <w:pPr>
              <w:pStyle w:val="TableParagraph"/>
              <w:spacing w:before="10"/>
              <w:jc w:val="left"/>
              <w:rPr>
                <w:sz w:val="15"/>
              </w:rPr>
            </w:pPr>
          </w:p>
          <w:p w:rsidR="00C7410D" w:rsidRPr="005706CE" w:rsidRDefault="007517C3" w:rsidP="005706CE">
            <w:pPr>
              <w:pStyle w:val="TableParagraph"/>
              <w:spacing w:before="0"/>
              <w:ind w:left="166" w:right="166"/>
              <w:jc w:val="center"/>
              <w:rPr>
                <w:sz w:val="18"/>
              </w:rPr>
            </w:pPr>
            <w:r w:rsidRPr="005706CE">
              <w:rPr>
                <w:sz w:val="18"/>
              </w:rPr>
              <w:t>0,</w:t>
            </w:r>
            <w:r w:rsidR="005706CE" w:rsidRPr="005706CE">
              <w:rPr>
                <w:sz w:val="18"/>
              </w:rPr>
              <w:t>28</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C7410D">
            <w:pPr>
              <w:pStyle w:val="TableParagraph"/>
              <w:spacing w:before="10"/>
              <w:jc w:val="left"/>
              <w:rPr>
                <w:sz w:val="15"/>
              </w:rPr>
            </w:pPr>
          </w:p>
          <w:p w:rsidR="00C7410D" w:rsidRPr="005706CE" w:rsidRDefault="007517C3" w:rsidP="005706CE">
            <w:pPr>
              <w:pStyle w:val="TableParagraph"/>
              <w:spacing w:before="0"/>
              <w:ind w:left="151" w:right="151"/>
              <w:jc w:val="center"/>
              <w:rPr>
                <w:sz w:val="18"/>
              </w:rPr>
            </w:pPr>
            <w:r w:rsidRPr="005706CE">
              <w:rPr>
                <w:sz w:val="18"/>
              </w:rPr>
              <w:t>0,</w:t>
            </w:r>
            <w:r w:rsidR="005706CE" w:rsidRPr="005706CE">
              <w:rPr>
                <w:sz w:val="18"/>
              </w:rPr>
              <w:t>30</w:t>
            </w:r>
          </w:p>
        </w:tc>
        <w:tc>
          <w:tcPr>
            <w:tcW w:w="1004" w:type="dxa"/>
            <w:tcBorders>
              <w:top w:val="single" w:sz="4" w:space="0" w:color="000000"/>
              <w:left w:val="single" w:sz="4" w:space="0" w:color="000000"/>
              <w:bottom w:val="single" w:sz="4" w:space="0" w:color="000000"/>
            </w:tcBorders>
            <w:shd w:val="clear" w:color="auto" w:fill="auto"/>
          </w:tcPr>
          <w:p w:rsidR="00C7410D" w:rsidRPr="005706CE" w:rsidRDefault="00C7410D">
            <w:pPr>
              <w:pStyle w:val="TableParagraph"/>
              <w:spacing w:before="10"/>
              <w:jc w:val="left"/>
              <w:rPr>
                <w:sz w:val="15"/>
              </w:rPr>
            </w:pPr>
          </w:p>
          <w:p w:rsidR="00C7410D" w:rsidRPr="005706CE" w:rsidRDefault="007517C3" w:rsidP="005706CE">
            <w:pPr>
              <w:pStyle w:val="TableParagraph"/>
              <w:spacing w:before="0"/>
              <w:ind w:left="281" w:right="277"/>
              <w:jc w:val="center"/>
              <w:rPr>
                <w:sz w:val="18"/>
              </w:rPr>
            </w:pPr>
            <w:r w:rsidRPr="005706CE">
              <w:rPr>
                <w:sz w:val="18"/>
              </w:rPr>
              <w:t>0,</w:t>
            </w:r>
            <w:r w:rsidR="005706CE" w:rsidRPr="005706CE">
              <w:rPr>
                <w:sz w:val="18"/>
              </w:rPr>
              <w:t>13</w:t>
            </w:r>
          </w:p>
        </w:tc>
      </w:tr>
    </w:tbl>
    <w:p w:rsidR="00C7410D" w:rsidRPr="001620E4" w:rsidRDefault="00C7410D">
      <w:pPr>
        <w:jc w:val="center"/>
        <w:rPr>
          <w:color w:val="FF0000"/>
          <w:sz w:val="18"/>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spacing w:before="2"/>
        <w:rPr>
          <w:color w:val="FF0000"/>
          <w:sz w:val="28"/>
        </w:rPr>
      </w:pPr>
    </w:p>
    <w:p w:rsidR="00C7410D" w:rsidRPr="005706CE" w:rsidRDefault="007517C3" w:rsidP="007007F0">
      <w:pPr>
        <w:pStyle w:val="Titolo2"/>
        <w:tabs>
          <w:tab w:val="left" w:pos="717"/>
        </w:tabs>
        <w:ind w:left="106" w:firstLine="0"/>
        <w:jc w:val="left"/>
      </w:pPr>
      <w:proofErr w:type="spellStart"/>
      <w:r w:rsidRPr="005706CE">
        <w:t>Spesa</w:t>
      </w:r>
      <w:proofErr w:type="spellEnd"/>
      <w:r w:rsidRPr="005706CE">
        <w:t xml:space="preserve"> </w:t>
      </w:r>
      <w:proofErr w:type="spellStart"/>
      <w:r w:rsidRPr="005706CE">
        <w:t>corrente</w:t>
      </w:r>
      <w:proofErr w:type="spellEnd"/>
      <w:r w:rsidRPr="005706CE">
        <w:t xml:space="preserve"> pro</w:t>
      </w:r>
      <w:r w:rsidRPr="005706CE">
        <w:rPr>
          <w:spacing w:val="-9"/>
        </w:rPr>
        <w:t xml:space="preserve"> </w:t>
      </w:r>
      <w:proofErr w:type="spellStart"/>
      <w:r w:rsidRPr="005706CE">
        <w:t>capite</w:t>
      </w:r>
      <w:proofErr w:type="spellEnd"/>
    </w:p>
    <w:p w:rsidR="00C7410D" w:rsidRPr="005706CE" w:rsidRDefault="00C7410D">
      <w:pPr>
        <w:pStyle w:val="Corpotesto"/>
        <w:rPr>
          <w:b/>
          <w:sz w:val="24"/>
        </w:rPr>
      </w:pPr>
    </w:p>
    <w:p w:rsidR="00C7410D" w:rsidRPr="005706CE" w:rsidRDefault="00C7410D">
      <w:pPr>
        <w:pStyle w:val="Corpotesto"/>
        <w:spacing w:before="4"/>
        <w:rPr>
          <w:b/>
          <w:sz w:val="20"/>
        </w:rPr>
      </w:pPr>
    </w:p>
    <w:p w:rsidR="00C7410D" w:rsidRPr="005706CE" w:rsidRDefault="007517C3">
      <w:pPr>
        <w:pStyle w:val="Corpotesto"/>
        <w:spacing w:before="1" w:line="242" w:lineRule="auto"/>
        <w:ind w:left="114" w:right="151" w:firstLine="1134"/>
        <w:rPr>
          <w:lang w:val="it-IT"/>
        </w:rPr>
      </w:pPr>
      <w:r w:rsidRPr="005706CE">
        <w:rPr>
          <w:lang w:val="it-IT"/>
        </w:rPr>
        <w:t>La spesa corrente pro capite costituisce un ulteriore indice particolarmente utile per una analisi spaziale e temporale dei dati di bilancio.</w:t>
      </w:r>
    </w:p>
    <w:p w:rsidR="00C7410D" w:rsidRPr="005706CE" w:rsidRDefault="00C7410D">
      <w:pPr>
        <w:pStyle w:val="Corpotesto"/>
        <w:spacing w:before="10"/>
        <w:rPr>
          <w:sz w:val="21"/>
          <w:lang w:val="it-IT"/>
        </w:rPr>
      </w:pPr>
    </w:p>
    <w:p w:rsidR="00C7410D" w:rsidRPr="005706CE" w:rsidRDefault="007517C3">
      <w:pPr>
        <w:pStyle w:val="Corpotesto"/>
        <w:spacing w:line="242" w:lineRule="auto"/>
        <w:ind w:left="114" w:right="151"/>
        <w:rPr>
          <w:lang w:val="it-IT"/>
        </w:rPr>
      </w:pPr>
      <w:r w:rsidRPr="005706CE">
        <w:rPr>
          <w:lang w:val="it-IT"/>
        </w:rPr>
        <w:t>Essa misura l'entità della spesa sostenuta dall'ente per l'ordinaria gestione, rapportata al numero di cittadini.</w:t>
      </w:r>
    </w:p>
    <w:p w:rsidR="00C7410D" w:rsidRPr="005706CE" w:rsidRDefault="00C7410D">
      <w:pPr>
        <w:pStyle w:val="Corpotesto"/>
        <w:spacing w:before="10"/>
        <w:rPr>
          <w:sz w:val="21"/>
          <w:lang w:val="it-IT"/>
        </w:rPr>
      </w:pPr>
    </w:p>
    <w:p w:rsidR="00C7410D" w:rsidRPr="005706CE" w:rsidRDefault="007517C3">
      <w:pPr>
        <w:pStyle w:val="Corpotesto"/>
        <w:spacing w:line="242" w:lineRule="auto"/>
        <w:ind w:left="114" w:right="151"/>
        <w:rPr>
          <w:lang w:val="it-IT"/>
        </w:rPr>
      </w:pPr>
      <w:r w:rsidRPr="005706CE">
        <w:rPr>
          <w:lang w:val="it-IT"/>
        </w:rPr>
        <w:t>Nella parte sottostante viene proposto il valore risultante applicando la formula sotto riportata al bilancio 201</w:t>
      </w:r>
      <w:r w:rsidR="00AA7AB9" w:rsidRPr="005706CE">
        <w:rPr>
          <w:lang w:val="it-IT"/>
        </w:rPr>
        <w:t>6</w:t>
      </w:r>
      <w:r w:rsidRPr="005706CE">
        <w:rPr>
          <w:lang w:val="it-IT"/>
        </w:rPr>
        <w:t>, 201</w:t>
      </w:r>
      <w:r w:rsidR="005706CE">
        <w:rPr>
          <w:lang w:val="it-IT"/>
        </w:rPr>
        <w:t>5</w:t>
      </w:r>
      <w:r w:rsidRPr="005706CE">
        <w:rPr>
          <w:lang w:val="it-IT"/>
        </w:rPr>
        <w:t xml:space="preserve"> e 201</w:t>
      </w:r>
      <w:r w:rsidR="005706CE">
        <w:rPr>
          <w:lang w:val="it-IT"/>
        </w:rPr>
        <w:t>7</w:t>
      </w:r>
      <w:r w:rsidRPr="005706CE">
        <w:rPr>
          <w:lang w:val="it-IT"/>
        </w:rPr>
        <w:t>.</w:t>
      </w:r>
    </w:p>
    <w:p w:rsidR="00C7410D" w:rsidRPr="005706CE" w:rsidRDefault="00C7410D">
      <w:pPr>
        <w:pStyle w:val="Corpotesto"/>
        <w:rPr>
          <w:sz w:val="20"/>
          <w:lang w:val="it-IT"/>
        </w:rPr>
      </w:pPr>
    </w:p>
    <w:p w:rsidR="00C7410D" w:rsidRPr="001620E4" w:rsidRDefault="00C7410D">
      <w:pPr>
        <w:pStyle w:val="Corpotesto"/>
        <w:spacing w:before="2"/>
        <w:rPr>
          <w:color w:val="FF0000"/>
          <w:sz w:val="21"/>
          <w:lang w:val="it-IT"/>
        </w:rPr>
      </w:pPr>
    </w:p>
    <w:p w:rsidR="00C7410D" w:rsidRPr="001620E4" w:rsidRDefault="00C7410D">
      <w:pPr>
        <w:pStyle w:val="Corpotesto"/>
        <w:rPr>
          <w:color w:val="FF0000"/>
          <w:sz w:val="20"/>
          <w:lang w:val="it-IT"/>
        </w:rPr>
      </w:pPr>
    </w:p>
    <w:p w:rsidR="00C7410D" w:rsidRPr="001620E4" w:rsidRDefault="00C7410D">
      <w:pPr>
        <w:pStyle w:val="Corpotesto"/>
        <w:spacing w:before="4"/>
        <w:rPr>
          <w:color w:val="FF0000"/>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42"/>
        <w:gridCol w:w="1050"/>
        <w:gridCol w:w="1065"/>
        <w:gridCol w:w="1034"/>
      </w:tblGrid>
      <w:tr w:rsidR="001620E4" w:rsidRPr="005706CE" w:rsidTr="00B62E06">
        <w:trPr>
          <w:trHeight w:hRule="exact" w:val="439"/>
        </w:trPr>
        <w:tc>
          <w:tcPr>
            <w:tcW w:w="4742" w:type="dxa"/>
            <w:tcBorders>
              <w:bottom w:val="single" w:sz="4" w:space="0" w:color="000000"/>
              <w:right w:val="single" w:sz="4" w:space="0" w:color="000000"/>
            </w:tcBorders>
            <w:shd w:val="clear" w:color="auto" w:fill="auto"/>
          </w:tcPr>
          <w:p w:rsidR="00C7410D" w:rsidRPr="005706CE" w:rsidRDefault="007517C3">
            <w:pPr>
              <w:pStyle w:val="TableParagraph"/>
              <w:spacing w:before="106"/>
              <w:ind w:left="30"/>
              <w:jc w:val="left"/>
              <w:rPr>
                <w:b/>
                <w:sz w:val="18"/>
                <w:lang w:val="it-IT"/>
              </w:rPr>
            </w:pPr>
            <w:r w:rsidRPr="005706CE">
              <w:rPr>
                <w:b/>
                <w:sz w:val="18"/>
                <w:lang w:val="it-IT"/>
              </w:rPr>
              <w:t>INDICE DI SPESA CORRENTE PRO CAPITE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7517C3" w:rsidP="005706CE">
            <w:pPr>
              <w:pStyle w:val="TableParagraph"/>
              <w:spacing w:before="110"/>
              <w:ind w:left="188" w:right="189"/>
              <w:jc w:val="center"/>
              <w:rPr>
                <w:b/>
                <w:sz w:val="18"/>
              </w:rPr>
            </w:pPr>
            <w:r w:rsidRPr="005706CE">
              <w:rPr>
                <w:b/>
                <w:sz w:val="18"/>
              </w:rPr>
              <w:t>201</w:t>
            </w:r>
            <w:r w:rsidR="005706CE" w:rsidRPr="005706CE">
              <w:rPr>
                <w:b/>
                <w:sz w:val="18"/>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7517C3" w:rsidP="005706CE">
            <w:pPr>
              <w:pStyle w:val="TableParagraph"/>
              <w:spacing w:before="110"/>
              <w:ind w:left="151" w:right="151"/>
              <w:jc w:val="center"/>
              <w:rPr>
                <w:b/>
                <w:sz w:val="18"/>
              </w:rPr>
            </w:pPr>
            <w:r w:rsidRPr="005706CE">
              <w:rPr>
                <w:b/>
                <w:sz w:val="18"/>
              </w:rPr>
              <w:t>201</w:t>
            </w:r>
            <w:r w:rsidR="005706CE" w:rsidRPr="005706CE">
              <w:rPr>
                <w:b/>
                <w:sz w:val="18"/>
              </w:rPr>
              <w:t>6</w:t>
            </w:r>
          </w:p>
        </w:tc>
        <w:tc>
          <w:tcPr>
            <w:tcW w:w="1034" w:type="dxa"/>
            <w:tcBorders>
              <w:top w:val="single" w:sz="4" w:space="0" w:color="000000"/>
              <w:left w:val="single" w:sz="4" w:space="0" w:color="000000"/>
              <w:bottom w:val="single" w:sz="4" w:space="0" w:color="000000"/>
            </w:tcBorders>
            <w:shd w:val="clear" w:color="auto" w:fill="auto"/>
          </w:tcPr>
          <w:p w:rsidR="00C7410D" w:rsidRPr="005706CE" w:rsidRDefault="007517C3" w:rsidP="005706CE">
            <w:pPr>
              <w:pStyle w:val="TableParagraph"/>
              <w:spacing w:before="110"/>
              <w:ind w:left="184" w:right="180"/>
              <w:jc w:val="center"/>
              <w:rPr>
                <w:b/>
                <w:sz w:val="18"/>
              </w:rPr>
            </w:pPr>
            <w:r w:rsidRPr="005706CE">
              <w:rPr>
                <w:b/>
                <w:sz w:val="18"/>
              </w:rPr>
              <w:t>201</w:t>
            </w:r>
            <w:r w:rsidR="005706CE" w:rsidRPr="005706CE">
              <w:rPr>
                <w:b/>
                <w:sz w:val="18"/>
              </w:rPr>
              <w:t>7</w:t>
            </w:r>
          </w:p>
        </w:tc>
      </w:tr>
      <w:tr w:rsidR="005706CE" w:rsidRPr="005706CE" w:rsidTr="00B62E06">
        <w:trPr>
          <w:trHeight w:hRule="exact" w:val="625"/>
        </w:trPr>
        <w:tc>
          <w:tcPr>
            <w:tcW w:w="4742" w:type="dxa"/>
            <w:tcBorders>
              <w:top w:val="single" w:sz="4" w:space="0" w:color="000000"/>
              <w:bottom w:val="single" w:sz="4" w:space="0" w:color="000000"/>
              <w:right w:val="single" w:sz="4" w:space="0" w:color="000000"/>
            </w:tcBorders>
            <w:shd w:val="clear" w:color="auto" w:fill="auto"/>
          </w:tcPr>
          <w:p w:rsidR="00C7410D" w:rsidRPr="005706CE" w:rsidRDefault="007517C3">
            <w:pPr>
              <w:pStyle w:val="TableParagraph"/>
              <w:tabs>
                <w:tab w:val="left" w:pos="3040"/>
              </w:tabs>
              <w:spacing w:before="106" w:line="254" w:lineRule="exact"/>
              <w:ind w:left="249"/>
              <w:jc w:val="left"/>
              <w:rPr>
                <w:sz w:val="18"/>
                <w:lang w:val="it-IT"/>
              </w:rPr>
            </w:pPr>
            <w:r w:rsidRPr="005706CE">
              <w:rPr>
                <w:sz w:val="18"/>
                <w:lang w:val="it-IT"/>
              </w:rPr>
              <w:t>Spesa corrente pro</w:t>
            </w:r>
            <w:r w:rsidRPr="005706CE">
              <w:rPr>
                <w:spacing w:val="-1"/>
                <w:sz w:val="18"/>
                <w:lang w:val="it-IT"/>
              </w:rPr>
              <w:t xml:space="preserve"> </w:t>
            </w:r>
            <w:r w:rsidRPr="005706CE">
              <w:rPr>
                <w:sz w:val="18"/>
                <w:lang w:val="it-IT"/>
              </w:rPr>
              <w:t>capite</w:t>
            </w:r>
            <w:r w:rsidRPr="005706CE">
              <w:rPr>
                <w:spacing w:val="1"/>
                <w:sz w:val="18"/>
                <w:lang w:val="it-IT"/>
              </w:rPr>
              <w:t xml:space="preserve"> </w:t>
            </w:r>
            <w:r w:rsidRPr="005706CE">
              <w:rPr>
                <w:sz w:val="18"/>
                <w:lang w:val="it-IT"/>
              </w:rPr>
              <w:t>=</w:t>
            </w:r>
            <w:r w:rsidRPr="005706CE">
              <w:rPr>
                <w:sz w:val="18"/>
                <w:lang w:val="it-IT"/>
              </w:rPr>
              <w:tab/>
            </w:r>
            <w:r w:rsidRPr="005706CE">
              <w:rPr>
                <w:position w:val="10"/>
                <w:sz w:val="18"/>
                <w:u w:val="single" w:color="00007F"/>
                <w:lang w:val="it-IT"/>
              </w:rPr>
              <w:t>Titolo I</w:t>
            </w:r>
            <w:r w:rsidRPr="005706CE">
              <w:rPr>
                <w:spacing w:val="-2"/>
                <w:position w:val="10"/>
                <w:sz w:val="18"/>
                <w:u w:val="single" w:color="00007F"/>
                <w:lang w:val="it-IT"/>
              </w:rPr>
              <w:t xml:space="preserve"> </w:t>
            </w:r>
            <w:r w:rsidRPr="005706CE">
              <w:rPr>
                <w:position w:val="10"/>
                <w:sz w:val="18"/>
                <w:u w:val="single" w:color="00007F"/>
                <w:lang w:val="it-IT"/>
              </w:rPr>
              <w:t>spesa</w:t>
            </w:r>
            <w:r w:rsidRPr="005706CE">
              <w:rPr>
                <w:spacing w:val="-1"/>
                <w:position w:val="10"/>
                <w:sz w:val="18"/>
                <w:u w:val="single" w:color="00007F"/>
                <w:lang w:val="it-IT"/>
              </w:rPr>
              <w:t xml:space="preserve"> </w:t>
            </w:r>
          </w:p>
          <w:p w:rsidR="00C7410D" w:rsidRPr="005706CE" w:rsidRDefault="007517C3">
            <w:pPr>
              <w:pStyle w:val="TableParagraph"/>
              <w:spacing w:before="0" w:line="154" w:lineRule="exact"/>
              <w:ind w:right="588"/>
              <w:rPr>
                <w:sz w:val="18"/>
              </w:rPr>
            </w:pPr>
            <w:r w:rsidRPr="005706CE">
              <w:rPr>
                <w:sz w:val="18"/>
              </w:rPr>
              <w:t xml:space="preserve">N° </w:t>
            </w:r>
            <w:proofErr w:type="spellStart"/>
            <w:r w:rsidRPr="005706CE">
              <w:rPr>
                <w:sz w:val="18"/>
              </w:rPr>
              <w:t>abitanti</w:t>
            </w:r>
            <w:proofErr w:type="spellEnd"/>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C7410D">
            <w:pPr>
              <w:pStyle w:val="TableParagraph"/>
              <w:spacing w:before="8"/>
              <w:jc w:val="left"/>
              <w:rPr>
                <w:sz w:val="18"/>
                <w:lang w:val="it-IT"/>
              </w:rPr>
            </w:pPr>
          </w:p>
          <w:p w:rsidR="00C7410D" w:rsidRPr="005706CE" w:rsidRDefault="005706CE" w:rsidP="005706CE">
            <w:pPr>
              <w:pStyle w:val="TableParagraph"/>
              <w:spacing w:before="1"/>
              <w:ind w:left="189" w:right="189"/>
              <w:jc w:val="center"/>
              <w:rPr>
                <w:sz w:val="16"/>
                <w:lang w:val="it-IT"/>
              </w:rPr>
            </w:pPr>
            <w:r w:rsidRPr="005706CE">
              <w:rPr>
                <w:sz w:val="16"/>
                <w:lang w:val="it-IT"/>
              </w:rPr>
              <w:t>2</w:t>
            </w:r>
            <w:r w:rsidR="00AA7AB9" w:rsidRPr="005706CE">
              <w:rPr>
                <w:sz w:val="16"/>
                <w:lang w:val="it-IT"/>
              </w:rPr>
              <w:t>.</w:t>
            </w:r>
            <w:r w:rsidRPr="005706CE">
              <w:rPr>
                <w:sz w:val="16"/>
                <w:lang w:val="it-IT"/>
              </w:rPr>
              <w:t>047</w:t>
            </w:r>
            <w:r w:rsidR="00AA7AB9" w:rsidRPr="005706CE">
              <w:rPr>
                <w:sz w:val="16"/>
                <w:lang w:val="it-IT"/>
              </w:rPr>
              <w:t>,</w:t>
            </w:r>
            <w:r w:rsidRPr="005706CE">
              <w:rPr>
                <w:sz w:val="16"/>
                <w:lang w:val="it-IT"/>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5706CE" w:rsidRDefault="00C7410D">
            <w:pPr>
              <w:pStyle w:val="TableParagraph"/>
              <w:spacing w:before="8"/>
              <w:jc w:val="left"/>
              <w:rPr>
                <w:sz w:val="18"/>
                <w:lang w:val="it-IT"/>
              </w:rPr>
            </w:pPr>
          </w:p>
          <w:p w:rsidR="00C7410D" w:rsidRPr="005706CE" w:rsidRDefault="005706CE" w:rsidP="005706CE">
            <w:pPr>
              <w:pStyle w:val="TableParagraph"/>
              <w:spacing w:before="1"/>
              <w:ind w:left="151" w:right="152"/>
              <w:jc w:val="center"/>
              <w:rPr>
                <w:sz w:val="16"/>
                <w:lang w:val="it-IT"/>
              </w:rPr>
            </w:pPr>
            <w:r w:rsidRPr="005706CE">
              <w:rPr>
                <w:sz w:val="16"/>
                <w:lang w:val="it-IT"/>
              </w:rPr>
              <w:t>1</w:t>
            </w:r>
            <w:r w:rsidR="00AA7AB9" w:rsidRPr="005706CE">
              <w:rPr>
                <w:sz w:val="16"/>
                <w:lang w:val="it-IT"/>
              </w:rPr>
              <w:t>.</w:t>
            </w:r>
            <w:r w:rsidRPr="005706CE">
              <w:rPr>
                <w:sz w:val="16"/>
                <w:lang w:val="it-IT"/>
              </w:rPr>
              <w:t>647</w:t>
            </w:r>
            <w:r w:rsidR="00AA7AB9" w:rsidRPr="005706CE">
              <w:rPr>
                <w:sz w:val="16"/>
                <w:lang w:val="it-IT"/>
              </w:rPr>
              <w:t>,</w:t>
            </w:r>
            <w:r w:rsidRPr="005706CE">
              <w:rPr>
                <w:sz w:val="16"/>
                <w:lang w:val="it-IT"/>
              </w:rPr>
              <w:t>30</w:t>
            </w:r>
          </w:p>
        </w:tc>
        <w:tc>
          <w:tcPr>
            <w:tcW w:w="1034" w:type="dxa"/>
            <w:tcBorders>
              <w:top w:val="single" w:sz="4" w:space="0" w:color="000000"/>
              <w:left w:val="single" w:sz="4" w:space="0" w:color="000000"/>
              <w:bottom w:val="single" w:sz="4" w:space="0" w:color="000000"/>
            </w:tcBorders>
            <w:shd w:val="clear" w:color="auto" w:fill="auto"/>
          </w:tcPr>
          <w:p w:rsidR="00C7410D" w:rsidRPr="005706CE" w:rsidRDefault="00C7410D">
            <w:pPr>
              <w:pStyle w:val="TableParagraph"/>
              <w:spacing w:before="8"/>
              <w:jc w:val="left"/>
              <w:rPr>
                <w:sz w:val="18"/>
                <w:lang w:val="it-IT"/>
              </w:rPr>
            </w:pPr>
          </w:p>
          <w:p w:rsidR="00C7410D" w:rsidRPr="005706CE" w:rsidRDefault="00B62E06" w:rsidP="005706CE">
            <w:pPr>
              <w:pStyle w:val="TableParagraph"/>
              <w:spacing w:before="1"/>
              <w:ind w:left="185" w:right="180"/>
              <w:jc w:val="center"/>
              <w:rPr>
                <w:sz w:val="16"/>
                <w:lang w:val="it-IT"/>
              </w:rPr>
            </w:pPr>
            <w:r w:rsidRPr="005706CE">
              <w:rPr>
                <w:sz w:val="16"/>
                <w:lang w:val="it-IT"/>
              </w:rPr>
              <w:t>1.</w:t>
            </w:r>
            <w:r w:rsidR="005706CE" w:rsidRPr="005706CE">
              <w:rPr>
                <w:sz w:val="16"/>
                <w:lang w:val="it-IT"/>
              </w:rPr>
              <w:t>580</w:t>
            </w:r>
            <w:r w:rsidRPr="005706CE">
              <w:rPr>
                <w:sz w:val="16"/>
                <w:lang w:val="it-IT"/>
              </w:rPr>
              <w:t>,</w:t>
            </w:r>
            <w:r w:rsidR="005706CE" w:rsidRPr="005706CE">
              <w:rPr>
                <w:sz w:val="16"/>
                <w:lang w:val="it-IT"/>
              </w:rPr>
              <w:t>09</w:t>
            </w:r>
          </w:p>
        </w:tc>
      </w:tr>
    </w:tbl>
    <w:p w:rsidR="00C7410D" w:rsidRPr="005706CE" w:rsidRDefault="00C7410D">
      <w:pPr>
        <w:jc w:val="center"/>
        <w:rPr>
          <w:color w:val="FF0000"/>
          <w:sz w:val="16"/>
          <w:lang w:val="it-IT"/>
        </w:rPr>
        <w:sectPr w:rsidR="00C7410D" w:rsidRPr="005706CE">
          <w:footerReference w:type="default" r:id="rId34"/>
          <w:pgSz w:w="12000" w:h="16500"/>
          <w:pgMar w:top="820" w:right="980" w:bottom="1040" w:left="1040" w:header="595" w:footer="854" w:gutter="0"/>
          <w:pgNumType w:start="70"/>
          <w:cols w:space="720"/>
        </w:sectPr>
      </w:pPr>
    </w:p>
    <w:p w:rsidR="00C7410D" w:rsidRPr="005706CE" w:rsidRDefault="00C7410D">
      <w:pPr>
        <w:pStyle w:val="Corpotesto"/>
        <w:rPr>
          <w:color w:val="FF0000"/>
          <w:sz w:val="20"/>
          <w:lang w:val="it-IT"/>
        </w:rPr>
      </w:pPr>
    </w:p>
    <w:p w:rsidR="00C7410D" w:rsidRPr="005706CE" w:rsidRDefault="00C7410D">
      <w:pPr>
        <w:pStyle w:val="Corpotesto"/>
        <w:rPr>
          <w:color w:val="FF0000"/>
          <w:sz w:val="20"/>
          <w:lang w:val="it-IT"/>
        </w:rPr>
      </w:pPr>
    </w:p>
    <w:p w:rsidR="00C7410D" w:rsidRPr="005706CE" w:rsidRDefault="00C7410D">
      <w:pPr>
        <w:pStyle w:val="Corpotesto"/>
        <w:rPr>
          <w:color w:val="FF0000"/>
          <w:sz w:val="20"/>
          <w:lang w:val="it-IT"/>
        </w:rPr>
      </w:pPr>
    </w:p>
    <w:p w:rsidR="00C7410D" w:rsidRPr="005706CE" w:rsidRDefault="007517C3" w:rsidP="005942F4">
      <w:pPr>
        <w:pStyle w:val="Titolo2"/>
        <w:tabs>
          <w:tab w:val="left" w:pos="717"/>
        </w:tabs>
        <w:spacing w:before="188"/>
        <w:ind w:left="106" w:firstLine="0"/>
        <w:jc w:val="left"/>
        <w:rPr>
          <w:lang w:val="it-IT"/>
        </w:rPr>
      </w:pPr>
      <w:r w:rsidRPr="005706CE">
        <w:rPr>
          <w:lang w:val="it-IT"/>
        </w:rPr>
        <w:t>Spesa in conto capitale pro</w:t>
      </w:r>
      <w:r w:rsidRPr="005706CE">
        <w:rPr>
          <w:spacing w:val="-13"/>
          <w:lang w:val="it-IT"/>
        </w:rPr>
        <w:t xml:space="preserve"> </w:t>
      </w:r>
      <w:r w:rsidRPr="005706CE">
        <w:rPr>
          <w:lang w:val="it-IT"/>
        </w:rPr>
        <w:t>capite</w:t>
      </w:r>
    </w:p>
    <w:p w:rsidR="00C7410D" w:rsidRPr="005706CE" w:rsidRDefault="00C7410D">
      <w:pPr>
        <w:pStyle w:val="Corpotesto"/>
        <w:rPr>
          <w:b/>
          <w:sz w:val="24"/>
          <w:lang w:val="it-IT"/>
        </w:rPr>
      </w:pPr>
    </w:p>
    <w:p w:rsidR="00C7410D" w:rsidRPr="005706CE" w:rsidRDefault="00C7410D">
      <w:pPr>
        <w:pStyle w:val="Corpotesto"/>
        <w:spacing w:before="4"/>
        <w:rPr>
          <w:b/>
          <w:sz w:val="20"/>
          <w:lang w:val="it-IT"/>
        </w:rPr>
      </w:pPr>
    </w:p>
    <w:p w:rsidR="00C7410D" w:rsidRPr="005706CE" w:rsidRDefault="007517C3">
      <w:pPr>
        <w:pStyle w:val="Corpotesto"/>
        <w:spacing w:before="1"/>
        <w:ind w:left="114" w:right="116" w:firstLine="1134"/>
        <w:jc w:val="both"/>
        <w:rPr>
          <w:lang w:val="it-IT"/>
        </w:rPr>
      </w:pPr>
      <w:r w:rsidRPr="005706CE">
        <w:rPr>
          <w:lang w:val="it-IT"/>
        </w:rPr>
        <w:t>Così come visto per la spesa corrente, un dato altrettanto interessante può essere ottenuto, ai fini di una completa informazione sulla programmazione dell'ente, con la costruzione dell'indice della Spesa in conto capitale pro capite, rapporto che misura il valore della spesa per investimenti che l'ente prevede di sostenere per ciascun abitante.</w:t>
      </w:r>
    </w:p>
    <w:p w:rsidR="00C7410D" w:rsidRPr="005706CE" w:rsidRDefault="00C7410D">
      <w:pPr>
        <w:pStyle w:val="Corpotesto"/>
        <w:spacing w:before="1"/>
        <w:rPr>
          <w:lang w:val="it-IT"/>
        </w:rPr>
      </w:pPr>
    </w:p>
    <w:p w:rsidR="00C7410D" w:rsidRPr="005706CE" w:rsidRDefault="007517C3">
      <w:pPr>
        <w:pStyle w:val="Corpotesto"/>
        <w:spacing w:line="242" w:lineRule="auto"/>
        <w:ind w:left="114" w:right="151"/>
        <w:rPr>
          <w:lang w:val="it-IT"/>
        </w:rPr>
      </w:pPr>
      <w:r w:rsidRPr="005706CE">
        <w:rPr>
          <w:lang w:val="it-IT"/>
        </w:rPr>
        <w:t>Nella parte sottostante viene proposto il valore ottenuto applicando il rapporto ai valori del bilancio 201</w:t>
      </w:r>
      <w:r w:rsidR="005942F4" w:rsidRPr="005706CE">
        <w:rPr>
          <w:lang w:val="it-IT"/>
        </w:rPr>
        <w:t>6</w:t>
      </w:r>
      <w:r w:rsidRPr="005706CE">
        <w:rPr>
          <w:lang w:val="it-IT"/>
        </w:rPr>
        <w:t xml:space="preserve"> ed effettuando il confronto con il medesimo rapporto applicato agli esercizi 201</w:t>
      </w:r>
      <w:r w:rsidR="005706CE">
        <w:rPr>
          <w:lang w:val="it-IT"/>
        </w:rPr>
        <w:t>5</w:t>
      </w:r>
      <w:r w:rsidRPr="005706CE">
        <w:rPr>
          <w:lang w:val="it-IT"/>
        </w:rPr>
        <w:t xml:space="preserve"> e 201</w:t>
      </w:r>
      <w:r w:rsidR="005706CE">
        <w:rPr>
          <w:lang w:val="it-IT"/>
        </w:rPr>
        <w:t>6</w:t>
      </w:r>
      <w:r w:rsidRPr="005706CE">
        <w:rPr>
          <w:lang w:val="it-IT"/>
        </w:rPr>
        <w:t>.</w:t>
      </w:r>
    </w:p>
    <w:p w:rsidR="00C7410D" w:rsidRPr="001620E4" w:rsidRDefault="00C7410D">
      <w:pPr>
        <w:pStyle w:val="Corpotesto"/>
        <w:rPr>
          <w:color w:val="FF0000"/>
          <w:sz w:val="20"/>
          <w:lang w:val="it-IT"/>
        </w:rPr>
      </w:pPr>
    </w:p>
    <w:p w:rsidR="00C7410D" w:rsidRPr="001620E4" w:rsidRDefault="00C7410D">
      <w:pPr>
        <w:pStyle w:val="Corpotesto"/>
        <w:spacing w:before="2"/>
        <w:rPr>
          <w:color w:val="FF0000"/>
          <w:sz w:val="21"/>
          <w:lang w:val="it-IT"/>
        </w:rPr>
      </w:pPr>
    </w:p>
    <w:p w:rsidR="00C7410D" w:rsidRPr="001620E4" w:rsidRDefault="00C7410D">
      <w:pPr>
        <w:pStyle w:val="Corpotesto"/>
        <w:rPr>
          <w:color w:val="FF0000"/>
          <w:sz w:val="20"/>
          <w:lang w:val="it-IT"/>
        </w:rPr>
      </w:pPr>
    </w:p>
    <w:p w:rsidR="00C7410D" w:rsidRPr="001620E4" w:rsidRDefault="00C7410D">
      <w:pPr>
        <w:pStyle w:val="Corpotesto"/>
        <w:spacing w:before="7"/>
        <w:rPr>
          <w:color w:val="FF0000"/>
          <w:sz w:val="25"/>
          <w:lang w:val="it-IT"/>
        </w:rPr>
      </w:pPr>
    </w:p>
    <w:tbl>
      <w:tblPr>
        <w:tblStyle w:val="TableNormal"/>
        <w:tblW w:w="0" w:type="auto"/>
        <w:tblInd w:w="749" w:type="dxa"/>
        <w:tblBorders>
          <w:top w:val="nil"/>
          <w:left w:val="nil"/>
          <w:bottom w:val="nil"/>
          <w:right w:val="nil"/>
          <w:insideH w:val="nil"/>
          <w:insideV w:val="nil"/>
        </w:tblBorders>
        <w:tblLayout w:type="fixed"/>
        <w:tblLook w:val="01E0" w:firstRow="1" w:lastRow="1" w:firstColumn="1" w:lastColumn="1" w:noHBand="0" w:noVBand="0"/>
      </w:tblPr>
      <w:tblGrid>
        <w:gridCol w:w="4742"/>
        <w:gridCol w:w="1050"/>
        <w:gridCol w:w="1065"/>
        <w:gridCol w:w="1019"/>
      </w:tblGrid>
      <w:tr w:rsidR="001620E4" w:rsidRPr="007B7971" w:rsidTr="00B62E06">
        <w:trPr>
          <w:trHeight w:hRule="exact" w:val="438"/>
        </w:trPr>
        <w:tc>
          <w:tcPr>
            <w:tcW w:w="4742" w:type="dxa"/>
            <w:tcBorders>
              <w:bottom w:val="single" w:sz="4" w:space="0" w:color="000000"/>
              <w:right w:val="single" w:sz="4" w:space="0" w:color="000000"/>
            </w:tcBorders>
            <w:shd w:val="clear" w:color="auto" w:fill="auto"/>
          </w:tcPr>
          <w:p w:rsidR="00C7410D" w:rsidRPr="007B7971" w:rsidRDefault="007517C3">
            <w:pPr>
              <w:pStyle w:val="TableParagraph"/>
              <w:spacing w:before="128"/>
              <w:ind w:left="30"/>
              <w:jc w:val="left"/>
              <w:rPr>
                <w:b/>
                <w:sz w:val="16"/>
                <w:lang w:val="it-IT"/>
              </w:rPr>
            </w:pPr>
            <w:r w:rsidRPr="007B7971">
              <w:rPr>
                <w:b/>
                <w:sz w:val="16"/>
                <w:lang w:val="it-IT"/>
              </w:rPr>
              <w:t>INDICE DI SPESA IN CONTO CAPITALE PRO CAPITE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7517C3" w:rsidP="005706CE">
            <w:pPr>
              <w:pStyle w:val="TableParagraph"/>
              <w:spacing w:before="107"/>
              <w:ind w:left="188" w:right="189"/>
              <w:jc w:val="center"/>
              <w:rPr>
                <w:b/>
                <w:sz w:val="18"/>
              </w:rPr>
            </w:pPr>
            <w:r w:rsidRPr="007B7971">
              <w:rPr>
                <w:b/>
                <w:sz w:val="18"/>
              </w:rPr>
              <w:t>201</w:t>
            </w:r>
            <w:r w:rsidR="005706CE" w:rsidRPr="007B7971">
              <w:rPr>
                <w:b/>
                <w:sz w:val="18"/>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7517C3" w:rsidP="005706CE">
            <w:pPr>
              <w:pStyle w:val="TableParagraph"/>
              <w:spacing w:before="107"/>
              <w:ind w:left="151" w:right="151"/>
              <w:jc w:val="center"/>
              <w:rPr>
                <w:b/>
                <w:sz w:val="18"/>
              </w:rPr>
            </w:pPr>
            <w:r w:rsidRPr="007B7971">
              <w:rPr>
                <w:b/>
                <w:sz w:val="18"/>
              </w:rPr>
              <w:t>201</w:t>
            </w:r>
            <w:r w:rsidR="005706CE" w:rsidRPr="007B7971">
              <w:rPr>
                <w:b/>
                <w:sz w:val="18"/>
              </w:rPr>
              <w:t>6</w:t>
            </w:r>
          </w:p>
        </w:tc>
        <w:tc>
          <w:tcPr>
            <w:tcW w:w="1019" w:type="dxa"/>
            <w:tcBorders>
              <w:top w:val="single" w:sz="4" w:space="0" w:color="000000"/>
              <w:left w:val="single" w:sz="4" w:space="0" w:color="000000"/>
              <w:bottom w:val="single" w:sz="4" w:space="0" w:color="000000"/>
            </w:tcBorders>
            <w:shd w:val="clear" w:color="auto" w:fill="auto"/>
          </w:tcPr>
          <w:p w:rsidR="00C7410D" w:rsidRPr="007B7971" w:rsidRDefault="007517C3" w:rsidP="005706CE">
            <w:pPr>
              <w:pStyle w:val="TableParagraph"/>
              <w:spacing w:before="107"/>
              <w:ind w:right="301"/>
              <w:rPr>
                <w:b/>
                <w:sz w:val="18"/>
              </w:rPr>
            </w:pPr>
            <w:r w:rsidRPr="007B7971">
              <w:rPr>
                <w:b/>
                <w:w w:val="95"/>
                <w:sz w:val="18"/>
              </w:rPr>
              <w:t>201</w:t>
            </w:r>
            <w:r w:rsidR="005706CE" w:rsidRPr="007B7971">
              <w:rPr>
                <w:b/>
                <w:w w:val="95"/>
                <w:sz w:val="18"/>
              </w:rPr>
              <w:t>7</w:t>
            </w:r>
          </w:p>
        </w:tc>
      </w:tr>
      <w:tr w:rsidR="007B7971" w:rsidRPr="007B7971" w:rsidTr="00B62E06">
        <w:trPr>
          <w:trHeight w:hRule="exact" w:val="623"/>
        </w:trPr>
        <w:tc>
          <w:tcPr>
            <w:tcW w:w="4742" w:type="dxa"/>
            <w:tcBorders>
              <w:top w:val="single" w:sz="4" w:space="0" w:color="000000"/>
              <w:bottom w:val="single" w:sz="4" w:space="0" w:color="000000"/>
              <w:right w:val="single" w:sz="4" w:space="0" w:color="000000"/>
            </w:tcBorders>
            <w:shd w:val="clear" w:color="auto" w:fill="auto"/>
          </w:tcPr>
          <w:p w:rsidR="00C7410D" w:rsidRPr="007B7971" w:rsidRDefault="007517C3">
            <w:pPr>
              <w:pStyle w:val="TableParagraph"/>
              <w:tabs>
                <w:tab w:val="left" w:pos="3015"/>
              </w:tabs>
              <w:spacing w:before="104" w:line="252" w:lineRule="exact"/>
              <w:ind w:left="242"/>
              <w:jc w:val="left"/>
              <w:rPr>
                <w:sz w:val="18"/>
                <w:lang w:val="it-IT"/>
              </w:rPr>
            </w:pPr>
            <w:r w:rsidRPr="007B7971">
              <w:rPr>
                <w:sz w:val="16"/>
                <w:lang w:val="it-IT"/>
              </w:rPr>
              <w:t>Spesa in c/capitale pro</w:t>
            </w:r>
            <w:r w:rsidRPr="007B7971">
              <w:rPr>
                <w:spacing w:val="4"/>
                <w:sz w:val="16"/>
                <w:lang w:val="it-IT"/>
              </w:rPr>
              <w:t xml:space="preserve"> </w:t>
            </w:r>
            <w:r w:rsidRPr="007B7971">
              <w:rPr>
                <w:sz w:val="16"/>
                <w:lang w:val="it-IT"/>
              </w:rPr>
              <w:t>capite</w:t>
            </w:r>
            <w:r w:rsidRPr="007B7971">
              <w:rPr>
                <w:spacing w:val="1"/>
                <w:sz w:val="16"/>
                <w:lang w:val="it-IT"/>
              </w:rPr>
              <w:t xml:space="preserve"> </w:t>
            </w:r>
            <w:r w:rsidRPr="007B7971">
              <w:rPr>
                <w:sz w:val="16"/>
                <w:lang w:val="it-IT"/>
              </w:rPr>
              <w:t>=</w:t>
            </w:r>
            <w:r w:rsidRPr="007B7971">
              <w:rPr>
                <w:sz w:val="16"/>
                <w:lang w:val="it-IT"/>
              </w:rPr>
              <w:tab/>
            </w:r>
            <w:r w:rsidRPr="007B7971">
              <w:rPr>
                <w:position w:val="10"/>
                <w:sz w:val="18"/>
                <w:u w:val="single" w:color="00007F"/>
                <w:lang w:val="it-IT"/>
              </w:rPr>
              <w:t>Titolo II</w:t>
            </w:r>
            <w:r w:rsidRPr="007B7971">
              <w:rPr>
                <w:spacing w:val="-1"/>
                <w:position w:val="10"/>
                <w:sz w:val="18"/>
                <w:u w:val="single" w:color="00007F"/>
                <w:lang w:val="it-IT"/>
              </w:rPr>
              <w:t xml:space="preserve"> </w:t>
            </w:r>
            <w:r w:rsidRPr="007B7971">
              <w:rPr>
                <w:position w:val="10"/>
                <w:sz w:val="18"/>
                <w:u w:val="single" w:color="00007F"/>
                <w:lang w:val="it-IT"/>
              </w:rPr>
              <w:t>spesa</w:t>
            </w:r>
            <w:r w:rsidRPr="007B7971">
              <w:rPr>
                <w:spacing w:val="-1"/>
                <w:position w:val="10"/>
                <w:sz w:val="18"/>
                <w:u w:val="single" w:color="00007F"/>
                <w:lang w:val="it-IT"/>
              </w:rPr>
              <w:t xml:space="preserve"> </w:t>
            </w:r>
          </w:p>
          <w:p w:rsidR="00C7410D" w:rsidRPr="007B7971" w:rsidRDefault="007517C3">
            <w:pPr>
              <w:pStyle w:val="TableParagraph"/>
              <w:spacing w:before="0" w:line="157" w:lineRule="exact"/>
              <w:ind w:right="588"/>
              <w:rPr>
                <w:sz w:val="18"/>
              </w:rPr>
            </w:pPr>
            <w:r w:rsidRPr="007B7971">
              <w:rPr>
                <w:sz w:val="18"/>
              </w:rPr>
              <w:t xml:space="preserve">N° </w:t>
            </w:r>
            <w:proofErr w:type="spellStart"/>
            <w:r w:rsidRPr="007B7971">
              <w:rPr>
                <w:sz w:val="18"/>
              </w:rPr>
              <w:t>abitanti</w:t>
            </w:r>
            <w:proofErr w:type="spellEnd"/>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C7410D">
            <w:pPr>
              <w:pStyle w:val="TableParagraph"/>
              <w:spacing w:before="6"/>
              <w:jc w:val="left"/>
              <w:rPr>
                <w:sz w:val="18"/>
              </w:rPr>
            </w:pPr>
          </w:p>
          <w:p w:rsidR="00C7410D" w:rsidRPr="007B7971" w:rsidRDefault="005706CE" w:rsidP="005706CE">
            <w:pPr>
              <w:pStyle w:val="TableParagraph"/>
              <w:spacing w:before="1"/>
              <w:ind w:left="188" w:right="189"/>
              <w:jc w:val="center"/>
              <w:rPr>
                <w:sz w:val="16"/>
              </w:rPr>
            </w:pPr>
            <w:r w:rsidRPr="007B7971">
              <w:rPr>
                <w:sz w:val="16"/>
              </w:rPr>
              <w:t>107</w:t>
            </w:r>
            <w:r w:rsidR="005942F4" w:rsidRPr="007B7971">
              <w:rPr>
                <w:sz w:val="16"/>
              </w:rPr>
              <w:t>,</w:t>
            </w:r>
            <w:r w:rsidR="00AC2A51" w:rsidRPr="007B7971">
              <w:rPr>
                <w:sz w:val="16"/>
              </w:rPr>
              <w:t>32</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C7410D">
            <w:pPr>
              <w:pStyle w:val="TableParagraph"/>
              <w:spacing w:before="6"/>
              <w:jc w:val="left"/>
              <w:rPr>
                <w:sz w:val="18"/>
              </w:rPr>
            </w:pPr>
          </w:p>
          <w:p w:rsidR="00C7410D" w:rsidRPr="007B7971" w:rsidRDefault="00AC2A51" w:rsidP="00AC2A51">
            <w:pPr>
              <w:pStyle w:val="TableParagraph"/>
              <w:spacing w:before="1"/>
              <w:ind w:left="151" w:right="151"/>
              <w:jc w:val="center"/>
              <w:rPr>
                <w:sz w:val="16"/>
              </w:rPr>
            </w:pPr>
            <w:r w:rsidRPr="007B7971">
              <w:rPr>
                <w:sz w:val="16"/>
              </w:rPr>
              <w:t>229</w:t>
            </w:r>
            <w:r w:rsidR="005942F4" w:rsidRPr="007B7971">
              <w:rPr>
                <w:sz w:val="16"/>
              </w:rPr>
              <w:t>,</w:t>
            </w:r>
            <w:r w:rsidRPr="007B7971">
              <w:rPr>
                <w:sz w:val="16"/>
              </w:rPr>
              <w:t>29</w:t>
            </w:r>
          </w:p>
        </w:tc>
        <w:tc>
          <w:tcPr>
            <w:tcW w:w="1019" w:type="dxa"/>
            <w:tcBorders>
              <w:top w:val="single" w:sz="4" w:space="0" w:color="000000"/>
              <w:left w:val="single" w:sz="4" w:space="0" w:color="000000"/>
              <w:bottom w:val="single" w:sz="4" w:space="0" w:color="000000"/>
            </w:tcBorders>
            <w:shd w:val="clear" w:color="auto" w:fill="auto"/>
          </w:tcPr>
          <w:p w:rsidR="00C7410D" w:rsidRPr="007B7971" w:rsidRDefault="00C7410D">
            <w:pPr>
              <w:pStyle w:val="TableParagraph"/>
              <w:spacing w:before="6"/>
              <w:jc w:val="left"/>
              <w:rPr>
                <w:sz w:val="18"/>
              </w:rPr>
            </w:pPr>
          </w:p>
          <w:p w:rsidR="00C7410D" w:rsidRPr="007B7971" w:rsidRDefault="007B7971" w:rsidP="007B7971">
            <w:pPr>
              <w:pStyle w:val="TableParagraph"/>
              <w:spacing w:before="1"/>
              <w:ind w:right="256"/>
              <w:rPr>
                <w:sz w:val="16"/>
              </w:rPr>
            </w:pPr>
            <w:r w:rsidRPr="007B7971">
              <w:rPr>
                <w:sz w:val="16"/>
              </w:rPr>
              <w:t>111</w:t>
            </w:r>
            <w:r w:rsidR="00B62E06" w:rsidRPr="007B7971">
              <w:rPr>
                <w:sz w:val="16"/>
              </w:rPr>
              <w:t>,</w:t>
            </w:r>
            <w:r w:rsidRPr="007B7971">
              <w:rPr>
                <w:sz w:val="16"/>
              </w:rPr>
              <w:t>81</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rPr>
          <w:color w:val="FF0000"/>
          <w:sz w:val="20"/>
        </w:rPr>
      </w:pPr>
    </w:p>
    <w:p w:rsidR="00C7410D" w:rsidRPr="001620E4" w:rsidRDefault="00C7410D">
      <w:pPr>
        <w:pStyle w:val="Corpotesto"/>
        <w:spacing w:before="2"/>
        <w:rPr>
          <w:color w:val="FF0000"/>
          <w:sz w:val="28"/>
        </w:rPr>
      </w:pPr>
    </w:p>
    <w:p w:rsidR="00C7410D" w:rsidRPr="007B7971" w:rsidRDefault="007517C3" w:rsidP="005942F4">
      <w:pPr>
        <w:pStyle w:val="Titolo2"/>
        <w:tabs>
          <w:tab w:val="left" w:pos="516"/>
        </w:tabs>
        <w:ind w:left="284" w:firstLine="0"/>
        <w:jc w:val="left"/>
      </w:pPr>
      <w:r w:rsidRPr="007B7971">
        <w:t>GLI INDICI DELLA GESTIONE</w:t>
      </w:r>
      <w:r w:rsidRPr="007B7971">
        <w:rPr>
          <w:spacing w:val="-18"/>
        </w:rPr>
        <w:t xml:space="preserve"> </w:t>
      </w:r>
      <w:r w:rsidRPr="007B7971">
        <w:t>RESIDUI</w:t>
      </w:r>
    </w:p>
    <w:p w:rsidR="00C7410D" w:rsidRPr="007B7971" w:rsidRDefault="00C7410D">
      <w:pPr>
        <w:pStyle w:val="Corpotesto"/>
        <w:spacing w:before="2"/>
        <w:rPr>
          <w:b/>
        </w:rPr>
      </w:pPr>
    </w:p>
    <w:p w:rsidR="00C7410D" w:rsidRPr="007B7971" w:rsidRDefault="007517C3">
      <w:pPr>
        <w:pStyle w:val="Corpotesto"/>
        <w:spacing w:before="1"/>
        <w:ind w:left="114" w:right="119" w:firstLine="1134"/>
        <w:jc w:val="both"/>
        <w:rPr>
          <w:lang w:val="it-IT"/>
        </w:rPr>
      </w:pPr>
      <w:r w:rsidRPr="007B7971">
        <w:rPr>
          <w:lang w:val="it-IT"/>
        </w:rPr>
        <w:t>Nei precedenti paragrafi abbiamo analizzato i principali indici della gestione di competenza; l'analisi del risultato di amministrazione può però essere meglio compreso cercando di cogliere anche le peculiarità della gestione residui. A tal fine, nei paragrafi che seguono verranno calcolati i seguenti quozienti di bilancio:</w:t>
      </w:r>
    </w:p>
    <w:p w:rsidR="00C7410D" w:rsidRPr="007B7971" w:rsidRDefault="00C7410D">
      <w:pPr>
        <w:pStyle w:val="Corpotesto"/>
        <w:rPr>
          <w:sz w:val="21"/>
          <w:lang w:val="it-IT"/>
        </w:rPr>
      </w:pPr>
    </w:p>
    <w:p w:rsidR="00C7410D" w:rsidRPr="007B7971" w:rsidRDefault="007517C3">
      <w:pPr>
        <w:pStyle w:val="Paragrafoelenco"/>
        <w:numPr>
          <w:ilvl w:val="2"/>
          <w:numId w:val="3"/>
        </w:numPr>
        <w:tabs>
          <w:tab w:val="left" w:pos="679"/>
          <w:tab w:val="left" w:pos="680"/>
        </w:tabs>
        <w:spacing w:line="261" w:lineRule="exact"/>
        <w:rPr>
          <w:lang w:val="it-IT"/>
        </w:rPr>
      </w:pPr>
      <w:r w:rsidRPr="007B7971">
        <w:rPr>
          <w:lang w:val="it-IT"/>
        </w:rPr>
        <w:t>indice di incidenza dei residui</w:t>
      </w:r>
      <w:r w:rsidRPr="007B7971">
        <w:rPr>
          <w:spacing w:val="-25"/>
          <w:lang w:val="it-IT"/>
        </w:rPr>
        <w:t xml:space="preserve"> </w:t>
      </w:r>
      <w:r w:rsidRPr="007B7971">
        <w:rPr>
          <w:lang w:val="it-IT"/>
        </w:rPr>
        <w:t>attivi;</w:t>
      </w:r>
    </w:p>
    <w:p w:rsidR="00C7410D" w:rsidRPr="007B7971" w:rsidRDefault="007517C3">
      <w:pPr>
        <w:pStyle w:val="Paragrafoelenco"/>
        <w:numPr>
          <w:ilvl w:val="2"/>
          <w:numId w:val="3"/>
        </w:numPr>
        <w:tabs>
          <w:tab w:val="left" w:pos="679"/>
          <w:tab w:val="left" w:pos="680"/>
        </w:tabs>
        <w:spacing w:line="261" w:lineRule="exact"/>
        <w:rPr>
          <w:lang w:val="it-IT"/>
        </w:rPr>
      </w:pPr>
      <w:r w:rsidRPr="007B7971">
        <w:rPr>
          <w:lang w:val="it-IT"/>
        </w:rPr>
        <w:t>indice di incidenza dei residui</w:t>
      </w:r>
      <w:r w:rsidRPr="007B7971">
        <w:rPr>
          <w:spacing w:val="-26"/>
          <w:lang w:val="it-IT"/>
        </w:rPr>
        <w:t xml:space="preserve"> </w:t>
      </w:r>
      <w:r w:rsidRPr="007B7971">
        <w:rPr>
          <w:lang w:val="it-IT"/>
        </w:rPr>
        <w:t>passivi.</w:t>
      </w:r>
    </w:p>
    <w:p w:rsidR="00C7410D" w:rsidRPr="007B7971" w:rsidRDefault="00C7410D">
      <w:pPr>
        <w:spacing w:line="261" w:lineRule="exact"/>
        <w:rPr>
          <w:lang w:val="it-IT"/>
        </w:rPr>
        <w:sectPr w:rsidR="00C7410D" w:rsidRPr="007B7971">
          <w:pgSz w:w="12000" w:h="16500"/>
          <w:pgMar w:top="820" w:right="980" w:bottom="1040" w:left="1040" w:header="595" w:footer="854" w:gutter="0"/>
          <w:cols w:space="720"/>
        </w:sectPr>
      </w:pPr>
    </w:p>
    <w:p w:rsidR="00C7410D" w:rsidRPr="001620E4" w:rsidRDefault="00A35884">
      <w:pPr>
        <w:pStyle w:val="Corpotesto"/>
        <w:spacing w:before="3"/>
        <w:rPr>
          <w:color w:val="FF0000"/>
          <w:sz w:val="26"/>
          <w:lang w:val="it-IT"/>
        </w:rPr>
      </w:pPr>
      <w:r>
        <w:rPr>
          <w:color w:val="FF0000"/>
        </w:rPr>
        <w:lastRenderedPageBreak/>
        <w:pict>
          <v:rect id="_x0000_s1042" style="position:absolute;margin-left:195.45pt;margin-top:468.1pt;width:132.75pt;height:14.8pt;z-index:-192376;mso-position-horizontal-relative:page;mso-position-vertical-relative:page" fillcolor="#e5efff" stroked="f">
            <w10:wrap anchorx="page" anchory="page"/>
          </v:rect>
        </w:pict>
      </w:r>
      <w:r>
        <w:rPr>
          <w:color w:val="FF0000"/>
        </w:rPr>
        <w:pict>
          <v:rect id="_x0000_s1041" style="position:absolute;margin-left:94.2pt;margin-top:516.25pt;width:389.25pt;height:29.4pt;z-index:-192352;mso-position-horizontal-relative:page;mso-position-vertical-relative:page" fillcolor="#e5efff" stroked="f">
            <w10:wrap anchorx="page" anchory="page"/>
          </v:rect>
        </w:pict>
      </w:r>
    </w:p>
    <w:p w:rsidR="00C7410D" w:rsidRPr="007B7971" w:rsidRDefault="007517C3">
      <w:pPr>
        <w:pStyle w:val="Titolo2"/>
        <w:ind w:left="114" w:right="151" w:firstLine="0"/>
        <w:jc w:val="left"/>
        <w:rPr>
          <w:lang w:val="it-IT"/>
        </w:rPr>
      </w:pPr>
      <w:r w:rsidRPr="007B7971">
        <w:rPr>
          <w:lang w:val="it-IT"/>
        </w:rPr>
        <w:t>Indice di incidenza dei residui attivi e passivi</w:t>
      </w:r>
    </w:p>
    <w:p w:rsidR="00C7410D" w:rsidRPr="007B7971" w:rsidRDefault="00C7410D">
      <w:pPr>
        <w:pStyle w:val="Corpotesto"/>
        <w:spacing w:before="2"/>
        <w:rPr>
          <w:b/>
          <w:lang w:val="it-IT"/>
        </w:rPr>
      </w:pPr>
    </w:p>
    <w:p w:rsidR="00C7410D" w:rsidRPr="007B7971" w:rsidRDefault="007517C3">
      <w:pPr>
        <w:pStyle w:val="Corpotesto"/>
        <w:spacing w:before="1"/>
        <w:ind w:left="114" w:right="151" w:firstLine="1134"/>
        <w:rPr>
          <w:lang w:val="it-IT"/>
        </w:rPr>
      </w:pPr>
      <w:r w:rsidRPr="007B7971">
        <w:rPr>
          <w:lang w:val="it-IT"/>
        </w:rPr>
        <w:t>L'indice di incidenza dei residui attivi esprime il rapporto fra i residui sorti nell'esercizio ed il valore delle operazioni di competenza dell'esercizio</w:t>
      </w:r>
      <w:r w:rsidRPr="007B7971">
        <w:rPr>
          <w:spacing w:val="-43"/>
          <w:lang w:val="it-IT"/>
        </w:rPr>
        <w:t xml:space="preserve"> </w:t>
      </w:r>
      <w:r w:rsidRPr="007B7971">
        <w:rPr>
          <w:lang w:val="it-IT"/>
        </w:rPr>
        <w:t>medesimo.</w:t>
      </w:r>
    </w:p>
    <w:p w:rsidR="00C7410D" w:rsidRPr="007B7971" w:rsidRDefault="00A35884">
      <w:pPr>
        <w:pStyle w:val="Corpotesto"/>
        <w:spacing w:before="4"/>
        <w:rPr>
          <w:sz w:val="20"/>
          <w:lang w:val="it-IT"/>
        </w:rPr>
      </w:pPr>
      <w:r>
        <w:pict>
          <v:shape id="_x0000_s1040" type="#_x0000_t202" style="position:absolute;margin-left:85.25pt;margin-top:12.9pt;width:411.9pt;height:70.8pt;z-index:3496;mso-wrap-distance-left:0;mso-wrap-distance-right:0;mso-position-horizontal-relative:page" fillcolor="#ffff81" stroked="f">
            <v:textbox inset="0,0,0,0">
              <w:txbxContent>
                <w:p w:rsidR="00A35884" w:rsidRPr="006E59D4" w:rsidRDefault="00A35884">
                  <w:pPr>
                    <w:pStyle w:val="Corpotesto"/>
                    <w:spacing w:before="196" w:line="242" w:lineRule="auto"/>
                    <w:ind w:left="200" w:right="5"/>
                    <w:rPr>
                      <w:lang w:val="it-IT"/>
                    </w:rPr>
                  </w:pPr>
                  <w:r w:rsidRPr="006E59D4">
                    <w:rPr>
                      <w:lang w:val="it-IT"/>
                    </w:rPr>
                    <w:t>Un valore elevato esprime un particolare allungamento dei tempi di attuazione delle procedure amministrative e contabili della gestione delle entrate.</w:t>
                  </w:r>
                </w:p>
                <w:p w:rsidR="00A35884" w:rsidRPr="006E59D4" w:rsidRDefault="00A35884">
                  <w:pPr>
                    <w:pStyle w:val="Corpotesto"/>
                    <w:ind w:left="200" w:right="5"/>
                    <w:rPr>
                      <w:lang w:val="it-IT"/>
                    </w:rPr>
                  </w:pPr>
                  <w:r w:rsidRPr="006E59D4">
                    <w:rPr>
                      <w:lang w:val="it-IT"/>
                    </w:rPr>
                    <w:t>Riflessioni del tutto analoghe possono essere effettuate per quanto riguarda l'indice di incidenza dei residui passivi.</w:t>
                  </w:r>
                </w:p>
              </w:txbxContent>
            </v:textbox>
            <w10:wrap type="topAndBottom" anchorx="page"/>
          </v:shape>
        </w:pict>
      </w:r>
    </w:p>
    <w:p w:rsidR="00C7410D" w:rsidRPr="001620E4" w:rsidRDefault="00C7410D">
      <w:pPr>
        <w:pStyle w:val="Corpotesto"/>
        <w:spacing w:before="2"/>
        <w:rPr>
          <w:color w:val="FF0000"/>
          <w:sz w:val="14"/>
          <w:lang w:val="it-IT"/>
        </w:rPr>
      </w:pPr>
    </w:p>
    <w:p w:rsidR="00C7410D" w:rsidRPr="007B7971" w:rsidRDefault="007517C3">
      <w:pPr>
        <w:pStyle w:val="Corpotesto"/>
        <w:spacing w:before="72" w:line="242" w:lineRule="auto"/>
        <w:ind w:left="114" w:right="151"/>
        <w:rPr>
          <w:lang w:val="it-IT"/>
        </w:rPr>
      </w:pPr>
      <w:r w:rsidRPr="007B7971">
        <w:rPr>
          <w:lang w:val="it-IT"/>
        </w:rPr>
        <w:t>L'esame comparato nel tempo e nello spazio può evidenziare delle anomalie gestionali che devono essere adeguatamente monitorate e controllate.</w:t>
      </w:r>
    </w:p>
    <w:p w:rsidR="00C7410D" w:rsidRPr="007B7971" w:rsidRDefault="00C7410D">
      <w:pPr>
        <w:pStyle w:val="Corpotesto"/>
        <w:spacing w:before="9"/>
        <w:rPr>
          <w:sz w:val="28"/>
          <w:lang w:val="it-IT"/>
        </w:rPr>
      </w:pPr>
    </w:p>
    <w:p w:rsidR="00C7410D" w:rsidRPr="001620E4" w:rsidRDefault="00C7410D">
      <w:pPr>
        <w:pStyle w:val="Corpotesto"/>
        <w:spacing w:before="5"/>
        <w:rPr>
          <w:b/>
          <w:color w:val="FF0000"/>
          <w:sz w:val="27"/>
          <w:lang w:val="it-IT"/>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82"/>
        <w:gridCol w:w="1080"/>
        <w:gridCol w:w="990"/>
        <w:gridCol w:w="1041"/>
      </w:tblGrid>
      <w:tr w:rsidR="001620E4" w:rsidRPr="007B7971" w:rsidTr="00B62E06">
        <w:trPr>
          <w:trHeight w:hRule="exact" w:val="407"/>
        </w:trPr>
        <w:tc>
          <w:tcPr>
            <w:tcW w:w="4682" w:type="dxa"/>
            <w:tcBorders>
              <w:bottom w:val="single" w:sz="4" w:space="0" w:color="000000"/>
              <w:right w:val="single" w:sz="4" w:space="0" w:color="000000"/>
            </w:tcBorders>
            <w:shd w:val="clear" w:color="auto" w:fill="auto"/>
          </w:tcPr>
          <w:p w:rsidR="00C7410D" w:rsidRPr="007B7971" w:rsidRDefault="007517C3">
            <w:pPr>
              <w:pStyle w:val="TableParagraph"/>
              <w:spacing w:before="101"/>
              <w:ind w:left="30"/>
              <w:jc w:val="left"/>
              <w:rPr>
                <w:b/>
                <w:sz w:val="16"/>
                <w:lang w:val="it-IT"/>
              </w:rPr>
            </w:pPr>
            <w:r w:rsidRPr="007B7971">
              <w:rPr>
                <w:b/>
                <w:sz w:val="16"/>
                <w:lang w:val="it-IT"/>
              </w:rPr>
              <w:t>INDICE DI INCIDENZA DEI RESIDUI ATTIVI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7517C3" w:rsidP="007B7971">
            <w:pPr>
              <w:pStyle w:val="TableParagraph"/>
              <w:spacing w:before="103"/>
              <w:ind w:left="314" w:right="314"/>
              <w:jc w:val="center"/>
              <w:rPr>
                <w:b/>
                <w:sz w:val="16"/>
              </w:rPr>
            </w:pPr>
            <w:r w:rsidRPr="007B7971">
              <w:rPr>
                <w:b/>
                <w:sz w:val="16"/>
              </w:rPr>
              <w:t>201</w:t>
            </w:r>
            <w:r w:rsidR="007B7971" w:rsidRPr="007B7971">
              <w:rPr>
                <w:b/>
                <w:sz w:val="16"/>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7517C3" w:rsidP="007B7971">
            <w:pPr>
              <w:pStyle w:val="TableParagraph"/>
              <w:spacing w:before="103"/>
              <w:ind w:left="292" w:right="292"/>
              <w:jc w:val="center"/>
              <w:rPr>
                <w:b/>
                <w:sz w:val="16"/>
              </w:rPr>
            </w:pPr>
            <w:r w:rsidRPr="007B7971">
              <w:rPr>
                <w:b/>
                <w:sz w:val="16"/>
              </w:rPr>
              <w:t>201</w:t>
            </w:r>
            <w:r w:rsidR="007B7971" w:rsidRPr="007B7971">
              <w:rPr>
                <w:b/>
                <w:sz w:val="16"/>
              </w:rPr>
              <w:t>6</w:t>
            </w:r>
          </w:p>
        </w:tc>
        <w:tc>
          <w:tcPr>
            <w:tcW w:w="1041" w:type="dxa"/>
            <w:tcBorders>
              <w:top w:val="single" w:sz="4" w:space="0" w:color="000000"/>
              <w:left w:val="single" w:sz="4" w:space="0" w:color="000000"/>
              <w:bottom w:val="single" w:sz="4" w:space="0" w:color="000000"/>
              <w:right w:val="single" w:sz="6" w:space="0" w:color="FFFFFF"/>
            </w:tcBorders>
            <w:shd w:val="clear" w:color="auto" w:fill="auto"/>
          </w:tcPr>
          <w:p w:rsidR="00C7410D" w:rsidRPr="007B7971" w:rsidRDefault="007517C3" w:rsidP="007B7971">
            <w:pPr>
              <w:pStyle w:val="TableParagraph"/>
              <w:spacing w:before="103"/>
              <w:ind w:left="346"/>
              <w:jc w:val="left"/>
              <w:rPr>
                <w:b/>
                <w:sz w:val="16"/>
              </w:rPr>
            </w:pPr>
            <w:r w:rsidRPr="007B7971">
              <w:rPr>
                <w:b/>
                <w:sz w:val="16"/>
              </w:rPr>
              <w:t>201</w:t>
            </w:r>
            <w:r w:rsidR="007B7971" w:rsidRPr="007B7971">
              <w:rPr>
                <w:b/>
                <w:sz w:val="16"/>
              </w:rPr>
              <w:t>7</w:t>
            </w:r>
          </w:p>
        </w:tc>
      </w:tr>
      <w:tr w:rsidR="007B7971" w:rsidRPr="007B7971" w:rsidTr="00B62E06">
        <w:trPr>
          <w:trHeight w:hRule="exact" w:val="585"/>
        </w:trPr>
        <w:tc>
          <w:tcPr>
            <w:tcW w:w="4682" w:type="dxa"/>
            <w:tcBorders>
              <w:top w:val="single" w:sz="4" w:space="0" w:color="000000"/>
              <w:bottom w:val="single" w:sz="4" w:space="0" w:color="000000"/>
              <w:right w:val="single" w:sz="4" w:space="0" w:color="000000"/>
            </w:tcBorders>
            <w:shd w:val="clear" w:color="auto" w:fill="auto"/>
          </w:tcPr>
          <w:p w:rsidR="00C7410D" w:rsidRPr="007B7971" w:rsidRDefault="007517C3">
            <w:pPr>
              <w:pStyle w:val="TableParagraph"/>
              <w:tabs>
                <w:tab w:val="left" w:pos="2101"/>
                <w:tab w:val="left" w:pos="2699"/>
                <w:tab w:val="left" w:pos="4595"/>
              </w:tabs>
              <w:spacing w:before="103" w:line="234" w:lineRule="exact"/>
              <w:ind w:left="151"/>
              <w:jc w:val="left"/>
              <w:rPr>
                <w:sz w:val="16"/>
                <w:lang w:val="it-IT"/>
              </w:rPr>
            </w:pPr>
            <w:r w:rsidRPr="007B7971">
              <w:rPr>
                <w:sz w:val="16"/>
                <w:lang w:val="it-IT"/>
              </w:rPr>
              <w:t>Incidenza residui</w:t>
            </w:r>
            <w:r w:rsidRPr="007B7971">
              <w:rPr>
                <w:spacing w:val="2"/>
                <w:sz w:val="16"/>
                <w:lang w:val="it-IT"/>
              </w:rPr>
              <w:t xml:space="preserve"> </w:t>
            </w:r>
            <w:r w:rsidRPr="007B7971">
              <w:rPr>
                <w:sz w:val="16"/>
                <w:lang w:val="it-IT"/>
              </w:rPr>
              <w:t>attivi</w:t>
            </w:r>
            <w:r w:rsidRPr="007B7971">
              <w:rPr>
                <w:spacing w:val="2"/>
                <w:sz w:val="16"/>
                <w:lang w:val="it-IT"/>
              </w:rPr>
              <w:t xml:space="preserve"> </w:t>
            </w:r>
            <w:r w:rsidRPr="007B7971">
              <w:rPr>
                <w:sz w:val="16"/>
                <w:lang w:val="it-IT"/>
              </w:rPr>
              <w:t>=</w:t>
            </w:r>
            <w:r w:rsidRPr="007B7971">
              <w:rPr>
                <w:sz w:val="16"/>
                <w:lang w:val="it-IT"/>
              </w:rPr>
              <w:tab/>
            </w:r>
            <w:r w:rsidRPr="007B7971">
              <w:rPr>
                <w:rFonts w:ascii="Times New Roman"/>
                <w:position w:val="10"/>
                <w:sz w:val="16"/>
                <w:u w:val="single" w:color="00007F"/>
                <w:lang w:val="it-IT"/>
              </w:rPr>
              <w:t xml:space="preserve"> </w:t>
            </w:r>
            <w:r w:rsidRPr="007B7971">
              <w:rPr>
                <w:rFonts w:ascii="Times New Roman"/>
                <w:position w:val="10"/>
                <w:sz w:val="16"/>
                <w:u w:val="single" w:color="00007F"/>
                <w:lang w:val="it-IT"/>
              </w:rPr>
              <w:tab/>
            </w:r>
            <w:r w:rsidRPr="007B7971">
              <w:rPr>
                <w:position w:val="10"/>
                <w:sz w:val="16"/>
                <w:u w:val="single" w:color="00007F"/>
                <w:lang w:val="it-IT"/>
              </w:rPr>
              <w:t>Totale residui</w:t>
            </w:r>
            <w:r w:rsidRPr="007B7971">
              <w:rPr>
                <w:spacing w:val="7"/>
                <w:position w:val="10"/>
                <w:sz w:val="16"/>
                <w:u w:val="single" w:color="00007F"/>
                <w:lang w:val="it-IT"/>
              </w:rPr>
              <w:t xml:space="preserve"> </w:t>
            </w:r>
            <w:r w:rsidRPr="007B7971">
              <w:rPr>
                <w:position w:val="10"/>
                <w:sz w:val="16"/>
                <w:u w:val="single" w:color="00007F"/>
                <w:lang w:val="it-IT"/>
              </w:rPr>
              <w:t>attivi</w:t>
            </w:r>
            <w:r w:rsidRPr="007B7971">
              <w:rPr>
                <w:position w:val="10"/>
                <w:sz w:val="16"/>
                <w:u w:val="single" w:color="00007F"/>
                <w:lang w:val="it-IT"/>
              </w:rPr>
              <w:tab/>
            </w:r>
          </w:p>
          <w:p w:rsidR="00C7410D" w:rsidRPr="007B7971" w:rsidRDefault="007517C3">
            <w:pPr>
              <w:pStyle w:val="TableParagraph"/>
              <w:spacing w:before="0" w:line="134" w:lineRule="exact"/>
              <w:ind w:left="2092"/>
              <w:jc w:val="left"/>
              <w:rPr>
                <w:sz w:val="16"/>
              </w:rPr>
            </w:pPr>
            <w:proofErr w:type="spellStart"/>
            <w:r w:rsidRPr="007B7971">
              <w:rPr>
                <w:sz w:val="16"/>
              </w:rPr>
              <w:t>Totale</w:t>
            </w:r>
            <w:proofErr w:type="spellEnd"/>
            <w:r w:rsidRPr="007B7971">
              <w:rPr>
                <w:sz w:val="16"/>
              </w:rPr>
              <w:t xml:space="preserve"> </w:t>
            </w:r>
            <w:proofErr w:type="spellStart"/>
            <w:r w:rsidRPr="007B7971">
              <w:rPr>
                <w:sz w:val="16"/>
              </w:rPr>
              <w:t>accertamenti</w:t>
            </w:r>
            <w:proofErr w:type="spellEnd"/>
            <w:r w:rsidRPr="007B7971">
              <w:rPr>
                <w:sz w:val="16"/>
              </w:rPr>
              <w:t xml:space="preserve"> di </w:t>
            </w:r>
            <w:proofErr w:type="spellStart"/>
            <w:r w:rsidRPr="007B7971">
              <w:rPr>
                <w:sz w:val="16"/>
              </w:rPr>
              <w:t>competenza</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C7410D">
            <w:pPr>
              <w:pStyle w:val="TableParagraph"/>
              <w:spacing w:before="7"/>
              <w:jc w:val="left"/>
              <w:rPr>
                <w:b/>
                <w:sz w:val="17"/>
              </w:rPr>
            </w:pPr>
          </w:p>
          <w:p w:rsidR="00C7410D" w:rsidRPr="007B7971" w:rsidRDefault="007517C3" w:rsidP="007B7971">
            <w:pPr>
              <w:pStyle w:val="TableParagraph"/>
              <w:spacing w:before="0"/>
              <w:ind w:left="314" w:right="315"/>
              <w:jc w:val="center"/>
              <w:rPr>
                <w:sz w:val="16"/>
              </w:rPr>
            </w:pPr>
            <w:r w:rsidRPr="007B7971">
              <w:rPr>
                <w:sz w:val="16"/>
              </w:rPr>
              <w:t>0,</w:t>
            </w:r>
            <w:r w:rsidR="007B7971" w:rsidRPr="007B7971">
              <w:rPr>
                <w:sz w:val="16"/>
              </w:rPr>
              <w:t>42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7B7971" w:rsidRDefault="00C7410D">
            <w:pPr>
              <w:pStyle w:val="TableParagraph"/>
              <w:spacing w:before="7"/>
              <w:jc w:val="left"/>
              <w:rPr>
                <w:b/>
                <w:sz w:val="17"/>
              </w:rPr>
            </w:pPr>
          </w:p>
          <w:p w:rsidR="00C7410D" w:rsidRPr="007B7971" w:rsidRDefault="007517C3" w:rsidP="007B7971">
            <w:pPr>
              <w:pStyle w:val="TableParagraph"/>
              <w:spacing w:before="0"/>
              <w:ind w:left="291" w:right="292"/>
              <w:jc w:val="center"/>
              <w:rPr>
                <w:sz w:val="16"/>
              </w:rPr>
            </w:pPr>
            <w:r w:rsidRPr="007B7971">
              <w:rPr>
                <w:sz w:val="16"/>
              </w:rPr>
              <w:t>0,</w:t>
            </w:r>
            <w:r w:rsidR="007B7971" w:rsidRPr="007B7971">
              <w:rPr>
                <w:sz w:val="16"/>
              </w:rPr>
              <w:t>54</w:t>
            </w:r>
          </w:p>
        </w:tc>
        <w:tc>
          <w:tcPr>
            <w:tcW w:w="1041" w:type="dxa"/>
            <w:tcBorders>
              <w:top w:val="single" w:sz="4" w:space="0" w:color="000000"/>
              <w:left w:val="single" w:sz="4" w:space="0" w:color="000000"/>
              <w:bottom w:val="single" w:sz="4" w:space="0" w:color="000000"/>
              <w:right w:val="single" w:sz="6" w:space="0" w:color="FFFFFF"/>
            </w:tcBorders>
            <w:shd w:val="clear" w:color="auto" w:fill="auto"/>
          </w:tcPr>
          <w:p w:rsidR="00C7410D" w:rsidRPr="007B7971" w:rsidRDefault="00C7410D">
            <w:pPr>
              <w:pStyle w:val="TableParagraph"/>
              <w:spacing w:before="7"/>
              <w:jc w:val="left"/>
              <w:rPr>
                <w:b/>
                <w:sz w:val="17"/>
              </w:rPr>
            </w:pPr>
          </w:p>
          <w:p w:rsidR="00C7410D" w:rsidRPr="007B7971" w:rsidRDefault="007517C3" w:rsidP="007B7971">
            <w:pPr>
              <w:pStyle w:val="TableParagraph"/>
              <w:spacing w:before="0"/>
              <w:ind w:left="360"/>
              <w:jc w:val="left"/>
              <w:rPr>
                <w:sz w:val="16"/>
              </w:rPr>
            </w:pPr>
            <w:r w:rsidRPr="007B7971">
              <w:rPr>
                <w:sz w:val="16"/>
              </w:rPr>
              <w:t>0,</w:t>
            </w:r>
            <w:r w:rsidR="007B7971" w:rsidRPr="007B7971">
              <w:rPr>
                <w:sz w:val="16"/>
              </w:rPr>
              <w:t>53</w:t>
            </w:r>
          </w:p>
        </w:tc>
      </w:tr>
    </w:tbl>
    <w:p w:rsidR="00C7410D" w:rsidRPr="001620E4" w:rsidRDefault="00C7410D">
      <w:pPr>
        <w:pStyle w:val="Corpotesto"/>
        <w:spacing w:before="1"/>
        <w:rPr>
          <w:b/>
          <w:color w:val="FF0000"/>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82"/>
        <w:gridCol w:w="1080"/>
        <w:gridCol w:w="990"/>
        <w:gridCol w:w="1034"/>
      </w:tblGrid>
      <w:tr w:rsidR="001620E4" w:rsidRPr="00715D01" w:rsidTr="00B62E06">
        <w:trPr>
          <w:trHeight w:hRule="exact" w:val="410"/>
        </w:trPr>
        <w:tc>
          <w:tcPr>
            <w:tcW w:w="4682" w:type="dxa"/>
            <w:tcBorders>
              <w:bottom w:val="single" w:sz="4" w:space="0" w:color="000000"/>
              <w:right w:val="single" w:sz="4" w:space="0" w:color="000000"/>
            </w:tcBorders>
            <w:shd w:val="clear" w:color="auto" w:fill="auto"/>
          </w:tcPr>
          <w:p w:rsidR="00C7410D" w:rsidRPr="00715D01" w:rsidRDefault="007517C3">
            <w:pPr>
              <w:pStyle w:val="TableParagraph"/>
              <w:spacing w:before="103"/>
              <w:ind w:left="30"/>
              <w:jc w:val="left"/>
              <w:rPr>
                <w:b/>
                <w:sz w:val="16"/>
                <w:lang w:val="it-IT"/>
              </w:rPr>
            </w:pPr>
            <w:r w:rsidRPr="00715D01">
              <w:rPr>
                <w:b/>
                <w:sz w:val="16"/>
                <w:lang w:val="it-IT"/>
              </w:rPr>
              <w:t>INDICE DI INCIDENZA DEI RESIDUI PASSIVI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715D01" w:rsidRDefault="007517C3" w:rsidP="007B7971">
            <w:pPr>
              <w:pStyle w:val="TableParagraph"/>
              <w:spacing w:before="102"/>
              <w:ind w:left="314" w:right="314"/>
              <w:jc w:val="center"/>
              <w:rPr>
                <w:b/>
                <w:sz w:val="16"/>
              </w:rPr>
            </w:pPr>
            <w:r w:rsidRPr="00715D01">
              <w:rPr>
                <w:b/>
                <w:sz w:val="16"/>
              </w:rPr>
              <w:t>201</w:t>
            </w:r>
            <w:r w:rsidR="007B7971" w:rsidRPr="00715D01">
              <w:rPr>
                <w:b/>
                <w:sz w:val="16"/>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715D01" w:rsidRDefault="007517C3" w:rsidP="007B7971">
            <w:pPr>
              <w:pStyle w:val="TableParagraph"/>
              <w:spacing w:before="102"/>
              <w:ind w:left="292" w:right="292"/>
              <w:jc w:val="center"/>
              <w:rPr>
                <w:b/>
                <w:sz w:val="16"/>
              </w:rPr>
            </w:pPr>
            <w:r w:rsidRPr="00715D01">
              <w:rPr>
                <w:b/>
                <w:sz w:val="16"/>
              </w:rPr>
              <w:t>201</w:t>
            </w:r>
            <w:r w:rsidR="007B7971" w:rsidRPr="00715D01">
              <w:rPr>
                <w:b/>
                <w:sz w:val="16"/>
              </w:rPr>
              <w:t>6</w:t>
            </w:r>
          </w:p>
        </w:tc>
        <w:tc>
          <w:tcPr>
            <w:tcW w:w="1034" w:type="dxa"/>
            <w:tcBorders>
              <w:top w:val="single" w:sz="4" w:space="0" w:color="000000"/>
              <w:left w:val="single" w:sz="4" w:space="0" w:color="000000"/>
              <w:bottom w:val="single" w:sz="4" w:space="0" w:color="000000"/>
            </w:tcBorders>
            <w:shd w:val="clear" w:color="auto" w:fill="auto"/>
          </w:tcPr>
          <w:p w:rsidR="00C7410D" w:rsidRPr="00715D01" w:rsidRDefault="007517C3" w:rsidP="007B7971">
            <w:pPr>
              <w:pStyle w:val="TableParagraph"/>
              <w:spacing w:before="102"/>
              <w:ind w:left="338"/>
              <w:jc w:val="left"/>
              <w:rPr>
                <w:b/>
                <w:sz w:val="16"/>
              </w:rPr>
            </w:pPr>
            <w:r w:rsidRPr="00715D01">
              <w:rPr>
                <w:b/>
                <w:sz w:val="16"/>
              </w:rPr>
              <w:t>201</w:t>
            </w:r>
            <w:r w:rsidR="007B7971" w:rsidRPr="00715D01">
              <w:rPr>
                <w:b/>
                <w:sz w:val="16"/>
              </w:rPr>
              <w:t>7</w:t>
            </w:r>
          </w:p>
        </w:tc>
      </w:tr>
      <w:tr w:rsidR="00715D01" w:rsidRPr="00715D01" w:rsidTr="00B62E06">
        <w:trPr>
          <w:trHeight w:hRule="exact" w:val="582"/>
        </w:trPr>
        <w:tc>
          <w:tcPr>
            <w:tcW w:w="4682" w:type="dxa"/>
            <w:tcBorders>
              <w:top w:val="single" w:sz="4" w:space="0" w:color="000000"/>
              <w:bottom w:val="single" w:sz="4" w:space="0" w:color="000000"/>
              <w:right w:val="single" w:sz="4" w:space="0" w:color="000000"/>
            </w:tcBorders>
            <w:shd w:val="clear" w:color="auto" w:fill="auto"/>
          </w:tcPr>
          <w:p w:rsidR="00C7410D" w:rsidRPr="00715D01" w:rsidRDefault="007517C3">
            <w:pPr>
              <w:pStyle w:val="TableParagraph"/>
              <w:tabs>
                <w:tab w:val="left" w:pos="2212"/>
                <w:tab w:val="left" w:pos="2625"/>
                <w:tab w:val="left" w:pos="4500"/>
              </w:tabs>
              <w:spacing w:before="103" w:line="228" w:lineRule="exact"/>
              <w:ind w:left="30"/>
              <w:jc w:val="left"/>
              <w:rPr>
                <w:sz w:val="16"/>
                <w:lang w:val="it-IT"/>
              </w:rPr>
            </w:pPr>
            <w:r w:rsidRPr="00715D01">
              <w:rPr>
                <w:sz w:val="16"/>
                <w:lang w:val="it-IT"/>
              </w:rPr>
              <w:t>Incidenza residui</w:t>
            </w:r>
            <w:r w:rsidRPr="00715D01">
              <w:rPr>
                <w:spacing w:val="3"/>
                <w:sz w:val="16"/>
                <w:lang w:val="it-IT"/>
              </w:rPr>
              <w:t xml:space="preserve"> </w:t>
            </w:r>
            <w:r w:rsidRPr="00715D01">
              <w:rPr>
                <w:sz w:val="16"/>
                <w:lang w:val="it-IT"/>
              </w:rPr>
              <w:t>passivi</w:t>
            </w:r>
            <w:r w:rsidRPr="00715D01">
              <w:rPr>
                <w:spacing w:val="2"/>
                <w:sz w:val="16"/>
                <w:lang w:val="it-IT"/>
              </w:rPr>
              <w:t xml:space="preserve"> </w:t>
            </w:r>
            <w:r w:rsidRPr="00715D01">
              <w:rPr>
                <w:sz w:val="16"/>
                <w:lang w:val="it-IT"/>
              </w:rPr>
              <w:t>=</w:t>
            </w:r>
            <w:r w:rsidRPr="00715D01">
              <w:rPr>
                <w:sz w:val="16"/>
                <w:lang w:val="it-IT"/>
              </w:rPr>
              <w:tab/>
            </w:r>
            <w:r w:rsidRPr="00715D01">
              <w:rPr>
                <w:rFonts w:ascii="Times New Roman"/>
                <w:position w:val="9"/>
                <w:sz w:val="16"/>
                <w:u w:val="single" w:color="00007F"/>
                <w:lang w:val="it-IT"/>
              </w:rPr>
              <w:t xml:space="preserve"> </w:t>
            </w:r>
            <w:r w:rsidRPr="00715D01">
              <w:rPr>
                <w:rFonts w:ascii="Times New Roman"/>
                <w:position w:val="9"/>
                <w:sz w:val="16"/>
                <w:u w:val="single" w:color="00007F"/>
                <w:lang w:val="it-IT"/>
              </w:rPr>
              <w:tab/>
            </w:r>
            <w:r w:rsidRPr="00715D01">
              <w:rPr>
                <w:position w:val="9"/>
                <w:sz w:val="16"/>
                <w:u w:val="single" w:color="00007F"/>
                <w:lang w:val="it-IT"/>
              </w:rPr>
              <w:t>Totale residui</w:t>
            </w:r>
            <w:r w:rsidRPr="00715D01">
              <w:rPr>
                <w:spacing w:val="8"/>
                <w:position w:val="9"/>
                <w:sz w:val="16"/>
                <w:u w:val="single" w:color="00007F"/>
                <w:lang w:val="it-IT"/>
              </w:rPr>
              <w:t xml:space="preserve"> </w:t>
            </w:r>
            <w:r w:rsidRPr="00715D01">
              <w:rPr>
                <w:position w:val="9"/>
                <w:sz w:val="16"/>
                <w:u w:val="single" w:color="00007F"/>
                <w:lang w:val="it-IT"/>
              </w:rPr>
              <w:t>passivi</w:t>
            </w:r>
            <w:r w:rsidRPr="00715D01">
              <w:rPr>
                <w:position w:val="9"/>
                <w:sz w:val="16"/>
                <w:u w:val="single" w:color="00007F"/>
                <w:lang w:val="it-IT"/>
              </w:rPr>
              <w:tab/>
            </w:r>
          </w:p>
          <w:p w:rsidR="00C7410D" w:rsidRPr="00715D01" w:rsidRDefault="007517C3">
            <w:pPr>
              <w:pStyle w:val="TableParagraph"/>
              <w:spacing w:before="0" w:line="138" w:lineRule="exact"/>
              <w:ind w:left="2281"/>
              <w:jc w:val="left"/>
              <w:rPr>
                <w:sz w:val="16"/>
              </w:rPr>
            </w:pPr>
            <w:proofErr w:type="spellStart"/>
            <w:r w:rsidRPr="00715D01">
              <w:rPr>
                <w:sz w:val="16"/>
              </w:rPr>
              <w:t>Totale</w:t>
            </w:r>
            <w:proofErr w:type="spellEnd"/>
            <w:r w:rsidRPr="00715D01">
              <w:rPr>
                <w:sz w:val="16"/>
              </w:rPr>
              <w:t xml:space="preserve"> </w:t>
            </w:r>
            <w:proofErr w:type="spellStart"/>
            <w:r w:rsidRPr="00715D01">
              <w:rPr>
                <w:sz w:val="16"/>
              </w:rPr>
              <w:t>impegni</w:t>
            </w:r>
            <w:proofErr w:type="spellEnd"/>
            <w:r w:rsidRPr="00715D01">
              <w:rPr>
                <w:sz w:val="16"/>
              </w:rPr>
              <w:t xml:space="preserve"> di </w:t>
            </w:r>
            <w:proofErr w:type="spellStart"/>
            <w:r w:rsidRPr="00715D01">
              <w:rPr>
                <w:sz w:val="16"/>
              </w:rPr>
              <w:t>competenza</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7410D" w:rsidRPr="00715D01" w:rsidRDefault="00C7410D">
            <w:pPr>
              <w:pStyle w:val="TableParagraph"/>
              <w:spacing w:before="8"/>
              <w:jc w:val="left"/>
              <w:rPr>
                <w:b/>
                <w:sz w:val="16"/>
              </w:rPr>
            </w:pPr>
          </w:p>
          <w:p w:rsidR="00C7410D" w:rsidRPr="00715D01" w:rsidRDefault="007517C3" w:rsidP="007B7971">
            <w:pPr>
              <w:pStyle w:val="TableParagraph"/>
              <w:spacing w:before="1"/>
              <w:ind w:left="314" w:right="315"/>
              <w:jc w:val="center"/>
              <w:rPr>
                <w:sz w:val="16"/>
              </w:rPr>
            </w:pPr>
            <w:r w:rsidRPr="00715D01">
              <w:rPr>
                <w:sz w:val="16"/>
              </w:rPr>
              <w:t>0,3</w:t>
            </w:r>
            <w:r w:rsidR="007B7971" w:rsidRPr="00715D01">
              <w:rPr>
                <w:sz w:val="16"/>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7410D" w:rsidRPr="00715D01" w:rsidRDefault="00C7410D">
            <w:pPr>
              <w:pStyle w:val="TableParagraph"/>
              <w:spacing w:before="8"/>
              <w:jc w:val="left"/>
              <w:rPr>
                <w:b/>
                <w:sz w:val="16"/>
              </w:rPr>
            </w:pPr>
          </w:p>
          <w:p w:rsidR="00C7410D" w:rsidRPr="00715D01" w:rsidRDefault="007517C3" w:rsidP="007B7971">
            <w:pPr>
              <w:pStyle w:val="TableParagraph"/>
              <w:spacing w:before="1"/>
              <w:ind w:left="291" w:right="292"/>
              <w:jc w:val="center"/>
              <w:rPr>
                <w:sz w:val="16"/>
              </w:rPr>
            </w:pPr>
            <w:r w:rsidRPr="00715D01">
              <w:rPr>
                <w:sz w:val="16"/>
              </w:rPr>
              <w:t>0,</w:t>
            </w:r>
            <w:r w:rsidR="007B7971" w:rsidRPr="00715D01">
              <w:rPr>
                <w:sz w:val="16"/>
              </w:rPr>
              <w:t>49</w:t>
            </w:r>
          </w:p>
        </w:tc>
        <w:tc>
          <w:tcPr>
            <w:tcW w:w="1034" w:type="dxa"/>
            <w:tcBorders>
              <w:top w:val="single" w:sz="4" w:space="0" w:color="000000"/>
              <w:left w:val="single" w:sz="4" w:space="0" w:color="000000"/>
              <w:bottom w:val="single" w:sz="4" w:space="0" w:color="000000"/>
            </w:tcBorders>
            <w:shd w:val="clear" w:color="auto" w:fill="auto"/>
          </w:tcPr>
          <w:p w:rsidR="00C7410D" w:rsidRPr="00715D01" w:rsidRDefault="00C7410D">
            <w:pPr>
              <w:pStyle w:val="TableParagraph"/>
              <w:spacing w:before="8"/>
              <w:jc w:val="left"/>
              <w:rPr>
                <w:b/>
                <w:sz w:val="16"/>
              </w:rPr>
            </w:pPr>
          </w:p>
          <w:p w:rsidR="00C7410D" w:rsidRPr="00715D01" w:rsidRDefault="007517C3" w:rsidP="007B7971">
            <w:pPr>
              <w:pStyle w:val="TableParagraph"/>
              <w:spacing w:before="1"/>
              <w:ind w:left="360"/>
              <w:jc w:val="left"/>
              <w:rPr>
                <w:sz w:val="16"/>
              </w:rPr>
            </w:pPr>
            <w:r w:rsidRPr="00715D01">
              <w:rPr>
                <w:sz w:val="16"/>
              </w:rPr>
              <w:t>0,</w:t>
            </w:r>
            <w:r w:rsidR="00715D01" w:rsidRPr="00715D01">
              <w:rPr>
                <w:sz w:val="16"/>
              </w:rPr>
              <w:t>38</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A35884">
      <w:pPr>
        <w:pStyle w:val="Corpotesto"/>
        <w:spacing w:before="3"/>
        <w:rPr>
          <w:b/>
          <w:color w:val="FF0000"/>
          <w:sz w:val="26"/>
        </w:rPr>
      </w:pPr>
      <w:r>
        <w:rPr>
          <w:color w:val="FF0000"/>
        </w:rPr>
        <w:lastRenderedPageBreak/>
        <w:pict>
          <v:rect id="_x0000_s1039" style="position:absolute;margin-left:94.2pt;margin-top:472.3pt;width:390pt;height:27.25pt;z-index:-192280;mso-position-horizontal-relative:page;mso-position-vertical-relative:page" fillcolor="#e5efff" stroked="f">
            <w10:wrap anchorx="page" anchory="page"/>
          </v:rect>
        </w:pict>
      </w:r>
      <w:r>
        <w:rPr>
          <w:color w:val="FF0000"/>
        </w:rPr>
        <w:pict>
          <v:rect id="_x0000_s1038" style="position:absolute;margin-left:94.2pt;margin-top:528.85pt;width:389.25pt;height:24.45pt;z-index:-192256;mso-position-horizontal-relative:page;mso-position-vertical-relative:page" fillcolor="#e5efff" stroked="f">
            <w10:wrap anchorx="page" anchory="page"/>
          </v:rect>
        </w:pict>
      </w:r>
    </w:p>
    <w:p w:rsidR="00C7410D" w:rsidRPr="00715D01" w:rsidRDefault="007517C3">
      <w:pPr>
        <w:pStyle w:val="Titolo2"/>
        <w:ind w:left="114" w:firstLine="0"/>
        <w:rPr>
          <w:lang w:val="it-IT"/>
        </w:rPr>
      </w:pPr>
      <w:r w:rsidRPr="00715D01">
        <w:rPr>
          <w:lang w:val="it-IT"/>
        </w:rPr>
        <w:t>INDICI DELLA GESTIONE DI CASSA</w:t>
      </w:r>
    </w:p>
    <w:p w:rsidR="00C7410D" w:rsidRPr="00715D01" w:rsidRDefault="00C7410D">
      <w:pPr>
        <w:pStyle w:val="Corpotesto"/>
        <w:rPr>
          <w:b/>
          <w:sz w:val="24"/>
          <w:lang w:val="it-IT"/>
        </w:rPr>
      </w:pPr>
    </w:p>
    <w:p w:rsidR="00C7410D" w:rsidRPr="00715D01" w:rsidRDefault="00C7410D">
      <w:pPr>
        <w:pStyle w:val="Corpotesto"/>
        <w:spacing w:before="1"/>
        <w:rPr>
          <w:b/>
          <w:sz w:val="20"/>
          <w:lang w:val="it-IT"/>
        </w:rPr>
      </w:pPr>
    </w:p>
    <w:p w:rsidR="00C7410D" w:rsidRPr="00715D01" w:rsidRDefault="007517C3">
      <w:pPr>
        <w:pStyle w:val="Corpotesto"/>
        <w:spacing w:before="1" w:line="242" w:lineRule="auto"/>
        <w:ind w:left="114" w:right="151" w:firstLine="1134"/>
        <w:rPr>
          <w:lang w:val="it-IT"/>
        </w:rPr>
      </w:pPr>
      <w:r w:rsidRPr="00715D01">
        <w:rPr>
          <w:lang w:val="it-IT"/>
        </w:rPr>
        <w:t>Anche per la gestione di cassa è possibile far ricorso ad alcuni indicatori in grado di valutare le modalità con cui la cassa si modifica e si rinnova.</w:t>
      </w:r>
    </w:p>
    <w:p w:rsidR="00C7410D" w:rsidRPr="00715D01" w:rsidRDefault="007517C3">
      <w:pPr>
        <w:pStyle w:val="Corpotesto"/>
        <w:ind w:left="114" w:right="159"/>
        <w:jc w:val="both"/>
        <w:rPr>
          <w:lang w:val="it-IT"/>
        </w:rPr>
      </w:pPr>
      <w:r w:rsidRPr="00715D01">
        <w:rPr>
          <w:lang w:val="it-IT"/>
        </w:rPr>
        <w:t xml:space="preserve">In particolare, il primo dei due indici, "velocità di riscossione", confrontando tra loro le entrate riscosse con quelle accertate in competenza relativamente ai titoli I e III (tributarie ed </w:t>
      </w:r>
      <w:proofErr w:type="spellStart"/>
      <w:r w:rsidRPr="00715D01">
        <w:rPr>
          <w:lang w:val="it-IT"/>
        </w:rPr>
        <w:t>extratributarie</w:t>
      </w:r>
      <w:proofErr w:type="spellEnd"/>
      <w:r w:rsidRPr="00715D01">
        <w:rPr>
          <w:lang w:val="it-IT"/>
        </w:rPr>
        <w:t>), misura la capacità dell'ente di trasformare in liquidità situazioni creditorie vantate  nei confronti di</w:t>
      </w:r>
      <w:r w:rsidRPr="00715D01">
        <w:rPr>
          <w:spacing w:val="-10"/>
          <w:lang w:val="it-IT"/>
        </w:rPr>
        <w:t xml:space="preserve"> </w:t>
      </w:r>
      <w:r w:rsidRPr="00715D01">
        <w:rPr>
          <w:lang w:val="it-IT"/>
        </w:rPr>
        <w:t>terzi.</w:t>
      </w:r>
    </w:p>
    <w:p w:rsidR="00C7410D" w:rsidRPr="001620E4" w:rsidRDefault="00C7410D">
      <w:pPr>
        <w:pStyle w:val="Corpotesto"/>
        <w:spacing w:before="1"/>
        <w:rPr>
          <w:color w:val="FF0000"/>
          <w:lang w:val="it-IT"/>
        </w:rPr>
      </w:pPr>
    </w:p>
    <w:p w:rsidR="00C7410D" w:rsidRPr="00715D01" w:rsidRDefault="007517C3">
      <w:pPr>
        <w:pStyle w:val="Corpotesto"/>
        <w:ind w:left="114" w:right="148"/>
        <w:jc w:val="both"/>
        <w:rPr>
          <w:lang w:val="it-IT"/>
        </w:rPr>
      </w:pPr>
      <w:r w:rsidRPr="00715D01">
        <w:rPr>
          <w:lang w:val="it-IT"/>
        </w:rPr>
        <w:t>Allo stesso modo, l'indice "velocità di gestione della spesa corrente" permette di giudicare, anche attraverso una analisi temporale, quale quella condotta attraverso il confronto di tre annualità successive, quanta parte degli impegni della spesa corrente trova nell'anno stesso, trasformazione nelle ulteriori fasi della spesa, quali la liquidazione, l'ordinazione ed il pagamento.</w:t>
      </w:r>
    </w:p>
    <w:p w:rsidR="00C7410D" w:rsidRPr="001620E4" w:rsidRDefault="00C7410D">
      <w:pPr>
        <w:pStyle w:val="Corpotesto"/>
        <w:spacing w:before="8"/>
        <w:rPr>
          <w:color w:val="FF0000"/>
          <w:sz w:val="27"/>
          <w:lang w:val="it-IT"/>
        </w:rPr>
      </w:pPr>
    </w:p>
    <w:p w:rsidR="00C7410D" w:rsidRPr="001620E4" w:rsidRDefault="00C7410D">
      <w:pPr>
        <w:pStyle w:val="Corpotesto"/>
        <w:rPr>
          <w:b/>
          <w:color w:val="FF0000"/>
          <w:sz w:val="20"/>
          <w:lang w:val="it-IT"/>
        </w:rPr>
      </w:pPr>
    </w:p>
    <w:p w:rsidR="00C7410D" w:rsidRDefault="00C7410D">
      <w:pPr>
        <w:pStyle w:val="Corpotesto"/>
        <w:rPr>
          <w:b/>
          <w:color w:val="FF0000"/>
          <w:sz w:val="11"/>
          <w:lang w:val="it-IT"/>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82"/>
        <w:gridCol w:w="1110"/>
        <w:gridCol w:w="960"/>
        <w:gridCol w:w="1049"/>
      </w:tblGrid>
      <w:tr w:rsidR="00207F24" w:rsidRPr="00207F24" w:rsidTr="00AC42F3">
        <w:trPr>
          <w:trHeight w:hRule="exact" w:val="409"/>
        </w:trPr>
        <w:tc>
          <w:tcPr>
            <w:tcW w:w="4682" w:type="dxa"/>
            <w:tcBorders>
              <w:bottom w:val="single" w:sz="4" w:space="0" w:color="000000"/>
              <w:right w:val="single" w:sz="4" w:space="0" w:color="000000"/>
            </w:tcBorders>
            <w:shd w:val="clear" w:color="auto" w:fill="auto"/>
          </w:tcPr>
          <w:p w:rsidR="000F7DA7" w:rsidRPr="00207F24" w:rsidRDefault="000F7DA7" w:rsidP="00AC42F3">
            <w:pPr>
              <w:pStyle w:val="TableParagraph"/>
              <w:spacing w:before="105"/>
              <w:ind w:left="30"/>
              <w:jc w:val="left"/>
              <w:rPr>
                <w:b/>
                <w:sz w:val="16"/>
                <w:lang w:val="it-IT"/>
              </w:rPr>
            </w:pPr>
            <w:r w:rsidRPr="00207F24">
              <w:rPr>
                <w:b/>
                <w:sz w:val="16"/>
                <w:lang w:val="it-IT"/>
              </w:rPr>
              <w:t>VELOCITA' DI RISCOSSIONE DELLE ENTRATE PROPRIE</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F7DA7" w:rsidRPr="00207F24" w:rsidRDefault="000F7DA7" w:rsidP="00207F24">
            <w:pPr>
              <w:pStyle w:val="TableParagraph"/>
              <w:spacing w:before="104"/>
              <w:ind w:left="219" w:right="219"/>
              <w:jc w:val="center"/>
              <w:rPr>
                <w:b/>
                <w:sz w:val="16"/>
                <w:lang w:val="it-IT"/>
              </w:rPr>
            </w:pPr>
            <w:r w:rsidRPr="00207F24">
              <w:rPr>
                <w:b/>
                <w:sz w:val="16"/>
                <w:lang w:val="it-IT"/>
              </w:rPr>
              <w:t>201</w:t>
            </w:r>
            <w:r w:rsidR="00207F24" w:rsidRPr="00207F24">
              <w:rPr>
                <w:b/>
                <w:sz w:val="16"/>
                <w:lang w:val="it-IT"/>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0F7DA7" w:rsidRPr="00207F24" w:rsidRDefault="000F7DA7" w:rsidP="00207F24">
            <w:pPr>
              <w:pStyle w:val="TableParagraph"/>
              <w:spacing w:before="104"/>
              <w:ind w:left="277" w:right="277"/>
              <w:jc w:val="center"/>
              <w:rPr>
                <w:b/>
                <w:sz w:val="16"/>
              </w:rPr>
            </w:pPr>
            <w:r w:rsidRPr="00207F24">
              <w:rPr>
                <w:b/>
                <w:sz w:val="16"/>
              </w:rPr>
              <w:t>201</w:t>
            </w:r>
            <w:r w:rsidR="00207F24" w:rsidRPr="00207F24">
              <w:rPr>
                <w:b/>
                <w:sz w:val="16"/>
              </w:rPr>
              <w:t>6</w:t>
            </w:r>
          </w:p>
        </w:tc>
        <w:tc>
          <w:tcPr>
            <w:tcW w:w="1049" w:type="dxa"/>
            <w:tcBorders>
              <w:top w:val="single" w:sz="4" w:space="0" w:color="000000"/>
              <w:left w:val="single" w:sz="4" w:space="0" w:color="000000"/>
              <w:bottom w:val="single" w:sz="4" w:space="0" w:color="000000"/>
            </w:tcBorders>
            <w:shd w:val="clear" w:color="auto" w:fill="auto"/>
          </w:tcPr>
          <w:p w:rsidR="000F7DA7" w:rsidRPr="00207F24" w:rsidRDefault="000F7DA7" w:rsidP="00207F24">
            <w:pPr>
              <w:pStyle w:val="TableParagraph"/>
              <w:spacing w:before="104"/>
              <w:ind w:left="191" w:right="187"/>
              <w:jc w:val="center"/>
              <w:rPr>
                <w:b/>
                <w:sz w:val="16"/>
              </w:rPr>
            </w:pPr>
            <w:r w:rsidRPr="00207F24">
              <w:rPr>
                <w:b/>
                <w:sz w:val="16"/>
              </w:rPr>
              <w:t>201</w:t>
            </w:r>
            <w:r w:rsidR="00207F24" w:rsidRPr="00207F24">
              <w:rPr>
                <w:b/>
                <w:sz w:val="16"/>
              </w:rPr>
              <w:t>7</w:t>
            </w:r>
          </w:p>
        </w:tc>
      </w:tr>
      <w:tr w:rsidR="00207F24" w:rsidRPr="00207F24" w:rsidTr="00AC42F3">
        <w:trPr>
          <w:trHeight w:hRule="exact" w:val="654"/>
        </w:trPr>
        <w:tc>
          <w:tcPr>
            <w:tcW w:w="4682" w:type="dxa"/>
            <w:tcBorders>
              <w:top w:val="single" w:sz="4" w:space="0" w:color="000000"/>
              <w:bottom w:val="single" w:sz="4" w:space="0" w:color="000000"/>
              <w:right w:val="single" w:sz="4" w:space="0" w:color="000000"/>
            </w:tcBorders>
            <w:shd w:val="clear" w:color="auto" w:fill="auto"/>
          </w:tcPr>
          <w:p w:rsidR="000F7DA7" w:rsidRPr="00207F24" w:rsidRDefault="000F7DA7" w:rsidP="00AC42F3">
            <w:pPr>
              <w:pStyle w:val="TableParagraph"/>
              <w:spacing w:before="103" w:line="210" w:lineRule="exact"/>
              <w:ind w:left="31"/>
              <w:jc w:val="left"/>
              <w:rPr>
                <w:sz w:val="14"/>
                <w:lang w:val="it-IT"/>
              </w:rPr>
            </w:pPr>
            <w:r w:rsidRPr="00207F24">
              <w:rPr>
                <w:position w:val="-8"/>
                <w:sz w:val="14"/>
                <w:lang w:val="it-IT"/>
              </w:rPr>
              <w:t xml:space="preserve">Velocità di riscossione =     </w:t>
            </w:r>
            <w:r w:rsidRPr="00207F24">
              <w:rPr>
                <w:sz w:val="14"/>
                <w:u w:val="single" w:color="00007F"/>
                <w:lang w:val="it-IT"/>
              </w:rPr>
              <w:t xml:space="preserve">Riscossioni di competenza (Titolo I + III) </w:t>
            </w:r>
          </w:p>
          <w:p w:rsidR="000F7DA7" w:rsidRPr="00207F24" w:rsidRDefault="000F7DA7" w:rsidP="00AC42F3">
            <w:pPr>
              <w:pStyle w:val="TableParagraph"/>
              <w:spacing w:before="0" w:line="116" w:lineRule="exact"/>
              <w:ind w:left="1954"/>
              <w:jc w:val="left"/>
              <w:rPr>
                <w:sz w:val="14"/>
                <w:lang w:val="it-IT"/>
              </w:rPr>
            </w:pPr>
            <w:r w:rsidRPr="00207F24">
              <w:rPr>
                <w:sz w:val="14"/>
                <w:lang w:val="it-IT"/>
              </w:rPr>
              <w:t>Accertamenti di competenza (Titolo I + III)</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F7DA7" w:rsidRPr="00207F24" w:rsidRDefault="000F7DA7" w:rsidP="00AC42F3">
            <w:pPr>
              <w:pStyle w:val="TableParagraph"/>
              <w:spacing w:before="10"/>
              <w:jc w:val="left"/>
              <w:rPr>
                <w:b/>
                <w:sz w:val="14"/>
                <w:lang w:val="it-IT"/>
              </w:rPr>
            </w:pPr>
          </w:p>
          <w:p w:rsidR="000F7DA7" w:rsidRPr="00207F24" w:rsidRDefault="000F7DA7" w:rsidP="00207F24">
            <w:pPr>
              <w:pStyle w:val="TableParagraph"/>
              <w:spacing w:before="1"/>
              <w:ind w:left="218" w:right="219"/>
              <w:jc w:val="center"/>
              <w:rPr>
                <w:sz w:val="16"/>
              </w:rPr>
            </w:pPr>
            <w:r w:rsidRPr="00207F24">
              <w:rPr>
                <w:sz w:val="16"/>
              </w:rPr>
              <w:t>0,</w:t>
            </w:r>
            <w:r w:rsidR="00207F24" w:rsidRPr="00207F24">
              <w:rPr>
                <w:sz w:val="16"/>
              </w:rPr>
              <w:t>6</w:t>
            </w:r>
            <w:r w:rsidRPr="00207F24">
              <w:rPr>
                <w:sz w:val="16"/>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0F7DA7" w:rsidRPr="00207F24" w:rsidRDefault="000F7DA7" w:rsidP="00AC42F3">
            <w:pPr>
              <w:pStyle w:val="TableParagraph"/>
              <w:spacing w:before="10"/>
              <w:jc w:val="left"/>
              <w:rPr>
                <w:b/>
                <w:sz w:val="14"/>
              </w:rPr>
            </w:pPr>
          </w:p>
          <w:p w:rsidR="000F7DA7" w:rsidRPr="00207F24" w:rsidRDefault="000F7DA7" w:rsidP="00AC42F3">
            <w:pPr>
              <w:pStyle w:val="TableParagraph"/>
              <w:spacing w:before="1"/>
              <w:ind w:left="276" w:right="277"/>
              <w:jc w:val="center"/>
              <w:rPr>
                <w:sz w:val="16"/>
              </w:rPr>
            </w:pPr>
            <w:r w:rsidRPr="00207F24">
              <w:rPr>
                <w:sz w:val="16"/>
              </w:rPr>
              <w:t>0,65</w:t>
            </w:r>
          </w:p>
        </w:tc>
        <w:tc>
          <w:tcPr>
            <w:tcW w:w="1049" w:type="dxa"/>
            <w:tcBorders>
              <w:top w:val="single" w:sz="4" w:space="0" w:color="000000"/>
              <w:left w:val="single" w:sz="4" w:space="0" w:color="000000"/>
              <w:bottom w:val="single" w:sz="4" w:space="0" w:color="000000"/>
            </w:tcBorders>
            <w:shd w:val="clear" w:color="auto" w:fill="auto"/>
          </w:tcPr>
          <w:p w:rsidR="000F7DA7" w:rsidRPr="00207F24" w:rsidRDefault="000F7DA7" w:rsidP="00AC42F3">
            <w:pPr>
              <w:pStyle w:val="TableParagraph"/>
              <w:spacing w:before="10"/>
              <w:jc w:val="left"/>
              <w:rPr>
                <w:b/>
                <w:sz w:val="14"/>
              </w:rPr>
            </w:pPr>
          </w:p>
          <w:p w:rsidR="000F7DA7" w:rsidRPr="00207F24" w:rsidRDefault="000F7DA7" w:rsidP="00207F24">
            <w:pPr>
              <w:pStyle w:val="TableParagraph"/>
              <w:spacing w:before="1"/>
              <w:ind w:left="192" w:right="187"/>
              <w:jc w:val="center"/>
              <w:rPr>
                <w:sz w:val="16"/>
              </w:rPr>
            </w:pPr>
            <w:r w:rsidRPr="00207F24">
              <w:rPr>
                <w:sz w:val="16"/>
              </w:rPr>
              <w:t>0,</w:t>
            </w:r>
            <w:r w:rsidR="00207F24" w:rsidRPr="00207F24">
              <w:rPr>
                <w:sz w:val="16"/>
              </w:rPr>
              <w:t>88</w:t>
            </w:r>
          </w:p>
        </w:tc>
      </w:tr>
    </w:tbl>
    <w:p w:rsidR="000F7DA7" w:rsidRDefault="000F7DA7">
      <w:pPr>
        <w:pStyle w:val="Corpotesto"/>
        <w:rPr>
          <w:b/>
          <w:color w:val="FF0000"/>
          <w:sz w:val="11"/>
          <w:lang w:val="it-IT"/>
        </w:rPr>
      </w:pPr>
    </w:p>
    <w:p w:rsidR="000F7DA7" w:rsidRDefault="000F7DA7">
      <w:pPr>
        <w:pStyle w:val="Corpotesto"/>
        <w:rPr>
          <w:b/>
          <w:color w:val="FF0000"/>
          <w:sz w:val="11"/>
          <w:lang w:val="it-IT"/>
        </w:rPr>
      </w:pPr>
    </w:p>
    <w:p w:rsidR="000F7DA7" w:rsidRDefault="000F7DA7">
      <w:pPr>
        <w:pStyle w:val="Corpotesto"/>
        <w:rPr>
          <w:b/>
          <w:color w:val="FF0000"/>
          <w:sz w:val="11"/>
          <w:lang w:val="it-IT"/>
        </w:rPr>
      </w:pPr>
    </w:p>
    <w:p w:rsidR="000F7DA7" w:rsidRDefault="000F7DA7">
      <w:pPr>
        <w:pStyle w:val="Corpotesto"/>
        <w:rPr>
          <w:b/>
          <w:color w:val="FF0000"/>
          <w:sz w:val="11"/>
          <w:lang w:val="it-IT"/>
        </w:rPr>
      </w:pPr>
    </w:p>
    <w:p w:rsidR="000F7DA7" w:rsidRDefault="000F7DA7">
      <w:pPr>
        <w:pStyle w:val="Corpotesto"/>
        <w:rPr>
          <w:b/>
          <w:color w:val="FF0000"/>
          <w:sz w:val="11"/>
          <w:lang w:val="it-IT"/>
        </w:rPr>
      </w:pPr>
    </w:p>
    <w:p w:rsidR="000F7DA7" w:rsidRDefault="000F7DA7">
      <w:pPr>
        <w:pStyle w:val="Corpotesto"/>
        <w:rPr>
          <w:b/>
          <w:color w:val="FF0000"/>
          <w:sz w:val="11"/>
          <w:lang w:val="it-IT"/>
        </w:rPr>
      </w:pPr>
    </w:p>
    <w:p w:rsidR="000F7DA7" w:rsidRPr="001620E4" w:rsidRDefault="000F7DA7">
      <w:pPr>
        <w:pStyle w:val="Corpotesto"/>
        <w:rPr>
          <w:b/>
          <w:color w:val="FF0000"/>
          <w:sz w:val="11"/>
          <w:lang w:val="it-IT"/>
        </w:rPr>
      </w:pPr>
    </w:p>
    <w:p w:rsidR="00C7410D" w:rsidRPr="001620E4" w:rsidRDefault="00C7410D">
      <w:pPr>
        <w:pStyle w:val="Corpotesto"/>
        <w:spacing w:before="2"/>
        <w:rPr>
          <w:b/>
          <w:color w:val="FF0000"/>
        </w:rPr>
      </w:pPr>
    </w:p>
    <w:tbl>
      <w:tblPr>
        <w:tblStyle w:val="TableNormal"/>
        <w:tblW w:w="0" w:type="auto"/>
        <w:tblInd w:w="839" w:type="dxa"/>
        <w:tblBorders>
          <w:top w:val="nil"/>
          <w:left w:val="nil"/>
          <w:bottom w:val="nil"/>
          <w:right w:val="nil"/>
          <w:insideH w:val="nil"/>
          <w:insideV w:val="nil"/>
        </w:tblBorders>
        <w:tblLayout w:type="fixed"/>
        <w:tblLook w:val="01E0" w:firstRow="1" w:lastRow="1" w:firstColumn="1" w:lastColumn="1" w:noHBand="0" w:noVBand="0"/>
      </w:tblPr>
      <w:tblGrid>
        <w:gridCol w:w="4697"/>
        <w:gridCol w:w="1095"/>
        <w:gridCol w:w="960"/>
        <w:gridCol w:w="1034"/>
      </w:tblGrid>
      <w:tr w:rsidR="00AC42F3" w:rsidRPr="00AC42F3" w:rsidTr="009C307A">
        <w:trPr>
          <w:trHeight w:hRule="exact" w:val="328"/>
        </w:trPr>
        <w:tc>
          <w:tcPr>
            <w:tcW w:w="4697" w:type="dxa"/>
            <w:tcBorders>
              <w:bottom w:val="single" w:sz="4" w:space="0" w:color="000000"/>
              <w:right w:val="single" w:sz="4" w:space="0" w:color="000000"/>
            </w:tcBorders>
            <w:shd w:val="clear" w:color="auto" w:fill="auto"/>
          </w:tcPr>
          <w:p w:rsidR="00C7410D" w:rsidRPr="00AC42F3" w:rsidRDefault="007517C3">
            <w:pPr>
              <w:pStyle w:val="TableParagraph"/>
              <w:ind w:left="30" w:right="174"/>
              <w:jc w:val="left"/>
              <w:rPr>
                <w:b/>
                <w:sz w:val="16"/>
                <w:lang w:val="it-IT"/>
              </w:rPr>
            </w:pPr>
            <w:r w:rsidRPr="00AC42F3">
              <w:rPr>
                <w:b/>
                <w:sz w:val="16"/>
                <w:lang w:val="it-IT"/>
              </w:rPr>
              <w:t>VELOCITA' DI GESTIONE DELLA SPESA CORRENTE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AC42F3" w:rsidRDefault="007517C3" w:rsidP="00207F24">
            <w:pPr>
              <w:pStyle w:val="TableParagraph"/>
              <w:spacing w:before="65"/>
              <w:ind w:left="166" w:right="167"/>
              <w:jc w:val="center"/>
              <w:rPr>
                <w:b/>
                <w:sz w:val="16"/>
              </w:rPr>
            </w:pPr>
            <w:r w:rsidRPr="00AC42F3">
              <w:rPr>
                <w:b/>
                <w:sz w:val="16"/>
              </w:rPr>
              <w:t>201</w:t>
            </w:r>
            <w:r w:rsidR="00207F24" w:rsidRPr="00AC42F3">
              <w:rPr>
                <w:b/>
                <w:sz w:val="16"/>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C7410D" w:rsidRPr="00AC42F3" w:rsidRDefault="007517C3" w:rsidP="00207F24">
            <w:pPr>
              <w:pStyle w:val="TableParagraph"/>
              <w:spacing w:before="65"/>
              <w:ind w:left="277" w:right="277"/>
              <w:jc w:val="center"/>
              <w:rPr>
                <w:b/>
                <w:sz w:val="16"/>
              </w:rPr>
            </w:pPr>
            <w:r w:rsidRPr="00AC42F3">
              <w:rPr>
                <w:b/>
                <w:sz w:val="16"/>
              </w:rPr>
              <w:t>201</w:t>
            </w:r>
            <w:r w:rsidR="00207F24" w:rsidRPr="00AC42F3">
              <w:rPr>
                <w:b/>
                <w:sz w:val="16"/>
              </w:rPr>
              <w:t>6</w:t>
            </w:r>
          </w:p>
        </w:tc>
        <w:tc>
          <w:tcPr>
            <w:tcW w:w="1034" w:type="dxa"/>
            <w:tcBorders>
              <w:top w:val="single" w:sz="4" w:space="0" w:color="000000"/>
              <w:left w:val="single" w:sz="4" w:space="0" w:color="000000"/>
              <w:bottom w:val="single" w:sz="4" w:space="0" w:color="000000"/>
            </w:tcBorders>
            <w:shd w:val="clear" w:color="auto" w:fill="auto"/>
          </w:tcPr>
          <w:p w:rsidR="00C7410D" w:rsidRPr="00AC42F3" w:rsidRDefault="007517C3" w:rsidP="00207F24">
            <w:pPr>
              <w:pStyle w:val="TableParagraph"/>
              <w:spacing w:before="65"/>
              <w:ind w:left="338"/>
              <w:jc w:val="left"/>
              <w:rPr>
                <w:b/>
                <w:sz w:val="16"/>
              </w:rPr>
            </w:pPr>
            <w:r w:rsidRPr="00AC42F3">
              <w:rPr>
                <w:b/>
                <w:sz w:val="16"/>
              </w:rPr>
              <w:t>201</w:t>
            </w:r>
            <w:r w:rsidR="00207F24" w:rsidRPr="00AC42F3">
              <w:rPr>
                <w:b/>
                <w:sz w:val="16"/>
              </w:rPr>
              <w:t>7</w:t>
            </w:r>
          </w:p>
        </w:tc>
      </w:tr>
      <w:tr w:rsidR="00AC42F3" w:rsidRPr="00AC42F3" w:rsidTr="009C307A">
        <w:trPr>
          <w:trHeight w:hRule="exact" w:val="483"/>
        </w:trPr>
        <w:tc>
          <w:tcPr>
            <w:tcW w:w="4697" w:type="dxa"/>
            <w:tcBorders>
              <w:top w:val="single" w:sz="4" w:space="0" w:color="000000"/>
              <w:bottom w:val="single" w:sz="4" w:space="0" w:color="000000"/>
              <w:right w:val="single" w:sz="4" w:space="0" w:color="000000"/>
            </w:tcBorders>
            <w:shd w:val="clear" w:color="auto" w:fill="auto"/>
          </w:tcPr>
          <w:p w:rsidR="00C7410D" w:rsidRPr="00AC42F3" w:rsidRDefault="007517C3">
            <w:pPr>
              <w:pStyle w:val="TableParagraph"/>
              <w:tabs>
                <w:tab w:val="left" w:pos="2597"/>
              </w:tabs>
              <w:spacing w:before="116" w:line="146" w:lineRule="auto"/>
              <w:ind w:left="31" w:right="174" w:firstLine="2442"/>
              <w:jc w:val="left"/>
              <w:rPr>
                <w:sz w:val="14"/>
              </w:rPr>
            </w:pPr>
            <w:r w:rsidRPr="00AC42F3">
              <w:rPr>
                <w:rFonts w:ascii="Times New Roman" w:hAnsi="Times New Roman"/>
                <w:spacing w:val="4"/>
                <w:sz w:val="14"/>
                <w:u w:val="single" w:color="00007F"/>
                <w:lang w:val="it-IT"/>
              </w:rPr>
              <w:t xml:space="preserve"> </w:t>
            </w:r>
            <w:r w:rsidRPr="00AC42F3">
              <w:rPr>
                <w:sz w:val="14"/>
                <w:u w:val="single" w:color="00007F"/>
                <w:lang w:val="it-IT"/>
              </w:rPr>
              <w:t>Pagamenti di competenza (</w:t>
            </w:r>
            <w:proofErr w:type="spellStart"/>
            <w:r w:rsidRPr="00AC42F3">
              <w:rPr>
                <w:sz w:val="14"/>
                <w:u w:val="single" w:color="00007F"/>
                <w:lang w:val="it-IT"/>
              </w:rPr>
              <w:t>Tit</w:t>
            </w:r>
            <w:proofErr w:type="spellEnd"/>
            <w:r w:rsidRPr="00AC42F3">
              <w:rPr>
                <w:sz w:val="14"/>
                <w:u w:val="single" w:color="00007F"/>
                <w:lang w:val="it-IT"/>
              </w:rPr>
              <w:t>.</w:t>
            </w:r>
            <w:r w:rsidRPr="00AC42F3">
              <w:rPr>
                <w:spacing w:val="-25"/>
                <w:sz w:val="14"/>
                <w:u w:val="single" w:color="00007F"/>
                <w:lang w:val="it-IT"/>
              </w:rPr>
              <w:t xml:space="preserve"> </w:t>
            </w:r>
            <w:r w:rsidRPr="00AC42F3">
              <w:rPr>
                <w:sz w:val="14"/>
                <w:u w:val="single" w:color="00007F"/>
                <w:lang w:val="it-IT"/>
              </w:rPr>
              <w:t xml:space="preserve">I) </w:t>
            </w:r>
            <w:r w:rsidRPr="00AC42F3">
              <w:rPr>
                <w:sz w:val="14"/>
                <w:lang w:val="it-IT"/>
              </w:rPr>
              <w:t>Velocità di gestione spesa</w:t>
            </w:r>
            <w:r w:rsidRPr="00AC42F3">
              <w:rPr>
                <w:spacing w:val="-16"/>
                <w:sz w:val="14"/>
                <w:lang w:val="it-IT"/>
              </w:rPr>
              <w:t xml:space="preserve"> </w:t>
            </w:r>
            <w:r w:rsidRPr="00AC42F3">
              <w:rPr>
                <w:sz w:val="14"/>
                <w:lang w:val="it-IT"/>
              </w:rPr>
              <w:t>corrente</w:t>
            </w:r>
            <w:r w:rsidRPr="00AC42F3">
              <w:rPr>
                <w:spacing w:val="-4"/>
                <w:sz w:val="14"/>
                <w:lang w:val="it-IT"/>
              </w:rPr>
              <w:t xml:space="preserve"> </w:t>
            </w:r>
            <w:r w:rsidRPr="00AC42F3">
              <w:rPr>
                <w:sz w:val="14"/>
                <w:lang w:val="it-IT"/>
              </w:rPr>
              <w:t>=</w:t>
            </w:r>
            <w:r w:rsidRPr="00AC42F3">
              <w:rPr>
                <w:sz w:val="14"/>
                <w:lang w:val="it-IT"/>
              </w:rPr>
              <w:tab/>
            </w:r>
            <w:r w:rsidRPr="00AC42F3">
              <w:rPr>
                <w:position w:val="-7"/>
                <w:sz w:val="14"/>
                <w:lang w:val="it-IT"/>
              </w:rPr>
              <w:t>Impegni di competenza (</w:t>
            </w:r>
            <w:proofErr w:type="spellStart"/>
            <w:r w:rsidRPr="00AC42F3">
              <w:rPr>
                <w:position w:val="-7"/>
                <w:sz w:val="14"/>
                <w:lang w:val="it-IT"/>
              </w:rPr>
              <w:t>Tit</w:t>
            </w:r>
            <w:proofErr w:type="spellEnd"/>
            <w:r w:rsidRPr="00AC42F3">
              <w:rPr>
                <w:position w:val="-7"/>
                <w:sz w:val="14"/>
                <w:lang w:val="it-IT"/>
              </w:rPr>
              <w:t>.</w:t>
            </w:r>
            <w:r w:rsidRPr="00AC42F3">
              <w:rPr>
                <w:spacing w:val="-28"/>
                <w:position w:val="-7"/>
                <w:sz w:val="14"/>
                <w:lang w:val="it-IT"/>
              </w:rPr>
              <w:t xml:space="preserve"> </w:t>
            </w:r>
            <w:r w:rsidRPr="00AC42F3">
              <w:rPr>
                <w:position w:val="-7"/>
                <w:sz w:val="14"/>
              </w:rPr>
              <w:t>I)</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rsidR="00C7410D" w:rsidRPr="00AC42F3" w:rsidRDefault="00C7410D">
            <w:pPr>
              <w:pStyle w:val="TableParagraph"/>
              <w:spacing w:before="6"/>
              <w:jc w:val="left"/>
              <w:rPr>
                <w:b/>
                <w:sz w:val="12"/>
              </w:rPr>
            </w:pPr>
          </w:p>
          <w:p w:rsidR="00C7410D" w:rsidRPr="00AC42F3" w:rsidRDefault="007517C3" w:rsidP="00207F24">
            <w:pPr>
              <w:pStyle w:val="TableParagraph"/>
              <w:spacing w:before="1"/>
              <w:ind w:left="166" w:right="166"/>
              <w:jc w:val="center"/>
              <w:rPr>
                <w:sz w:val="16"/>
              </w:rPr>
            </w:pPr>
            <w:r w:rsidRPr="00AC42F3">
              <w:rPr>
                <w:sz w:val="16"/>
              </w:rPr>
              <w:t>0,</w:t>
            </w:r>
            <w:r w:rsidR="00207F24" w:rsidRPr="00AC42F3">
              <w:rPr>
                <w:sz w:val="16"/>
              </w:rPr>
              <w:t>6</w:t>
            </w:r>
            <w:r w:rsidR="00852138" w:rsidRPr="00AC42F3">
              <w:rPr>
                <w:sz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C7410D" w:rsidRPr="00AC42F3" w:rsidRDefault="00C7410D">
            <w:pPr>
              <w:pStyle w:val="TableParagraph"/>
              <w:spacing w:before="6"/>
              <w:jc w:val="left"/>
              <w:rPr>
                <w:b/>
                <w:sz w:val="12"/>
              </w:rPr>
            </w:pPr>
          </w:p>
          <w:p w:rsidR="00C7410D" w:rsidRPr="00AC42F3" w:rsidRDefault="007517C3" w:rsidP="00207F24">
            <w:pPr>
              <w:pStyle w:val="TableParagraph"/>
              <w:spacing w:before="1"/>
              <w:ind w:left="276" w:right="277"/>
              <w:jc w:val="center"/>
              <w:rPr>
                <w:sz w:val="16"/>
              </w:rPr>
            </w:pPr>
            <w:r w:rsidRPr="00AC42F3">
              <w:rPr>
                <w:sz w:val="16"/>
              </w:rPr>
              <w:t>0,</w:t>
            </w:r>
            <w:r w:rsidR="00207F24" w:rsidRPr="00AC42F3">
              <w:rPr>
                <w:sz w:val="16"/>
              </w:rPr>
              <w:t>72</w:t>
            </w:r>
          </w:p>
        </w:tc>
        <w:tc>
          <w:tcPr>
            <w:tcW w:w="1034" w:type="dxa"/>
            <w:tcBorders>
              <w:top w:val="single" w:sz="4" w:space="0" w:color="000000"/>
              <w:left w:val="single" w:sz="4" w:space="0" w:color="000000"/>
              <w:bottom w:val="single" w:sz="4" w:space="0" w:color="000000"/>
            </w:tcBorders>
            <w:shd w:val="clear" w:color="auto" w:fill="auto"/>
          </w:tcPr>
          <w:p w:rsidR="00C7410D" w:rsidRPr="00AC42F3" w:rsidRDefault="00C7410D">
            <w:pPr>
              <w:pStyle w:val="TableParagraph"/>
              <w:spacing w:before="6"/>
              <w:jc w:val="left"/>
              <w:rPr>
                <w:b/>
                <w:sz w:val="12"/>
              </w:rPr>
            </w:pPr>
          </w:p>
          <w:p w:rsidR="00C7410D" w:rsidRPr="00AC42F3" w:rsidRDefault="007517C3" w:rsidP="00207F24">
            <w:pPr>
              <w:pStyle w:val="TableParagraph"/>
              <w:spacing w:before="1"/>
              <w:ind w:left="360"/>
              <w:jc w:val="left"/>
              <w:rPr>
                <w:sz w:val="16"/>
              </w:rPr>
            </w:pPr>
            <w:r w:rsidRPr="00AC42F3">
              <w:rPr>
                <w:sz w:val="16"/>
              </w:rPr>
              <w:t>0,</w:t>
            </w:r>
            <w:r w:rsidR="00AC42F3" w:rsidRPr="00AC42F3">
              <w:rPr>
                <w:sz w:val="16"/>
              </w:rPr>
              <w:t>77</w:t>
            </w:r>
          </w:p>
        </w:tc>
      </w:tr>
    </w:tbl>
    <w:p w:rsidR="00C7410D" w:rsidRPr="001620E4" w:rsidRDefault="00C7410D">
      <w:pPr>
        <w:rPr>
          <w:color w:val="FF0000"/>
          <w:sz w:val="16"/>
        </w:rPr>
        <w:sectPr w:rsidR="00C7410D" w:rsidRPr="001620E4">
          <w:pgSz w:w="12000" w:h="16500"/>
          <w:pgMar w:top="820" w:right="980" w:bottom="1040" w:left="1040" w:header="595" w:footer="854" w:gutter="0"/>
          <w:cols w:space="720"/>
        </w:sectPr>
      </w:pPr>
    </w:p>
    <w:p w:rsidR="00C7410D" w:rsidRPr="001620E4" w:rsidRDefault="00C7410D">
      <w:pPr>
        <w:pStyle w:val="Corpotesto"/>
        <w:spacing w:before="6"/>
        <w:rPr>
          <w:b/>
          <w:color w:val="FF0000"/>
          <w:sz w:val="26"/>
        </w:rPr>
      </w:pPr>
    </w:p>
    <w:p w:rsidR="00C7410D" w:rsidRPr="00AC42F3" w:rsidRDefault="007517C3" w:rsidP="00852138">
      <w:pPr>
        <w:pStyle w:val="Titolo1"/>
        <w:tabs>
          <w:tab w:val="left" w:pos="348"/>
        </w:tabs>
        <w:ind w:left="426" w:firstLine="0"/>
        <w:jc w:val="left"/>
      </w:pPr>
      <w:r w:rsidRPr="00AC42F3">
        <w:t>SERVIZI</w:t>
      </w:r>
      <w:r w:rsidRPr="00AC42F3">
        <w:rPr>
          <w:spacing w:val="-9"/>
        </w:rPr>
        <w:t xml:space="preserve"> </w:t>
      </w:r>
      <w:r w:rsidRPr="00AC42F3">
        <w:t>EROGATI</w:t>
      </w:r>
    </w:p>
    <w:p w:rsidR="00C7410D" w:rsidRPr="00AC42F3" w:rsidRDefault="00C7410D">
      <w:pPr>
        <w:pStyle w:val="Corpotesto"/>
        <w:rPr>
          <w:b/>
          <w:sz w:val="28"/>
        </w:rPr>
      </w:pPr>
    </w:p>
    <w:p w:rsidR="00C7410D" w:rsidRPr="00AC42F3" w:rsidRDefault="007517C3">
      <w:pPr>
        <w:pStyle w:val="Corpotesto"/>
        <w:spacing w:before="189"/>
        <w:ind w:left="114" w:right="129" w:firstLine="1134"/>
        <w:jc w:val="both"/>
        <w:rPr>
          <w:lang w:val="it-IT"/>
        </w:rPr>
      </w:pPr>
      <w:r w:rsidRPr="00AC42F3">
        <w:rPr>
          <w:lang w:val="it-IT"/>
        </w:rPr>
        <w:t>Se l'analisi per funzione fornisce un primo ed interessante spaccato della spesa, evidenziando come questa sia stata ripartita tra le principali attività che l'ente è tenuto a porre in essere, ulteriori elementi di valutazione possono essere tratti da una ulteriore lettura della spesa articolata per servizi.</w:t>
      </w:r>
    </w:p>
    <w:p w:rsidR="00C7410D" w:rsidRPr="00AC42F3" w:rsidRDefault="007517C3">
      <w:pPr>
        <w:pStyle w:val="Corpotesto"/>
        <w:spacing w:before="2"/>
        <w:ind w:left="114" w:right="147"/>
        <w:jc w:val="both"/>
        <w:rPr>
          <w:lang w:val="it-IT"/>
        </w:rPr>
      </w:pPr>
      <w:r w:rsidRPr="00AC42F3">
        <w:rPr>
          <w:lang w:val="it-IT"/>
        </w:rPr>
        <w:t>Questi ultimi rappresentano, infatti, il risultato elementare dell'intera attività amministrativa dell'ente. D'altra parte tra gli obiettivi principali da conseguire da parte dell'azienda-comune, vi è quello di erogare servizi alla collettività amministrata. L'ente locale, infatti, si pone come istituzione di rappresentanza degli interessi locali, come interprete dei bisogni oltre che gestore della maggior parte degli interventi di carattere finale anche quando programmati da altri soggetti o istituti territoriali di ordine superiore.</w:t>
      </w:r>
    </w:p>
    <w:p w:rsidR="00C7410D" w:rsidRPr="001620E4" w:rsidRDefault="00C7410D">
      <w:pPr>
        <w:pStyle w:val="Corpotesto"/>
        <w:rPr>
          <w:color w:val="FF0000"/>
          <w:sz w:val="20"/>
          <w:lang w:val="it-IT"/>
        </w:rPr>
      </w:pPr>
    </w:p>
    <w:p w:rsidR="00C7410D" w:rsidRPr="001620E4" w:rsidRDefault="00C7410D">
      <w:pPr>
        <w:pStyle w:val="Corpotesto"/>
        <w:spacing w:before="6"/>
        <w:rPr>
          <w:color w:val="FF0000"/>
          <w:sz w:val="19"/>
          <w:lang w:val="it-IT"/>
        </w:rPr>
      </w:pPr>
    </w:p>
    <w:p w:rsidR="00C7410D" w:rsidRPr="00AC42F3" w:rsidRDefault="00A35884">
      <w:pPr>
        <w:pStyle w:val="Corpotesto"/>
        <w:ind w:left="834" w:right="1285"/>
        <w:jc w:val="both"/>
        <w:rPr>
          <w:lang w:val="it-IT"/>
        </w:rPr>
      </w:pPr>
      <w:r>
        <w:pict>
          <v:shape id="_x0000_s1037" style="position:absolute;left:0;text-align:left;margin-left:83.7pt;margin-top:-9.9pt;width:414.25pt;height:362.85pt;z-index:-192232;mso-position-horizontal-relative:page" coordorigin="1674,-198" coordsize="8285,7257" o:spt="100" adj="0,,0" path="m9959,2286r-8285,l1674,2540r,254l1674,3049r,254l1674,3558r,252l1674,4064r,254l1674,4573r,254l1674,5082r,252l1674,5588r,254l1674,6097r,254l1674,6606r,453l9959,7059r,-453l9959,6351r,-254l9959,5842r,-254l9959,5334r,-252l9959,4827r,-254l9959,4318r,-254l9959,3810r,-252l9959,3303r,-254l9959,2794r,-254l9959,2286t,-2484l1674,-198r,453l1674,510r,252l1674,1016r,254l1674,1525r,254l1674,2034r,252l9959,2286r,-252l9959,1779r,-254l9959,1270r,-254l9959,762r,-252l9959,255r,-453e" fillcolor="#ffff81" stroked="f">
            <v:stroke joinstyle="round"/>
            <v:formulas/>
            <v:path arrowok="t" o:connecttype="segments"/>
            <w10:wrap anchorx="page"/>
          </v:shape>
        </w:pict>
      </w:r>
      <w:r w:rsidR="007517C3" w:rsidRPr="00AC42F3">
        <w:rPr>
          <w:lang w:val="it-IT"/>
        </w:rPr>
        <w:t>In linea generale, i servizi pubblici locali devono essere erogati con modalità che ne promuovono il miglioramento della qualità ed assicurano la tutela e la partecipazione dei cittadini-utenti.</w:t>
      </w:r>
    </w:p>
    <w:p w:rsidR="00C7410D" w:rsidRPr="00AC42F3" w:rsidRDefault="007517C3">
      <w:pPr>
        <w:pStyle w:val="Corpotesto"/>
        <w:spacing w:before="2" w:line="242" w:lineRule="auto"/>
        <w:ind w:left="834" w:right="1285"/>
        <w:jc w:val="both"/>
        <w:rPr>
          <w:lang w:val="it-IT"/>
        </w:rPr>
      </w:pPr>
      <w:r w:rsidRPr="00AC42F3">
        <w:rPr>
          <w:lang w:val="it-IT"/>
        </w:rPr>
        <w:t>Il ruolo del comune può essere visto, dunque, quale soggetto coordinatore di istanze di servizi da parte dei cittadini da contemperare con le scarse risorse finanziarie a disposizione. A ciò si aggiunge che i servizi offerti non presentano caratteristiche del tutto analoghe, tanto che il legislatore è giunto a distinguere tre principali</w:t>
      </w:r>
      <w:r w:rsidRPr="00AC42F3">
        <w:rPr>
          <w:spacing w:val="-13"/>
          <w:lang w:val="it-IT"/>
        </w:rPr>
        <w:t xml:space="preserve"> </w:t>
      </w:r>
      <w:r w:rsidRPr="00AC42F3">
        <w:rPr>
          <w:lang w:val="it-IT"/>
        </w:rPr>
        <w:t>tipologie:</w:t>
      </w:r>
    </w:p>
    <w:p w:rsidR="00C7410D" w:rsidRPr="00AC42F3" w:rsidRDefault="00C7410D">
      <w:pPr>
        <w:pStyle w:val="Corpotesto"/>
        <w:spacing w:before="4"/>
        <w:rPr>
          <w:sz w:val="15"/>
          <w:lang w:val="it-IT"/>
        </w:rPr>
      </w:pPr>
    </w:p>
    <w:p w:rsidR="00C7410D" w:rsidRPr="00AC42F3" w:rsidRDefault="007517C3">
      <w:pPr>
        <w:pStyle w:val="Paragrafoelenco"/>
        <w:numPr>
          <w:ilvl w:val="0"/>
          <w:numId w:val="2"/>
        </w:numPr>
        <w:tabs>
          <w:tab w:val="left" w:pos="1193"/>
          <w:tab w:val="left" w:pos="1194"/>
        </w:tabs>
        <w:spacing w:before="60" w:line="262" w:lineRule="exact"/>
      </w:pPr>
      <w:r w:rsidRPr="00AC42F3">
        <w:t xml:space="preserve">i </w:t>
      </w:r>
      <w:proofErr w:type="spellStart"/>
      <w:r w:rsidRPr="00AC42F3">
        <w:t>servizi</w:t>
      </w:r>
      <w:proofErr w:type="spellEnd"/>
      <w:r w:rsidRPr="00AC42F3">
        <w:rPr>
          <w:spacing w:val="-18"/>
        </w:rPr>
        <w:t xml:space="preserve"> </w:t>
      </w:r>
      <w:proofErr w:type="spellStart"/>
      <w:r w:rsidRPr="00AC42F3">
        <w:t>istituzionali</w:t>
      </w:r>
      <w:proofErr w:type="spellEnd"/>
      <w:r w:rsidRPr="00AC42F3">
        <w:t>;</w:t>
      </w:r>
    </w:p>
    <w:p w:rsidR="00C7410D" w:rsidRPr="00AC42F3" w:rsidRDefault="007517C3">
      <w:pPr>
        <w:pStyle w:val="Paragrafoelenco"/>
        <w:numPr>
          <w:ilvl w:val="0"/>
          <w:numId w:val="2"/>
        </w:numPr>
        <w:tabs>
          <w:tab w:val="left" w:pos="1193"/>
          <w:tab w:val="left" w:pos="1194"/>
        </w:tabs>
        <w:spacing w:line="253" w:lineRule="exact"/>
        <w:rPr>
          <w:lang w:val="it-IT"/>
        </w:rPr>
      </w:pPr>
      <w:r w:rsidRPr="00AC42F3">
        <w:rPr>
          <w:lang w:val="it-IT"/>
        </w:rPr>
        <w:t>i servizi a domanda</w:t>
      </w:r>
      <w:r w:rsidRPr="00AC42F3">
        <w:rPr>
          <w:spacing w:val="-23"/>
          <w:lang w:val="it-IT"/>
        </w:rPr>
        <w:t xml:space="preserve"> </w:t>
      </w:r>
      <w:r w:rsidRPr="00AC42F3">
        <w:rPr>
          <w:lang w:val="it-IT"/>
        </w:rPr>
        <w:t>individuale;</w:t>
      </w:r>
    </w:p>
    <w:p w:rsidR="00C7410D" w:rsidRPr="00AC42F3" w:rsidRDefault="007517C3">
      <w:pPr>
        <w:pStyle w:val="Paragrafoelenco"/>
        <w:numPr>
          <w:ilvl w:val="0"/>
          <w:numId w:val="2"/>
        </w:numPr>
        <w:tabs>
          <w:tab w:val="left" w:pos="1193"/>
          <w:tab w:val="left" w:pos="1194"/>
        </w:tabs>
        <w:spacing w:line="261" w:lineRule="exact"/>
      </w:pPr>
      <w:r w:rsidRPr="00AC42F3">
        <w:t xml:space="preserve">i </w:t>
      </w:r>
      <w:proofErr w:type="spellStart"/>
      <w:r w:rsidRPr="00AC42F3">
        <w:t>servizi</w:t>
      </w:r>
      <w:proofErr w:type="spellEnd"/>
      <w:r w:rsidRPr="00AC42F3">
        <w:rPr>
          <w:spacing w:val="-16"/>
        </w:rPr>
        <w:t xml:space="preserve"> </w:t>
      </w:r>
      <w:proofErr w:type="spellStart"/>
      <w:r w:rsidRPr="00AC42F3">
        <w:t>produttivi</w:t>
      </w:r>
      <w:proofErr w:type="spellEnd"/>
      <w:r w:rsidRPr="00AC42F3">
        <w:t>.</w:t>
      </w:r>
    </w:p>
    <w:p w:rsidR="00C7410D" w:rsidRPr="00AC42F3" w:rsidRDefault="00C7410D">
      <w:pPr>
        <w:pStyle w:val="Corpotesto"/>
        <w:spacing w:before="10"/>
        <w:rPr>
          <w:sz w:val="15"/>
        </w:rPr>
      </w:pPr>
    </w:p>
    <w:p w:rsidR="00C7410D" w:rsidRPr="00AC42F3" w:rsidRDefault="007517C3">
      <w:pPr>
        <w:pStyle w:val="Corpotesto"/>
        <w:spacing w:before="73"/>
        <w:ind w:left="834" w:right="1283"/>
        <w:jc w:val="both"/>
        <w:rPr>
          <w:lang w:val="it-IT"/>
        </w:rPr>
      </w:pPr>
      <w:r w:rsidRPr="00AC42F3">
        <w:rPr>
          <w:lang w:val="it-IT"/>
        </w:rPr>
        <w:t>Prescindendo da valutazioni particolari che verranno approfondite trattando delle singole tipologie, potremmo dire che i servizi istituzionali si caratterizzano per l'assenza pressoché totale di proventi</w:t>
      </w:r>
      <w:r w:rsidRPr="001620E4">
        <w:rPr>
          <w:color w:val="FF0000"/>
          <w:lang w:val="it-IT"/>
        </w:rPr>
        <w:t xml:space="preserve"> </w:t>
      </w:r>
      <w:r w:rsidRPr="00AC42F3">
        <w:rPr>
          <w:lang w:val="it-IT"/>
        </w:rPr>
        <w:t>diretti trattandosi di attività che, per loro natura, rientrano tra le competenze specifiche dell'ente pubblico e, come tali, non sono cedibili a</w:t>
      </w:r>
      <w:r w:rsidRPr="00AC42F3">
        <w:rPr>
          <w:spacing w:val="-15"/>
          <w:lang w:val="it-IT"/>
        </w:rPr>
        <w:t xml:space="preserve"> </w:t>
      </w:r>
      <w:r w:rsidRPr="00AC42F3">
        <w:rPr>
          <w:lang w:val="it-IT"/>
        </w:rPr>
        <w:t>terzi.</w:t>
      </w:r>
    </w:p>
    <w:p w:rsidR="00C7410D" w:rsidRPr="00AC42F3" w:rsidRDefault="007517C3">
      <w:pPr>
        <w:pStyle w:val="Corpotesto"/>
        <w:spacing w:before="2"/>
        <w:ind w:left="834" w:right="1281"/>
        <w:jc w:val="both"/>
        <w:rPr>
          <w:lang w:val="it-IT"/>
        </w:rPr>
      </w:pPr>
      <w:r w:rsidRPr="00AC42F3">
        <w:rPr>
          <w:lang w:val="it-IT"/>
        </w:rPr>
        <w:t>Al contrario i servizi a domanda individuale e, ancor più, quelli a carattere produttivo si caratterizzano per la presenza di un introito che, anche se in alcuni casi non completamente remunerativo dei costi, si configura come corrispettivo per la prestazione resa dall'ente. In realtà, i servizi a domanda individuale sono caratterizzati, generalmente, da un rilevante contenuto sociale che, ancora oggi, ne condiziona la gestione e giustifica una tariffa in grado di remunerare solo parzialmente i costi. Non altrettanto potremmo dire dei servizi a carattere produttivo che, nel corso di questi anni, hanno perso quella caratteristica di socialità per assumere un connotato tipicamente imprenditoriale.</w:t>
      </w:r>
    </w:p>
    <w:p w:rsidR="00C7410D" w:rsidRPr="00AC42F3" w:rsidRDefault="00C7410D">
      <w:pPr>
        <w:pStyle w:val="Corpotesto"/>
        <w:rPr>
          <w:lang w:val="it-IT"/>
        </w:rPr>
      </w:pPr>
    </w:p>
    <w:p w:rsidR="00C7410D" w:rsidRPr="001620E4" w:rsidRDefault="00C7410D">
      <w:pPr>
        <w:pStyle w:val="Corpotesto"/>
        <w:spacing w:before="6"/>
        <w:rPr>
          <w:color w:val="FF0000"/>
          <w:sz w:val="17"/>
          <w:lang w:val="it-IT"/>
        </w:rPr>
      </w:pPr>
    </w:p>
    <w:p w:rsidR="00C7410D" w:rsidRPr="001620E4" w:rsidRDefault="007517C3">
      <w:pPr>
        <w:pStyle w:val="Corpotesto"/>
        <w:spacing w:line="242" w:lineRule="auto"/>
        <w:ind w:left="114" w:right="149"/>
        <w:jc w:val="both"/>
        <w:rPr>
          <w:color w:val="FF0000"/>
          <w:lang w:val="it-IT"/>
        </w:rPr>
      </w:pPr>
      <w:r w:rsidRPr="00AC42F3">
        <w:rPr>
          <w:lang w:val="it-IT"/>
        </w:rPr>
        <w:t>Nei paragrafi che seguono, ripresentando una classificazione proposta nel certificato al Conto del bilancio, vengono riportate alcune tabelle riassuntive che sintetizzano la gestione di ciascuno di essi</w:t>
      </w:r>
      <w:r w:rsidRPr="001620E4">
        <w:rPr>
          <w:color w:val="FF0000"/>
          <w:lang w:val="it-IT"/>
        </w:rPr>
        <w:t>.</w:t>
      </w:r>
    </w:p>
    <w:p w:rsidR="00C7410D" w:rsidRPr="001620E4" w:rsidRDefault="00C7410D">
      <w:pPr>
        <w:spacing w:line="242" w:lineRule="auto"/>
        <w:jc w:val="both"/>
        <w:rPr>
          <w:color w:val="FF0000"/>
          <w:lang w:val="it-IT"/>
        </w:rPr>
        <w:sectPr w:rsidR="00C7410D" w:rsidRPr="001620E4">
          <w:pgSz w:w="12000" w:h="16500"/>
          <w:pgMar w:top="820" w:right="980" w:bottom="1040" w:left="1040" w:header="595" w:footer="854" w:gutter="0"/>
          <w:cols w:space="720"/>
        </w:sectPr>
      </w:pPr>
    </w:p>
    <w:p w:rsidR="00C7410D" w:rsidRPr="001620E4" w:rsidRDefault="00C7410D">
      <w:pPr>
        <w:pStyle w:val="Corpotesto"/>
        <w:spacing w:before="3"/>
        <w:rPr>
          <w:color w:val="FF0000"/>
          <w:sz w:val="26"/>
          <w:lang w:val="it-IT"/>
        </w:rPr>
      </w:pPr>
    </w:p>
    <w:p w:rsidR="00C7410D" w:rsidRPr="00AC42F3" w:rsidRDefault="007517C3" w:rsidP="00F527BB">
      <w:pPr>
        <w:pStyle w:val="Titolo2"/>
        <w:tabs>
          <w:tab w:val="left" w:pos="516"/>
        </w:tabs>
        <w:ind w:left="114" w:firstLine="0"/>
        <w:jc w:val="left"/>
        <w:rPr>
          <w:lang w:val="it-IT"/>
        </w:rPr>
      </w:pPr>
      <w:r w:rsidRPr="00AC42F3">
        <w:rPr>
          <w:lang w:val="it-IT"/>
        </w:rPr>
        <w:t>I SERVIZI</w:t>
      </w:r>
      <w:r w:rsidRPr="00AC42F3">
        <w:rPr>
          <w:spacing w:val="-15"/>
          <w:lang w:val="it-IT"/>
        </w:rPr>
        <w:t xml:space="preserve"> </w:t>
      </w:r>
      <w:r w:rsidRPr="00AC42F3">
        <w:rPr>
          <w:lang w:val="it-IT"/>
        </w:rPr>
        <w:t>ISTITUZIONALI</w:t>
      </w:r>
    </w:p>
    <w:p w:rsidR="00C7410D" w:rsidRPr="00AC42F3" w:rsidRDefault="00C7410D">
      <w:pPr>
        <w:pStyle w:val="Corpotesto"/>
        <w:rPr>
          <w:b/>
          <w:sz w:val="24"/>
          <w:lang w:val="it-IT"/>
        </w:rPr>
      </w:pPr>
    </w:p>
    <w:p w:rsidR="00C7410D" w:rsidRPr="00AC42F3" w:rsidRDefault="00C7410D">
      <w:pPr>
        <w:pStyle w:val="Corpotesto"/>
        <w:rPr>
          <w:b/>
          <w:sz w:val="24"/>
          <w:lang w:val="it-IT"/>
        </w:rPr>
      </w:pPr>
    </w:p>
    <w:p w:rsidR="00C7410D" w:rsidRPr="00AC42F3" w:rsidRDefault="007517C3">
      <w:pPr>
        <w:pStyle w:val="Corpotesto"/>
        <w:spacing w:before="211"/>
        <w:ind w:left="114" w:right="156"/>
        <w:jc w:val="both"/>
        <w:rPr>
          <w:lang w:val="it-IT"/>
        </w:rPr>
      </w:pPr>
      <w:r w:rsidRPr="00AC42F3">
        <w:rPr>
          <w:lang w:val="it-IT"/>
        </w:rPr>
        <w:t>I servizi istituzionali sono considerati obbligatori perché esplicitamente previsti dalla legge ed il loro costo è generalmente finanziato attingendo dalle risorse generiche a disposizione dell'ente, quali ad esempio i trasferimenti attribuiti dallo Stato o le entrate di carattere tributario.</w:t>
      </w:r>
    </w:p>
    <w:p w:rsidR="00C7410D" w:rsidRPr="001620E4" w:rsidRDefault="00A35884">
      <w:pPr>
        <w:pStyle w:val="Corpotesto"/>
        <w:spacing w:before="3"/>
        <w:rPr>
          <w:color w:val="FF0000"/>
          <w:sz w:val="20"/>
          <w:lang w:val="it-IT"/>
        </w:rPr>
      </w:pPr>
      <w:r>
        <w:rPr>
          <w:color w:val="FF0000"/>
        </w:rPr>
        <w:pict>
          <v:shape id="_x0000_s1036" type="#_x0000_t202" style="position:absolute;margin-left:86.05pt;margin-top:12.85pt;width:411.9pt;height:58.05pt;z-index:3736;mso-wrap-distance-left:0;mso-wrap-distance-right:0;mso-position-horizontal-relative:page" fillcolor="#ffff81" stroked="f">
            <v:textbox inset="0,0,0,0">
              <w:txbxContent>
                <w:p w:rsidR="00A35884" w:rsidRPr="006E59D4" w:rsidRDefault="00A35884">
                  <w:pPr>
                    <w:pStyle w:val="Corpotesto"/>
                    <w:spacing w:before="197" w:line="242" w:lineRule="auto"/>
                    <w:ind w:left="200" w:right="219"/>
                    <w:jc w:val="both"/>
                    <w:rPr>
                      <w:lang w:val="it-IT"/>
                    </w:rPr>
                  </w:pPr>
                  <w:r w:rsidRPr="006E59D4">
                    <w:rPr>
                      <w:lang w:val="it-IT"/>
                    </w:rPr>
                    <w:t>Tali servizi sono caratterizzati dal fatto che l'offerta non è funzione della domanda: ne consegue che la loro offerta da parte dell'ente deve comunque essere garantita, prescindendo da qualsiasi giudizio sulla economicità.</w:t>
                  </w:r>
                </w:p>
              </w:txbxContent>
            </v:textbox>
            <w10:wrap type="topAndBottom" anchorx="page"/>
          </v:shape>
        </w:pict>
      </w:r>
    </w:p>
    <w:p w:rsidR="00C7410D" w:rsidRPr="001620E4" w:rsidRDefault="00C7410D">
      <w:pPr>
        <w:pStyle w:val="Corpotesto"/>
        <w:rPr>
          <w:color w:val="FF0000"/>
          <w:sz w:val="20"/>
          <w:lang w:val="it-IT"/>
        </w:rPr>
      </w:pPr>
    </w:p>
    <w:p w:rsidR="00C7410D" w:rsidRPr="001620E4" w:rsidRDefault="00C7410D">
      <w:pPr>
        <w:pStyle w:val="Corpotesto"/>
        <w:spacing w:before="5"/>
        <w:rPr>
          <w:color w:val="FF0000"/>
          <w:sz w:val="16"/>
          <w:lang w:val="it-IT"/>
        </w:rPr>
      </w:pPr>
    </w:p>
    <w:p w:rsidR="00C7410D" w:rsidRPr="00AC42F3" w:rsidRDefault="007517C3">
      <w:pPr>
        <w:pStyle w:val="Corpotesto"/>
        <w:spacing w:before="72"/>
        <w:ind w:left="150" w:right="5373"/>
        <w:jc w:val="both"/>
        <w:rPr>
          <w:lang w:val="it-IT"/>
        </w:rPr>
      </w:pPr>
      <w:r w:rsidRPr="00AC42F3">
        <w:rPr>
          <w:lang w:val="it-IT"/>
        </w:rPr>
        <w:t>All'interno di questa categoria vengono ad annoverarsi l'anagrafe, lo stato civile, la leva militare, la polizia locale, i servizi cimiteriali, la statistica, la nettezza urbana e più in  generale tutte quelle attività molto spesso caratterizzate dall'assenza di remunerazione poste in essere in forza di una imposizione giuridica.</w:t>
      </w:r>
    </w:p>
    <w:p w:rsidR="00C7410D" w:rsidRPr="00AC42F3" w:rsidRDefault="007517C3">
      <w:pPr>
        <w:pStyle w:val="Corpotesto"/>
        <w:spacing w:before="2"/>
        <w:ind w:left="150" w:right="5373"/>
        <w:jc w:val="both"/>
        <w:rPr>
          <w:lang w:val="it-IT"/>
        </w:rPr>
      </w:pPr>
      <w:r w:rsidRPr="00AC42F3">
        <w:rPr>
          <w:lang w:val="it-IT"/>
        </w:rPr>
        <w:t>Nella maggior parte dei casi si tratta di servizi forniti gratuitamente alla collettività, le cui risultanze - con riferimento al nostro ente - sono riportate nelle tabelle che seguono.</w:t>
      </w:r>
    </w:p>
    <w:p w:rsidR="00C7410D" w:rsidRPr="00AC42F3" w:rsidRDefault="007517C3">
      <w:pPr>
        <w:pStyle w:val="Corpotesto"/>
        <w:spacing w:before="128"/>
        <w:ind w:left="114" w:right="153" w:firstLine="62"/>
        <w:jc w:val="both"/>
        <w:rPr>
          <w:lang w:val="it-IT"/>
        </w:rPr>
      </w:pPr>
      <w:r w:rsidRPr="00AC42F3">
        <w:rPr>
          <w:lang w:val="it-IT"/>
        </w:rPr>
        <w:t>In particolare la prima mette a confronto le entrate e le spese sostenute distintamente per ciascuno di essi definendone il risultato (differenza entrate spese) ed il relativo  grado  di copertura delle spese in percentuale.</w:t>
      </w:r>
    </w:p>
    <w:p w:rsidR="00C7410D" w:rsidRPr="001620E4" w:rsidRDefault="00C7410D">
      <w:pPr>
        <w:pStyle w:val="Corpotesto"/>
        <w:spacing w:before="2"/>
        <w:rPr>
          <w:color w:val="FF0000"/>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2625"/>
        <w:gridCol w:w="1110"/>
        <w:gridCol w:w="1230"/>
        <w:gridCol w:w="1215"/>
        <w:gridCol w:w="1140"/>
      </w:tblGrid>
      <w:tr w:rsidR="00E730CF" w:rsidRPr="00A313B5" w:rsidTr="00811817">
        <w:trPr>
          <w:trHeight w:hRule="exact" w:val="470"/>
        </w:trPr>
        <w:tc>
          <w:tcPr>
            <w:tcW w:w="7320" w:type="dxa"/>
            <w:gridSpan w:val="5"/>
            <w:tcBorders>
              <w:bottom w:val="single" w:sz="4" w:space="0" w:color="000000"/>
            </w:tcBorders>
            <w:shd w:val="clear" w:color="auto" w:fill="auto"/>
          </w:tcPr>
          <w:p w:rsidR="00C7410D" w:rsidRPr="00E730CF" w:rsidRDefault="007517C3" w:rsidP="009D16BF">
            <w:pPr>
              <w:pStyle w:val="TableParagraph"/>
              <w:tabs>
                <w:tab w:val="left" w:pos="2676"/>
                <w:tab w:val="left" w:pos="3095"/>
                <w:tab w:val="left" w:pos="3939"/>
                <w:tab w:val="left" w:pos="4261"/>
                <w:tab w:val="left" w:pos="5002"/>
                <w:tab w:val="left" w:pos="5343"/>
                <w:tab w:val="left" w:pos="6460"/>
              </w:tabs>
              <w:spacing w:before="64" w:line="166" w:lineRule="exact"/>
              <w:ind w:left="30" w:right="123"/>
              <w:jc w:val="left"/>
              <w:rPr>
                <w:b/>
                <w:sz w:val="14"/>
                <w:lang w:val="it-IT"/>
              </w:rPr>
            </w:pPr>
            <w:r w:rsidRPr="00E730CF">
              <w:rPr>
                <w:b/>
                <w:position w:val="1"/>
                <w:sz w:val="14"/>
                <w:lang w:val="it-IT"/>
              </w:rPr>
              <w:t>IL RENDICONTO</w:t>
            </w:r>
            <w:r w:rsidRPr="00E730CF">
              <w:rPr>
                <w:b/>
                <w:spacing w:val="-17"/>
                <w:position w:val="1"/>
                <w:sz w:val="14"/>
                <w:lang w:val="it-IT"/>
              </w:rPr>
              <w:t xml:space="preserve"> </w:t>
            </w:r>
            <w:r w:rsidRPr="00E730CF">
              <w:rPr>
                <w:b/>
                <w:position w:val="1"/>
                <w:sz w:val="14"/>
                <w:lang w:val="it-IT"/>
              </w:rPr>
              <w:t>FINANZIARIO</w:t>
            </w:r>
            <w:r w:rsidRPr="00E730CF">
              <w:rPr>
                <w:b/>
                <w:spacing w:val="-9"/>
                <w:position w:val="1"/>
                <w:sz w:val="14"/>
                <w:lang w:val="it-IT"/>
              </w:rPr>
              <w:t xml:space="preserve"> </w:t>
            </w:r>
            <w:r w:rsidRPr="00E730CF">
              <w:rPr>
                <w:b/>
                <w:position w:val="1"/>
                <w:sz w:val="14"/>
                <w:lang w:val="it-IT"/>
              </w:rPr>
              <w:t>201</w:t>
            </w:r>
            <w:r w:rsidR="00F527BB" w:rsidRPr="00E730CF">
              <w:rPr>
                <w:b/>
                <w:position w:val="1"/>
                <w:sz w:val="14"/>
                <w:lang w:val="it-IT"/>
              </w:rPr>
              <w:t>6</w:t>
            </w:r>
            <w:r w:rsidRPr="00E730CF">
              <w:rPr>
                <w:b/>
                <w:position w:val="1"/>
                <w:sz w:val="14"/>
                <w:lang w:val="it-IT"/>
              </w:rPr>
              <w:t>:</w:t>
            </w:r>
            <w:r w:rsidRPr="00E730CF">
              <w:rPr>
                <w:b/>
                <w:position w:val="1"/>
                <w:sz w:val="14"/>
                <w:lang w:val="it-IT"/>
              </w:rPr>
              <w:tab/>
            </w:r>
            <w:r w:rsidRPr="00E730CF">
              <w:rPr>
                <w:b/>
                <w:sz w:val="14"/>
                <w:lang w:val="it-IT"/>
              </w:rPr>
              <w:t>ENTRATA</w:t>
            </w:r>
            <w:r w:rsidRPr="00E730CF">
              <w:rPr>
                <w:b/>
                <w:spacing w:val="-7"/>
                <w:sz w:val="14"/>
                <w:lang w:val="it-IT"/>
              </w:rPr>
              <w:t xml:space="preserve"> </w:t>
            </w:r>
            <w:r w:rsidRPr="00E730CF">
              <w:rPr>
                <w:b/>
                <w:sz w:val="14"/>
                <w:lang w:val="it-IT"/>
              </w:rPr>
              <w:t>201</w:t>
            </w:r>
            <w:r w:rsidR="009D16BF" w:rsidRPr="00E730CF">
              <w:rPr>
                <w:b/>
                <w:sz w:val="14"/>
                <w:lang w:val="it-IT"/>
              </w:rPr>
              <w:t>7</w:t>
            </w:r>
            <w:r w:rsidRPr="00E730CF">
              <w:rPr>
                <w:b/>
                <w:sz w:val="14"/>
                <w:lang w:val="it-IT"/>
              </w:rPr>
              <w:tab/>
              <w:t>SPESA</w:t>
            </w:r>
            <w:r w:rsidRPr="00E730CF">
              <w:rPr>
                <w:b/>
                <w:spacing w:val="-5"/>
                <w:sz w:val="14"/>
                <w:lang w:val="it-IT"/>
              </w:rPr>
              <w:t xml:space="preserve"> </w:t>
            </w:r>
            <w:r w:rsidRPr="00E730CF">
              <w:rPr>
                <w:b/>
                <w:sz w:val="14"/>
                <w:lang w:val="it-IT"/>
              </w:rPr>
              <w:t>201</w:t>
            </w:r>
            <w:r w:rsidR="009D16BF" w:rsidRPr="00E730CF">
              <w:rPr>
                <w:b/>
                <w:sz w:val="14"/>
                <w:lang w:val="it-IT"/>
              </w:rPr>
              <w:t>7</w:t>
            </w:r>
            <w:r w:rsidRPr="00E730CF">
              <w:rPr>
                <w:b/>
                <w:sz w:val="14"/>
                <w:lang w:val="it-IT"/>
              </w:rPr>
              <w:tab/>
              <w:t>RISULTATO</w:t>
            </w:r>
            <w:r w:rsidRPr="00E730CF">
              <w:rPr>
                <w:b/>
                <w:spacing w:val="-7"/>
                <w:sz w:val="14"/>
                <w:lang w:val="it-IT"/>
              </w:rPr>
              <w:t xml:space="preserve"> </w:t>
            </w:r>
            <w:r w:rsidRPr="00E730CF">
              <w:rPr>
                <w:b/>
                <w:sz w:val="14"/>
                <w:lang w:val="it-IT"/>
              </w:rPr>
              <w:t>201</w:t>
            </w:r>
            <w:r w:rsidR="009D16BF" w:rsidRPr="00E730CF">
              <w:rPr>
                <w:b/>
                <w:sz w:val="14"/>
                <w:lang w:val="it-IT"/>
              </w:rPr>
              <w:t>7</w:t>
            </w:r>
            <w:r w:rsidRPr="00E730CF">
              <w:rPr>
                <w:b/>
                <w:sz w:val="14"/>
                <w:lang w:val="it-IT"/>
              </w:rPr>
              <w:t xml:space="preserve">  </w:t>
            </w:r>
            <w:r w:rsidRPr="00E730CF">
              <w:rPr>
                <w:b/>
                <w:spacing w:val="31"/>
                <w:sz w:val="14"/>
                <w:lang w:val="it-IT"/>
              </w:rPr>
              <w:t xml:space="preserve"> </w:t>
            </w:r>
            <w:r w:rsidRPr="00E730CF">
              <w:rPr>
                <w:b/>
                <w:sz w:val="14"/>
                <w:lang w:val="it-IT"/>
              </w:rPr>
              <w:t>COPERTURA</w:t>
            </w:r>
            <w:r w:rsidRPr="00E730CF">
              <w:rPr>
                <w:b/>
                <w:w w:val="99"/>
                <w:sz w:val="14"/>
                <w:lang w:val="it-IT"/>
              </w:rPr>
              <w:t xml:space="preserve"> </w:t>
            </w:r>
            <w:r w:rsidRPr="00E730CF">
              <w:rPr>
                <w:b/>
                <w:position w:val="1"/>
                <w:sz w:val="14"/>
                <w:lang w:val="it-IT"/>
              </w:rPr>
              <w:t>ANALISI DEI</w:t>
            </w:r>
            <w:r w:rsidRPr="00E730CF">
              <w:rPr>
                <w:b/>
                <w:spacing w:val="-15"/>
                <w:position w:val="1"/>
                <w:sz w:val="14"/>
                <w:lang w:val="it-IT"/>
              </w:rPr>
              <w:t xml:space="preserve"> </w:t>
            </w:r>
            <w:r w:rsidRPr="00E730CF">
              <w:rPr>
                <w:b/>
                <w:position w:val="1"/>
                <w:sz w:val="14"/>
                <w:lang w:val="it-IT"/>
              </w:rPr>
              <w:t>SERVIZI</w:t>
            </w:r>
            <w:r w:rsidRPr="00E730CF">
              <w:rPr>
                <w:b/>
                <w:spacing w:val="-9"/>
                <w:position w:val="1"/>
                <w:sz w:val="14"/>
                <w:lang w:val="it-IT"/>
              </w:rPr>
              <w:t xml:space="preserve"> </w:t>
            </w:r>
            <w:r w:rsidRPr="00E730CF">
              <w:rPr>
                <w:b/>
                <w:position w:val="1"/>
                <w:sz w:val="14"/>
                <w:lang w:val="it-IT"/>
              </w:rPr>
              <w:t>ISTITUZIONALI</w:t>
            </w:r>
            <w:r w:rsidRPr="00E730CF">
              <w:rPr>
                <w:b/>
                <w:position w:val="1"/>
                <w:sz w:val="14"/>
                <w:lang w:val="it-IT"/>
              </w:rPr>
              <w:tab/>
            </w:r>
            <w:r w:rsidRPr="00E730CF">
              <w:rPr>
                <w:b/>
                <w:position w:val="1"/>
                <w:sz w:val="14"/>
                <w:lang w:val="it-IT"/>
              </w:rPr>
              <w:tab/>
            </w:r>
            <w:r w:rsidRPr="00E730CF">
              <w:rPr>
                <w:b/>
                <w:sz w:val="14"/>
                <w:lang w:val="it-IT"/>
              </w:rPr>
              <w:t>(a)</w:t>
            </w:r>
            <w:r w:rsidRPr="00E730CF">
              <w:rPr>
                <w:b/>
                <w:sz w:val="14"/>
                <w:lang w:val="it-IT"/>
              </w:rPr>
              <w:tab/>
            </w:r>
            <w:r w:rsidRPr="00E730CF">
              <w:rPr>
                <w:b/>
                <w:sz w:val="14"/>
                <w:lang w:val="it-IT"/>
              </w:rPr>
              <w:tab/>
              <w:t>(b)</w:t>
            </w:r>
            <w:r w:rsidRPr="00E730CF">
              <w:rPr>
                <w:b/>
                <w:sz w:val="14"/>
                <w:lang w:val="it-IT"/>
              </w:rPr>
              <w:tab/>
            </w:r>
            <w:r w:rsidRPr="00E730CF">
              <w:rPr>
                <w:b/>
                <w:sz w:val="14"/>
                <w:lang w:val="it-IT"/>
              </w:rPr>
              <w:tab/>
              <w:t>c=(a-b)</w:t>
            </w:r>
            <w:r w:rsidRPr="00E730CF">
              <w:rPr>
                <w:b/>
                <w:sz w:val="14"/>
                <w:lang w:val="it-IT"/>
              </w:rPr>
              <w:tab/>
              <w:t>d=(a/b)%</w:t>
            </w:r>
          </w:p>
        </w:tc>
      </w:tr>
      <w:tr w:rsidR="001620E4" w:rsidRPr="00E730CF" w:rsidTr="00811817">
        <w:trPr>
          <w:trHeight w:hRule="exact" w:val="303"/>
        </w:trPr>
        <w:tc>
          <w:tcPr>
            <w:tcW w:w="2625" w:type="dxa"/>
            <w:tcBorders>
              <w:top w:val="single" w:sz="4" w:space="0" w:color="000000"/>
              <w:bottom w:val="single" w:sz="4" w:space="0" w:color="000000"/>
            </w:tcBorders>
            <w:shd w:val="clear" w:color="auto" w:fill="auto"/>
          </w:tcPr>
          <w:p w:rsidR="00AE64BA" w:rsidRPr="00E730CF" w:rsidRDefault="00AE64BA">
            <w:pPr>
              <w:pStyle w:val="TableParagraph"/>
              <w:spacing w:before="62"/>
              <w:ind w:left="30"/>
              <w:jc w:val="left"/>
              <w:rPr>
                <w:sz w:val="14"/>
              </w:rPr>
            </w:pPr>
            <w:r w:rsidRPr="00E730CF">
              <w:rPr>
                <w:sz w:val="14"/>
              </w:rPr>
              <w:t xml:space="preserve">&gt; </w:t>
            </w:r>
            <w:proofErr w:type="spellStart"/>
            <w:r w:rsidRPr="00E730CF">
              <w:rPr>
                <w:sz w:val="14"/>
              </w:rPr>
              <w:t>Organi</w:t>
            </w:r>
            <w:proofErr w:type="spellEnd"/>
            <w:r w:rsidRPr="00E730CF">
              <w:rPr>
                <w:sz w:val="14"/>
              </w:rPr>
              <w:t xml:space="preserve"> </w:t>
            </w:r>
            <w:proofErr w:type="spellStart"/>
            <w:r w:rsidRPr="00E730CF">
              <w:rPr>
                <w:sz w:val="14"/>
              </w:rPr>
              <w:t>istituzionali</w:t>
            </w:r>
            <w:proofErr w:type="spellEnd"/>
          </w:p>
        </w:tc>
        <w:tc>
          <w:tcPr>
            <w:tcW w:w="1110" w:type="dxa"/>
            <w:tcBorders>
              <w:top w:val="single" w:sz="4" w:space="0" w:color="000000"/>
              <w:bottom w:val="single" w:sz="4" w:space="0" w:color="000000"/>
            </w:tcBorders>
            <w:shd w:val="clear" w:color="auto" w:fill="auto"/>
          </w:tcPr>
          <w:p w:rsidR="00AE64BA" w:rsidRPr="00E730CF" w:rsidRDefault="00AE64BA">
            <w:pPr>
              <w:pStyle w:val="TableParagraph"/>
              <w:spacing w:before="62"/>
              <w:ind w:right="28"/>
              <w:rPr>
                <w:sz w:val="14"/>
              </w:rPr>
            </w:pPr>
            <w:r w:rsidRPr="00E730CF">
              <w:rPr>
                <w:sz w:val="14"/>
              </w:rPr>
              <w:t>0,00</w:t>
            </w:r>
          </w:p>
        </w:tc>
        <w:tc>
          <w:tcPr>
            <w:tcW w:w="1230" w:type="dxa"/>
            <w:tcBorders>
              <w:top w:val="single" w:sz="4" w:space="0" w:color="000000"/>
              <w:bottom w:val="single" w:sz="4" w:space="0" w:color="000000"/>
            </w:tcBorders>
            <w:shd w:val="clear" w:color="auto" w:fill="auto"/>
          </w:tcPr>
          <w:p w:rsidR="00AE64BA" w:rsidRPr="00E730CF" w:rsidRDefault="00AE64BA" w:rsidP="00E730CF">
            <w:pPr>
              <w:pStyle w:val="TableParagraph"/>
              <w:spacing w:before="62"/>
              <w:ind w:right="26"/>
              <w:rPr>
                <w:sz w:val="14"/>
              </w:rPr>
            </w:pPr>
            <w:r w:rsidRPr="00E730CF">
              <w:rPr>
                <w:sz w:val="14"/>
              </w:rPr>
              <w:t>8</w:t>
            </w:r>
            <w:r w:rsidR="00E730CF" w:rsidRPr="00E730CF">
              <w:rPr>
                <w:sz w:val="14"/>
              </w:rPr>
              <w:t>78</w:t>
            </w:r>
            <w:r w:rsidRPr="00E730CF">
              <w:rPr>
                <w:sz w:val="14"/>
              </w:rPr>
              <w:t>.</w:t>
            </w:r>
            <w:r w:rsidR="00E730CF" w:rsidRPr="00E730CF">
              <w:rPr>
                <w:sz w:val="14"/>
              </w:rPr>
              <w:t>194</w:t>
            </w:r>
            <w:r w:rsidRPr="00E730CF">
              <w:rPr>
                <w:sz w:val="14"/>
              </w:rPr>
              <w:t>,</w:t>
            </w:r>
            <w:r w:rsidR="00E730CF" w:rsidRPr="00E730CF">
              <w:rPr>
                <w:sz w:val="14"/>
              </w:rPr>
              <w:t>34</w:t>
            </w:r>
          </w:p>
        </w:tc>
        <w:tc>
          <w:tcPr>
            <w:tcW w:w="1215" w:type="dxa"/>
            <w:tcBorders>
              <w:top w:val="single" w:sz="4" w:space="0" w:color="000000"/>
              <w:bottom w:val="single" w:sz="4" w:space="0" w:color="000000"/>
            </w:tcBorders>
            <w:shd w:val="clear" w:color="auto" w:fill="auto"/>
            <w:vAlign w:val="center"/>
          </w:tcPr>
          <w:p w:rsidR="00AE64BA" w:rsidRPr="00E730CF" w:rsidRDefault="00AE64BA" w:rsidP="00E730CF">
            <w:pPr>
              <w:jc w:val="center"/>
              <w:rPr>
                <w:rFonts w:ascii="Calibri" w:hAnsi="Calibri"/>
                <w:sz w:val="16"/>
              </w:rPr>
            </w:pPr>
            <w:r w:rsidRPr="00E730CF">
              <w:rPr>
                <w:rFonts w:ascii="Calibri" w:hAnsi="Calibri"/>
                <w:sz w:val="16"/>
              </w:rPr>
              <w:t>-</w:t>
            </w:r>
            <w:r w:rsidR="00E730CF" w:rsidRPr="00E730CF">
              <w:rPr>
                <w:rFonts w:ascii="Calibri" w:hAnsi="Calibri"/>
                <w:sz w:val="16"/>
              </w:rPr>
              <w:t>878</w:t>
            </w:r>
            <w:r w:rsidRPr="00E730CF">
              <w:rPr>
                <w:rFonts w:ascii="Calibri" w:hAnsi="Calibri"/>
                <w:sz w:val="16"/>
              </w:rPr>
              <w:t>.</w:t>
            </w:r>
            <w:r w:rsidR="00E730CF" w:rsidRPr="00E730CF">
              <w:rPr>
                <w:rFonts w:ascii="Calibri" w:hAnsi="Calibri"/>
                <w:sz w:val="16"/>
              </w:rPr>
              <w:t>194</w:t>
            </w:r>
            <w:r w:rsidRPr="00E730CF">
              <w:rPr>
                <w:rFonts w:ascii="Calibri" w:hAnsi="Calibri"/>
                <w:sz w:val="16"/>
              </w:rPr>
              <w:t>,</w:t>
            </w:r>
            <w:r w:rsidR="00E730CF" w:rsidRPr="00E730CF">
              <w:rPr>
                <w:rFonts w:ascii="Calibri" w:hAnsi="Calibri"/>
                <w:sz w:val="16"/>
              </w:rPr>
              <w:t>34</w:t>
            </w:r>
          </w:p>
        </w:tc>
        <w:tc>
          <w:tcPr>
            <w:tcW w:w="1140" w:type="dxa"/>
            <w:tcBorders>
              <w:top w:val="single" w:sz="4" w:space="0" w:color="000000"/>
              <w:bottom w:val="single" w:sz="4" w:space="0" w:color="000000"/>
            </w:tcBorders>
            <w:shd w:val="clear" w:color="auto" w:fill="auto"/>
          </w:tcPr>
          <w:p w:rsidR="00AE64BA" w:rsidRPr="00E730CF" w:rsidRDefault="00047903" w:rsidP="00047903">
            <w:pPr>
              <w:pStyle w:val="TableParagraph"/>
              <w:spacing w:before="62"/>
              <w:ind w:right="28"/>
              <w:rPr>
                <w:sz w:val="14"/>
                <w:szCs w:val="16"/>
              </w:rPr>
            </w:pPr>
            <w:r>
              <w:rPr>
                <w:sz w:val="14"/>
                <w:szCs w:val="16"/>
              </w:rPr>
              <w:t xml:space="preserve"> 0</w:t>
            </w:r>
            <w:r w:rsidR="00AE64BA" w:rsidRPr="00E730CF">
              <w:rPr>
                <w:sz w:val="14"/>
                <w:szCs w:val="16"/>
              </w:rPr>
              <w:t>,00</w:t>
            </w:r>
          </w:p>
        </w:tc>
      </w:tr>
      <w:tr w:rsidR="000C3AE4" w:rsidRPr="000C3AE4" w:rsidTr="00811817">
        <w:trPr>
          <w:trHeight w:hRule="exact" w:val="465"/>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2" w:line="244" w:lineRule="auto"/>
              <w:ind w:left="182" w:hanging="152"/>
              <w:jc w:val="left"/>
              <w:rPr>
                <w:sz w:val="14"/>
                <w:lang w:val="it-IT"/>
              </w:rPr>
            </w:pPr>
            <w:r w:rsidRPr="000C3AE4">
              <w:rPr>
                <w:sz w:val="14"/>
                <w:lang w:val="it-IT"/>
              </w:rPr>
              <w:t>&gt; Amministrazione generale e servizio elettorale</w:t>
            </w:r>
          </w:p>
        </w:tc>
        <w:tc>
          <w:tcPr>
            <w:tcW w:w="1110" w:type="dxa"/>
            <w:tcBorders>
              <w:top w:val="single" w:sz="4" w:space="0" w:color="000000"/>
              <w:bottom w:val="single" w:sz="4" w:space="0" w:color="000000"/>
            </w:tcBorders>
            <w:shd w:val="clear" w:color="auto" w:fill="auto"/>
          </w:tcPr>
          <w:p w:rsidR="00AE64BA" w:rsidRPr="001620E4" w:rsidRDefault="00AE64BA">
            <w:pPr>
              <w:pStyle w:val="TableParagraph"/>
              <w:spacing w:before="5"/>
              <w:jc w:val="left"/>
              <w:rPr>
                <w:color w:val="FF0000"/>
                <w:sz w:val="12"/>
                <w:lang w:val="it-IT"/>
              </w:rPr>
            </w:pPr>
          </w:p>
          <w:p w:rsidR="00AE64BA" w:rsidRPr="000C3AE4" w:rsidRDefault="004153E0" w:rsidP="004153E0">
            <w:pPr>
              <w:pStyle w:val="TableParagraph"/>
              <w:spacing w:before="0"/>
              <w:ind w:right="26"/>
              <w:rPr>
                <w:sz w:val="14"/>
              </w:rPr>
            </w:pPr>
            <w:r w:rsidRPr="000C3AE4">
              <w:rPr>
                <w:sz w:val="14"/>
              </w:rPr>
              <w:t>3</w:t>
            </w:r>
            <w:r w:rsidR="00AE64BA" w:rsidRPr="000C3AE4">
              <w:rPr>
                <w:sz w:val="14"/>
              </w:rPr>
              <w:t>6.</w:t>
            </w:r>
            <w:r w:rsidRPr="000C3AE4">
              <w:rPr>
                <w:sz w:val="14"/>
              </w:rPr>
              <w:t>515</w:t>
            </w:r>
            <w:r w:rsidR="00AE64BA" w:rsidRPr="000C3AE4">
              <w:rPr>
                <w:sz w:val="14"/>
              </w:rPr>
              <w:t>,</w:t>
            </w:r>
            <w:r w:rsidRPr="000C3AE4">
              <w:rPr>
                <w:sz w:val="14"/>
              </w:rPr>
              <w:t>01</w:t>
            </w:r>
          </w:p>
        </w:tc>
        <w:tc>
          <w:tcPr>
            <w:tcW w:w="1230" w:type="dxa"/>
            <w:tcBorders>
              <w:top w:val="single" w:sz="4" w:space="0" w:color="000000"/>
              <w:bottom w:val="single" w:sz="4" w:space="0" w:color="000000"/>
            </w:tcBorders>
            <w:shd w:val="clear" w:color="auto" w:fill="auto"/>
          </w:tcPr>
          <w:p w:rsidR="00AE64BA" w:rsidRPr="001620E4" w:rsidRDefault="00AE64BA">
            <w:pPr>
              <w:pStyle w:val="TableParagraph"/>
              <w:spacing w:before="0"/>
              <w:ind w:right="27"/>
              <w:rPr>
                <w:color w:val="FF0000"/>
                <w:sz w:val="12"/>
              </w:rPr>
            </w:pPr>
          </w:p>
          <w:p w:rsidR="00AE64BA" w:rsidRPr="00EF4E44" w:rsidRDefault="00AE64BA" w:rsidP="00EF4E44">
            <w:pPr>
              <w:pStyle w:val="TableParagraph"/>
              <w:spacing w:before="0"/>
              <w:ind w:right="27"/>
              <w:rPr>
                <w:sz w:val="16"/>
                <w:szCs w:val="16"/>
              </w:rPr>
            </w:pPr>
            <w:r w:rsidRPr="00EF4E44">
              <w:rPr>
                <w:sz w:val="14"/>
                <w:szCs w:val="16"/>
              </w:rPr>
              <w:t>2.</w:t>
            </w:r>
            <w:r w:rsidR="00EF4E44" w:rsidRPr="00EF4E44">
              <w:rPr>
                <w:sz w:val="14"/>
                <w:szCs w:val="16"/>
              </w:rPr>
              <w:t>477</w:t>
            </w:r>
            <w:r w:rsidRPr="00EF4E44">
              <w:rPr>
                <w:sz w:val="14"/>
                <w:szCs w:val="16"/>
              </w:rPr>
              <w:t>.</w:t>
            </w:r>
            <w:r w:rsidR="00EF4E44" w:rsidRPr="00EF4E44">
              <w:rPr>
                <w:sz w:val="14"/>
                <w:szCs w:val="16"/>
              </w:rPr>
              <w:t>494</w:t>
            </w:r>
            <w:r w:rsidRPr="00EF4E44">
              <w:rPr>
                <w:sz w:val="14"/>
                <w:szCs w:val="16"/>
              </w:rPr>
              <w:t>,</w:t>
            </w:r>
            <w:r w:rsidR="00EF4E44" w:rsidRPr="00EF4E44">
              <w:rPr>
                <w:sz w:val="14"/>
                <w:szCs w:val="16"/>
              </w:rPr>
              <w:t>11</w:t>
            </w:r>
          </w:p>
        </w:tc>
        <w:tc>
          <w:tcPr>
            <w:tcW w:w="1215" w:type="dxa"/>
            <w:tcBorders>
              <w:top w:val="single" w:sz="4" w:space="0" w:color="000000"/>
              <w:bottom w:val="single" w:sz="4" w:space="0" w:color="000000"/>
            </w:tcBorders>
            <w:shd w:val="clear" w:color="auto" w:fill="auto"/>
            <w:vAlign w:val="center"/>
          </w:tcPr>
          <w:p w:rsidR="00AE64BA" w:rsidRPr="000C3AE4" w:rsidRDefault="00AE64BA" w:rsidP="000C3AE4">
            <w:pPr>
              <w:jc w:val="center"/>
              <w:rPr>
                <w:rFonts w:ascii="Calibri" w:hAnsi="Calibri"/>
                <w:sz w:val="16"/>
              </w:rPr>
            </w:pPr>
            <w:r w:rsidRPr="000C3AE4">
              <w:rPr>
                <w:rFonts w:ascii="Calibri" w:hAnsi="Calibri"/>
                <w:sz w:val="16"/>
              </w:rPr>
              <w:t>-2.</w:t>
            </w:r>
            <w:r w:rsidR="000C3AE4" w:rsidRPr="000C3AE4">
              <w:rPr>
                <w:rFonts w:ascii="Calibri" w:hAnsi="Calibri"/>
                <w:sz w:val="16"/>
              </w:rPr>
              <w:t>440</w:t>
            </w:r>
            <w:r w:rsidRPr="000C3AE4">
              <w:rPr>
                <w:rFonts w:ascii="Calibri" w:hAnsi="Calibri"/>
                <w:sz w:val="16"/>
              </w:rPr>
              <w:t>.</w:t>
            </w:r>
            <w:r w:rsidR="000C3AE4" w:rsidRPr="000C3AE4">
              <w:rPr>
                <w:rFonts w:ascii="Calibri" w:hAnsi="Calibri"/>
                <w:sz w:val="16"/>
              </w:rPr>
              <w:t>879</w:t>
            </w:r>
            <w:r w:rsidRPr="000C3AE4">
              <w:rPr>
                <w:rFonts w:ascii="Calibri" w:hAnsi="Calibri"/>
                <w:sz w:val="16"/>
              </w:rPr>
              <w:t>,</w:t>
            </w:r>
            <w:r w:rsidR="000C3AE4" w:rsidRPr="000C3AE4">
              <w:rPr>
                <w:rFonts w:ascii="Calibri" w:hAnsi="Calibri"/>
                <w:sz w:val="16"/>
              </w:rPr>
              <w:t>10</w:t>
            </w:r>
          </w:p>
        </w:tc>
        <w:tc>
          <w:tcPr>
            <w:tcW w:w="1140" w:type="dxa"/>
            <w:tcBorders>
              <w:top w:val="single" w:sz="4" w:space="0" w:color="000000"/>
              <w:bottom w:val="single" w:sz="4" w:space="0" w:color="000000"/>
            </w:tcBorders>
            <w:shd w:val="clear" w:color="auto" w:fill="auto"/>
          </w:tcPr>
          <w:p w:rsidR="00AE64BA" w:rsidRPr="000C3AE4" w:rsidRDefault="00AE64BA">
            <w:pPr>
              <w:pStyle w:val="TableParagraph"/>
              <w:spacing w:before="5"/>
              <w:jc w:val="left"/>
              <w:rPr>
                <w:sz w:val="14"/>
                <w:szCs w:val="16"/>
              </w:rPr>
            </w:pPr>
          </w:p>
          <w:p w:rsidR="00AE64BA" w:rsidRPr="00047903" w:rsidRDefault="00047903" w:rsidP="00047903">
            <w:pPr>
              <w:ind w:left="729"/>
              <w:jc w:val="center"/>
              <w:rPr>
                <w:sz w:val="14"/>
                <w:szCs w:val="16"/>
              </w:rPr>
            </w:pPr>
            <w:r>
              <w:rPr>
                <w:sz w:val="14"/>
                <w:szCs w:val="16"/>
              </w:rPr>
              <w:t>0,01</w:t>
            </w:r>
          </w:p>
          <w:p w:rsidR="00AE64BA" w:rsidRPr="000C3AE4" w:rsidRDefault="00AE64BA">
            <w:pPr>
              <w:pStyle w:val="TableParagraph"/>
              <w:spacing w:before="0"/>
              <w:ind w:right="28"/>
              <w:rPr>
                <w:sz w:val="14"/>
                <w:szCs w:val="16"/>
              </w:rPr>
            </w:pPr>
          </w:p>
        </w:tc>
      </w:tr>
      <w:tr w:rsidR="001620E4" w:rsidRPr="001620E4" w:rsidTr="00811817">
        <w:trPr>
          <w:trHeight w:hRule="exact" w:val="305"/>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5"/>
              <w:ind w:left="30"/>
              <w:jc w:val="left"/>
              <w:rPr>
                <w:sz w:val="14"/>
              </w:rPr>
            </w:pPr>
            <w:r w:rsidRPr="000C3AE4">
              <w:rPr>
                <w:sz w:val="14"/>
              </w:rPr>
              <w:t xml:space="preserve">&gt; </w:t>
            </w:r>
            <w:proofErr w:type="spellStart"/>
            <w:r w:rsidRPr="000C3AE4">
              <w:rPr>
                <w:sz w:val="14"/>
              </w:rPr>
              <w:t>Ufficio</w:t>
            </w:r>
            <w:proofErr w:type="spellEnd"/>
            <w:r w:rsidRPr="000C3AE4">
              <w:rPr>
                <w:sz w:val="14"/>
              </w:rPr>
              <w:t xml:space="preserve"> </w:t>
            </w:r>
            <w:proofErr w:type="spellStart"/>
            <w:r w:rsidRPr="000C3AE4">
              <w:rPr>
                <w:sz w:val="14"/>
              </w:rPr>
              <w:t>tecnico</w:t>
            </w:r>
            <w:proofErr w:type="spellEnd"/>
          </w:p>
        </w:tc>
        <w:tc>
          <w:tcPr>
            <w:tcW w:w="1110" w:type="dxa"/>
            <w:tcBorders>
              <w:top w:val="single" w:sz="4" w:space="0" w:color="000000"/>
              <w:bottom w:val="single" w:sz="4" w:space="0" w:color="000000"/>
            </w:tcBorders>
            <w:shd w:val="clear" w:color="auto" w:fill="auto"/>
          </w:tcPr>
          <w:p w:rsidR="00AE64BA" w:rsidRPr="000C3AE4" w:rsidRDefault="000C3AE4" w:rsidP="000C3AE4">
            <w:pPr>
              <w:pStyle w:val="TableParagraph"/>
              <w:spacing w:before="65"/>
              <w:ind w:right="26"/>
              <w:rPr>
                <w:sz w:val="14"/>
              </w:rPr>
            </w:pPr>
            <w:r w:rsidRPr="000C3AE4">
              <w:rPr>
                <w:sz w:val="14"/>
              </w:rPr>
              <w:t>207</w:t>
            </w:r>
            <w:r w:rsidR="00AE64BA" w:rsidRPr="000C3AE4">
              <w:rPr>
                <w:sz w:val="14"/>
              </w:rPr>
              <w:t>.</w:t>
            </w:r>
            <w:r w:rsidRPr="000C3AE4">
              <w:rPr>
                <w:sz w:val="14"/>
              </w:rPr>
              <w:t>068</w:t>
            </w:r>
            <w:r w:rsidR="00AE64BA" w:rsidRPr="000C3AE4">
              <w:rPr>
                <w:sz w:val="14"/>
              </w:rPr>
              <w:t>,</w:t>
            </w:r>
            <w:r w:rsidRPr="000C3AE4">
              <w:rPr>
                <w:sz w:val="14"/>
              </w:rPr>
              <w:t>87</w:t>
            </w:r>
          </w:p>
        </w:tc>
        <w:tc>
          <w:tcPr>
            <w:tcW w:w="1230" w:type="dxa"/>
            <w:tcBorders>
              <w:top w:val="single" w:sz="4" w:space="0" w:color="000000"/>
              <w:bottom w:val="single" w:sz="4" w:space="0" w:color="000000"/>
            </w:tcBorders>
            <w:shd w:val="clear" w:color="auto" w:fill="auto"/>
          </w:tcPr>
          <w:p w:rsidR="00AE64BA" w:rsidRPr="008C7690" w:rsidRDefault="00AE64BA" w:rsidP="008C7690">
            <w:pPr>
              <w:pStyle w:val="TableParagraph"/>
              <w:spacing w:before="65"/>
              <w:ind w:right="26"/>
              <w:rPr>
                <w:sz w:val="14"/>
              </w:rPr>
            </w:pPr>
            <w:r w:rsidRPr="008C7690">
              <w:rPr>
                <w:sz w:val="14"/>
              </w:rPr>
              <w:t>2</w:t>
            </w:r>
            <w:r w:rsidR="008C7690" w:rsidRPr="008C7690">
              <w:rPr>
                <w:sz w:val="14"/>
              </w:rPr>
              <w:t>44</w:t>
            </w:r>
            <w:r w:rsidRPr="008C7690">
              <w:rPr>
                <w:sz w:val="14"/>
              </w:rPr>
              <w:t>.</w:t>
            </w:r>
            <w:r w:rsidR="008C7690" w:rsidRPr="008C7690">
              <w:rPr>
                <w:sz w:val="14"/>
              </w:rPr>
              <w:t>097</w:t>
            </w:r>
            <w:r w:rsidRPr="008C7690">
              <w:rPr>
                <w:sz w:val="14"/>
              </w:rPr>
              <w:t>,</w:t>
            </w:r>
            <w:r w:rsidR="008C7690" w:rsidRPr="008C7690">
              <w:rPr>
                <w:sz w:val="14"/>
              </w:rPr>
              <w:t>84</w:t>
            </w:r>
          </w:p>
        </w:tc>
        <w:tc>
          <w:tcPr>
            <w:tcW w:w="1215" w:type="dxa"/>
            <w:tcBorders>
              <w:top w:val="single" w:sz="4" w:space="0" w:color="000000"/>
              <w:bottom w:val="single" w:sz="4" w:space="0" w:color="000000"/>
            </w:tcBorders>
            <w:shd w:val="clear" w:color="auto" w:fill="auto"/>
            <w:vAlign w:val="center"/>
          </w:tcPr>
          <w:p w:rsidR="00AE64BA" w:rsidRPr="008C7690" w:rsidRDefault="00AE64BA" w:rsidP="008C7690">
            <w:pPr>
              <w:jc w:val="center"/>
              <w:rPr>
                <w:rFonts w:ascii="Calibri" w:hAnsi="Calibri"/>
                <w:sz w:val="16"/>
              </w:rPr>
            </w:pPr>
            <w:r w:rsidRPr="008C7690">
              <w:rPr>
                <w:rFonts w:ascii="Calibri" w:hAnsi="Calibri"/>
                <w:sz w:val="16"/>
              </w:rPr>
              <w:t>-</w:t>
            </w:r>
            <w:r w:rsidR="008C7690" w:rsidRPr="008C7690">
              <w:rPr>
                <w:rFonts w:ascii="Calibri" w:hAnsi="Calibri"/>
                <w:sz w:val="16"/>
              </w:rPr>
              <w:t>37</w:t>
            </w:r>
            <w:r w:rsidRPr="008C7690">
              <w:rPr>
                <w:rFonts w:ascii="Calibri" w:hAnsi="Calibri"/>
                <w:sz w:val="16"/>
              </w:rPr>
              <w:t>.</w:t>
            </w:r>
            <w:r w:rsidR="008C7690" w:rsidRPr="008C7690">
              <w:rPr>
                <w:rFonts w:ascii="Calibri" w:hAnsi="Calibri"/>
                <w:sz w:val="16"/>
              </w:rPr>
              <w:t>028</w:t>
            </w:r>
            <w:r w:rsidRPr="008C7690">
              <w:rPr>
                <w:rFonts w:ascii="Calibri" w:hAnsi="Calibri"/>
                <w:sz w:val="16"/>
              </w:rPr>
              <w:t>,</w:t>
            </w:r>
            <w:r w:rsidR="008C7690" w:rsidRPr="008C7690">
              <w:rPr>
                <w:rFonts w:ascii="Calibri" w:hAnsi="Calibri"/>
                <w:sz w:val="16"/>
              </w:rPr>
              <w:t>97</w:t>
            </w:r>
          </w:p>
        </w:tc>
        <w:tc>
          <w:tcPr>
            <w:tcW w:w="1140" w:type="dxa"/>
            <w:tcBorders>
              <w:top w:val="single" w:sz="4" w:space="0" w:color="000000"/>
              <w:bottom w:val="single" w:sz="4" w:space="0" w:color="000000"/>
            </w:tcBorders>
            <w:shd w:val="clear" w:color="auto" w:fill="auto"/>
            <w:vAlign w:val="bottom"/>
          </w:tcPr>
          <w:p w:rsidR="00AE64BA" w:rsidRPr="008C7690" w:rsidRDefault="00047903" w:rsidP="00047903">
            <w:pPr>
              <w:jc w:val="right"/>
              <w:rPr>
                <w:sz w:val="14"/>
                <w:szCs w:val="16"/>
              </w:rPr>
            </w:pPr>
            <w:r>
              <w:rPr>
                <w:sz w:val="14"/>
                <w:szCs w:val="16"/>
              </w:rPr>
              <w:t>84</w:t>
            </w:r>
            <w:r w:rsidR="00AE64BA" w:rsidRPr="008C7690">
              <w:rPr>
                <w:sz w:val="14"/>
                <w:szCs w:val="16"/>
              </w:rPr>
              <w:t>,</w:t>
            </w:r>
            <w:r>
              <w:rPr>
                <w:sz w:val="14"/>
                <w:szCs w:val="16"/>
              </w:rPr>
              <w:t>83</w:t>
            </w:r>
          </w:p>
        </w:tc>
      </w:tr>
      <w:tr w:rsidR="001620E4" w:rsidRPr="001620E4" w:rsidTr="00811817">
        <w:trPr>
          <w:trHeight w:hRule="exact" w:val="302"/>
        </w:trPr>
        <w:tc>
          <w:tcPr>
            <w:tcW w:w="2625" w:type="dxa"/>
            <w:tcBorders>
              <w:top w:val="single" w:sz="4" w:space="0" w:color="000000"/>
              <w:bottom w:val="single" w:sz="4" w:space="0" w:color="000000"/>
            </w:tcBorders>
            <w:shd w:val="clear" w:color="auto" w:fill="auto"/>
          </w:tcPr>
          <w:p w:rsidR="00AE64BA" w:rsidRPr="000C3AE4" w:rsidRDefault="00AE64BA">
            <w:pPr>
              <w:pStyle w:val="TableParagraph"/>
              <w:ind w:left="30"/>
              <w:jc w:val="left"/>
              <w:rPr>
                <w:sz w:val="14"/>
              </w:rPr>
            </w:pPr>
            <w:r w:rsidRPr="000C3AE4">
              <w:rPr>
                <w:sz w:val="14"/>
              </w:rPr>
              <w:t xml:space="preserve">&gt; </w:t>
            </w:r>
            <w:proofErr w:type="spellStart"/>
            <w:r w:rsidRPr="000C3AE4">
              <w:rPr>
                <w:sz w:val="14"/>
              </w:rPr>
              <w:t>Anagrafe</w:t>
            </w:r>
            <w:proofErr w:type="spellEnd"/>
            <w:r w:rsidRPr="000C3AE4">
              <w:rPr>
                <w:sz w:val="14"/>
              </w:rPr>
              <w:t xml:space="preserve"> e </w:t>
            </w:r>
            <w:proofErr w:type="spellStart"/>
            <w:r w:rsidRPr="000C3AE4">
              <w:rPr>
                <w:sz w:val="14"/>
              </w:rPr>
              <w:t>stato</w:t>
            </w:r>
            <w:proofErr w:type="spellEnd"/>
            <w:r w:rsidRPr="000C3AE4">
              <w:rPr>
                <w:sz w:val="14"/>
              </w:rPr>
              <w:t xml:space="preserve"> </w:t>
            </w:r>
            <w:proofErr w:type="spellStart"/>
            <w:r w:rsidRPr="000C3AE4">
              <w:rPr>
                <w:sz w:val="14"/>
              </w:rPr>
              <w:t>civile</w:t>
            </w:r>
            <w:proofErr w:type="spellEnd"/>
          </w:p>
        </w:tc>
        <w:tc>
          <w:tcPr>
            <w:tcW w:w="1110" w:type="dxa"/>
            <w:tcBorders>
              <w:top w:val="single" w:sz="4" w:space="0" w:color="000000"/>
              <w:bottom w:val="single" w:sz="4" w:space="0" w:color="000000"/>
            </w:tcBorders>
            <w:shd w:val="clear" w:color="auto" w:fill="auto"/>
          </w:tcPr>
          <w:p w:rsidR="00AE64BA" w:rsidRPr="000C3AE4" w:rsidRDefault="000C3AE4" w:rsidP="000C3AE4">
            <w:pPr>
              <w:pStyle w:val="TableParagraph"/>
              <w:ind w:right="26"/>
              <w:rPr>
                <w:sz w:val="14"/>
              </w:rPr>
            </w:pPr>
            <w:r w:rsidRPr="000C3AE4">
              <w:rPr>
                <w:sz w:val="14"/>
              </w:rPr>
              <w:t>333</w:t>
            </w:r>
            <w:r w:rsidR="00AE64BA" w:rsidRPr="000C3AE4">
              <w:rPr>
                <w:sz w:val="14"/>
              </w:rPr>
              <w:t>.</w:t>
            </w:r>
            <w:r w:rsidRPr="000C3AE4">
              <w:rPr>
                <w:sz w:val="14"/>
              </w:rPr>
              <w:t>971</w:t>
            </w:r>
            <w:r w:rsidR="00AE64BA" w:rsidRPr="000C3AE4">
              <w:rPr>
                <w:sz w:val="14"/>
              </w:rPr>
              <w:t>,</w:t>
            </w:r>
            <w:r w:rsidRPr="000C3AE4">
              <w:rPr>
                <w:sz w:val="14"/>
              </w:rPr>
              <w:t>64</w:t>
            </w:r>
          </w:p>
        </w:tc>
        <w:tc>
          <w:tcPr>
            <w:tcW w:w="1230" w:type="dxa"/>
            <w:tcBorders>
              <w:top w:val="single" w:sz="4" w:space="0" w:color="000000"/>
              <w:bottom w:val="single" w:sz="4" w:space="0" w:color="000000"/>
            </w:tcBorders>
            <w:shd w:val="clear" w:color="auto" w:fill="auto"/>
          </w:tcPr>
          <w:p w:rsidR="00AE64BA" w:rsidRPr="00542714" w:rsidRDefault="00047903" w:rsidP="00047903">
            <w:pPr>
              <w:pStyle w:val="TableParagraph"/>
              <w:ind w:right="26"/>
              <w:rPr>
                <w:sz w:val="14"/>
              </w:rPr>
            </w:pPr>
            <w:r w:rsidRPr="00542714">
              <w:rPr>
                <w:sz w:val="14"/>
              </w:rPr>
              <w:t>299</w:t>
            </w:r>
            <w:r w:rsidR="00AE64BA" w:rsidRPr="00542714">
              <w:rPr>
                <w:sz w:val="14"/>
              </w:rPr>
              <w:t>.</w:t>
            </w:r>
            <w:r w:rsidRPr="00542714">
              <w:rPr>
                <w:sz w:val="14"/>
              </w:rPr>
              <w:t>428</w:t>
            </w:r>
            <w:r w:rsidR="00AE64BA" w:rsidRPr="00542714">
              <w:rPr>
                <w:sz w:val="14"/>
              </w:rPr>
              <w:t>,</w:t>
            </w:r>
            <w:r w:rsidRPr="00542714">
              <w:rPr>
                <w:sz w:val="14"/>
              </w:rPr>
              <w:t>97</w:t>
            </w:r>
          </w:p>
        </w:tc>
        <w:tc>
          <w:tcPr>
            <w:tcW w:w="1215" w:type="dxa"/>
            <w:tcBorders>
              <w:top w:val="single" w:sz="4" w:space="0" w:color="000000"/>
              <w:bottom w:val="single" w:sz="4" w:space="0" w:color="000000"/>
            </w:tcBorders>
            <w:shd w:val="clear" w:color="auto" w:fill="auto"/>
            <w:vAlign w:val="center"/>
          </w:tcPr>
          <w:p w:rsidR="00AE64BA" w:rsidRPr="00542714" w:rsidRDefault="00AE64BA" w:rsidP="00047903">
            <w:pPr>
              <w:jc w:val="center"/>
              <w:rPr>
                <w:rFonts w:ascii="Calibri" w:hAnsi="Calibri"/>
                <w:sz w:val="16"/>
              </w:rPr>
            </w:pPr>
            <w:r w:rsidRPr="00542714">
              <w:rPr>
                <w:rFonts w:ascii="Calibri" w:hAnsi="Calibri"/>
                <w:sz w:val="16"/>
              </w:rPr>
              <w:t>-</w:t>
            </w:r>
            <w:r w:rsidR="00047903" w:rsidRPr="00542714">
              <w:rPr>
                <w:rFonts w:ascii="Calibri" w:hAnsi="Calibri"/>
                <w:sz w:val="16"/>
              </w:rPr>
              <w:t>34</w:t>
            </w:r>
            <w:r w:rsidRPr="00542714">
              <w:rPr>
                <w:rFonts w:ascii="Calibri" w:hAnsi="Calibri"/>
                <w:sz w:val="16"/>
              </w:rPr>
              <w:t>.</w:t>
            </w:r>
            <w:r w:rsidR="00047903" w:rsidRPr="00542714">
              <w:rPr>
                <w:rFonts w:ascii="Calibri" w:hAnsi="Calibri"/>
                <w:sz w:val="16"/>
              </w:rPr>
              <w:t>542</w:t>
            </w:r>
            <w:r w:rsidRPr="00542714">
              <w:rPr>
                <w:rFonts w:ascii="Calibri" w:hAnsi="Calibri"/>
                <w:sz w:val="16"/>
              </w:rPr>
              <w:t>,</w:t>
            </w:r>
            <w:r w:rsidR="00047903" w:rsidRPr="00542714">
              <w:rPr>
                <w:rFonts w:ascii="Calibri" w:hAnsi="Calibri"/>
                <w:sz w:val="16"/>
              </w:rPr>
              <w:t>67</w:t>
            </w:r>
          </w:p>
        </w:tc>
        <w:tc>
          <w:tcPr>
            <w:tcW w:w="1140" w:type="dxa"/>
            <w:tcBorders>
              <w:top w:val="single" w:sz="4" w:space="0" w:color="000000"/>
              <w:bottom w:val="single" w:sz="4" w:space="0" w:color="000000"/>
            </w:tcBorders>
            <w:shd w:val="clear" w:color="auto" w:fill="auto"/>
          </w:tcPr>
          <w:p w:rsidR="00AE64BA" w:rsidRPr="00542714" w:rsidRDefault="00542714" w:rsidP="00542714">
            <w:pPr>
              <w:pStyle w:val="TableParagraph"/>
              <w:ind w:right="28"/>
              <w:rPr>
                <w:sz w:val="14"/>
                <w:szCs w:val="16"/>
              </w:rPr>
            </w:pPr>
            <w:r w:rsidRPr="00542714">
              <w:rPr>
                <w:sz w:val="14"/>
                <w:szCs w:val="16"/>
              </w:rPr>
              <w:t>108,19</w:t>
            </w:r>
          </w:p>
        </w:tc>
      </w:tr>
      <w:tr w:rsidR="001620E4" w:rsidRPr="001620E4" w:rsidTr="00811817">
        <w:trPr>
          <w:trHeight w:hRule="exact" w:val="303"/>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4"/>
              <w:ind w:left="30"/>
              <w:jc w:val="left"/>
              <w:rPr>
                <w:sz w:val="14"/>
              </w:rPr>
            </w:pPr>
            <w:r w:rsidRPr="000C3AE4">
              <w:rPr>
                <w:sz w:val="14"/>
              </w:rPr>
              <w:t xml:space="preserve">&gt; </w:t>
            </w:r>
            <w:proofErr w:type="spellStart"/>
            <w:r w:rsidRPr="000C3AE4">
              <w:rPr>
                <w:sz w:val="14"/>
              </w:rPr>
              <w:t>Servizio</w:t>
            </w:r>
            <w:proofErr w:type="spellEnd"/>
            <w:r w:rsidRPr="000C3AE4">
              <w:rPr>
                <w:sz w:val="14"/>
              </w:rPr>
              <w:t xml:space="preserve"> </w:t>
            </w:r>
            <w:proofErr w:type="spellStart"/>
            <w:r w:rsidRPr="000C3AE4">
              <w:rPr>
                <w:sz w:val="14"/>
              </w:rPr>
              <w:t>statistico</w:t>
            </w:r>
            <w:proofErr w:type="spellEnd"/>
          </w:p>
        </w:tc>
        <w:tc>
          <w:tcPr>
            <w:tcW w:w="1110" w:type="dxa"/>
            <w:tcBorders>
              <w:top w:val="single" w:sz="4" w:space="0" w:color="000000"/>
              <w:bottom w:val="single" w:sz="4" w:space="0" w:color="000000"/>
            </w:tcBorders>
            <w:shd w:val="clear" w:color="auto" w:fill="auto"/>
          </w:tcPr>
          <w:p w:rsidR="00AE64BA" w:rsidRPr="001620E4" w:rsidRDefault="00AE64BA">
            <w:pPr>
              <w:pStyle w:val="TableParagraph"/>
              <w:spacing w:before="64"/>
              <w:ind w:right="28"/>
              <w:rPr>
                <w:color w:val="FF0000"/>
                <w:sz w:val="14"/>
              </w:rPr>
            </w:pPr>
          </w:p>
        </w:tc>
        <w:tc>
          <w:tcPr>
            <w:tcW w:w="1230" w:type="dxa"/>
            <w:tcBorders>
              <w:top w:val="single" w:sz="4" w:space="0" w:color="000000"/>
              <w:bottom w:val="single" w:sz="4" w:space="0" w:color="000000"/>
            </w:tcBorders>
            <w:shd w:val="clear" w:color="auto" w:fill="auto"/>
          </w:tcPr>
          <w:p w:rsidR="00AE64BA" w:rsidRPr="001620E4" w:rsidRDefault="00AE64BA">
            <w:pPr>
              <w:pStyle w:val="TableParagraph"/>
              <w:spacing w:before="64"/>
              <w:ind w:right="28"/>
              <w:rPr>
                <w:color w:val="FF0000"/>
                <w:sz w:val="14"/>
              </w:rPr>
            </w:pPr>
          </w:p>
        </w:tc>
        <w:tc>
          <w:tcPr>
            <w:tcW w:w="1215" w:type="dxa"/>
            <w:tcBorders>
              <w:top w:val="single" w:sz="4" w:space="0" w:color="000000"/>
              <w:bottom w:val="single" w:sz="4" w:space="0" w:color="000000"/>
            </w:tcBorders>
            <w:shd w:val="clear" w:color="auto" w:fill="auto"/>
            <w:vAlign w:val="center"/>
          </w:tcPr>
          <w:p w:rsidR="00AE64BA" w:rsidRPr="001620E4" w:rsidRDefault="00AE64BA" w:rsidP="00AE64BA">
            <w:pPr>
              <w:jc w:val="center"/>
              <w:rPr>
                <w:rFonts w:ascii="Calibri" w:hAnsi="Calibri"/>
                <w:color w:val="FF0000"/>
                <w:sz w:val="16"/>
              </w:rPr>
            </w:pPr>
          </w:p>
        </w:tc>
        <w:tc>
          <w:tcPr>
            <w:tcW w:w="1140" w:type="dxa"/>
            <w:tcBorders>
              <w:top w:val="single" w:sz="4" w:space="0" w:color="000000"/>
              <w:bottom w:val="single" w:sz="4" w:space="0" w:color="000000"/>
            </w:tcBorders>
            <w:shd w:val="clear" w:color="auto" w:fill="auto"/>
          </w:tcPr>
          <w:p w:rsidR="00AE64BA" w:rsidRPr="001620E4" w:rsidRDefault="00AE64BA" w:rsidP="00AE64BA">
            <w:pPr>
              <w:pStyle w:val="TableParagraph"/>
              <w:spacing w:before="64"/>
              <w:ind w:right="28"/>
              <w:rPr>
                <w:color w:val="FF0000"/>
                <w:sz w:val="14"/>
                <w:szCs w:val="16"/>
              </w:rPr>
            </w:pPr>
          </w:p>
        </w:tc>
      </w:tr>
      <w:tr w:rsidR="001A687C" w:rsidRPr="001A687C" w:rsidTr="00811817">
        <w:trPr>
          <w:trHeight w:hRule="exact" w:val="302"/>
        </w:trPr>
        <w:tc>
          <w:tcPr>
            <w:tcW w:w="2625" w:type="dxa"/>
            <w:tcBorders>
              <w:top w:val="single" w:sz="4" w:space="0" w:color="000000"/>
              <w:bottom w:val="single" w:sz="4" w:space="0" w:color="000000"/>
            </w:tcBorders>
            <w:shd w:val="clear" w:color="auto" w:fill="auto"/>
          </w:tcPr>
          <w:p w:rsidR="00AE64BA" w:rsidRPr="001A687C" w:rsidRDefault="00AE64BA">
            <w:pPr>
              <w:pStyle w:val="TableParagraph"/>
              <w:spacing w:before="64"/>
              <w:ind w:left="30"/>
              <w:jc w:val="left"/>
              <w:rPr>
                <w:sz w:val="14"/>
              </w:rPr>
            </w:pPr>
            <w:r w:rsidRPr="001A687C">
              <w:rPr>
                <w:sz w:val="14"/>
              </w:rPr>
              <w:t xml:space="preserve">&gt; </w:t>
            </w:r>
            <w:proofErr w:type="spellStart"/>
            <w:r w:rsidRPr="001A687C">
              <w:rPr>
                <w:sz w:val="14"/>
              </w:rPr>
              <w:t>Giustizia</w:t>
            </w:r>
            <w:proofErr w:type="spellEnd"/>
          </w:p>
        </w:tc>
        <w:tc>
          <w:tcPr>
            <w:tcW w:w="1110" w:type="dxa"/>
            <w:tcBorders>
              <w:top w:val="single" w:sz="4" w:space="0" w:color="000000"/>
              <w:bottom w:val="single" w:sz="4" w:space="0" w:color="000000"/>
            </w:tcBorders>
            <w:shd w:val="clear" w:color="auto" w:fill="auto"/>
          </w:tcPr>
          <w:p w:rsidR="00AE64BA" w:rsidRPr="001A687C" w:rsidRDefault="00AE64BA">
            <w:pPr>
              <w:pStyle w:val="TableParagraph"/>
              <w:spacing w:before="64"/>
              <w:ind w:right="26"/>
              <w:rPr>
                <w:sz w:val="14"/>
              </w:rPr>
            </w:pPr>
          </w:p>
        </w:tc>
        <w:tc>
          <w:tcPr>
            <w:tcW w:w="1230" w:type="dxa"/>
            <w:tcBorders>
              <w:top w:val="single" w:sz="4" w:space="0" w:color="000000"/>
              <w:bottom w:val="single" w:sz="4" w:space="0" w:color="000000"/>
            </w:tcBorders>
            <w:shd w:val="clear" w:color="auto" w:fill="auto"/>
          </w:tcPr>
          <w:p w:rsidR="00AE64BA" w:rsidRPr="001A687C" w:rsidRDefault="00AE64BA" w:rsidP="00613462">
            <w:pPr>
              <w:pStyle w:val="TableParagraph"/>
              <w:spacing w:before="64"/>
              <w:ind w:right="26"/>
              <w:rPr>
                <w:sz w:val="14"/>
              </w:rPr>
            </w:pPr>
            <w:r w:rsidRPr="001A687C">
              <w:rPr>
                <w:sz w:val="14"/>
              </w:rPr>
              <w:t>2</w:t>
            </w:r>
            <w:r w:rsidR="001A687C" w:rsidRPr="001A687C">
              <w:rPr>
                <w:sz w:val="14"/>
              </w:rPr>
              <w:t>3</w:t>
            </w:r>
            <w:r w:rsidR="00613462">
              <w:rPr>
                <w:sz w:val="14"/>
              </w:rPr>
              <w:t>4</w:t>
            </w:r>
            <w:r w:rsidRPr="001A687C">
              <w:rPr>
                <w:sz w:val="14"/>
              </w:rPr>
              <w:t>.</w:t>
            </w:r>
            <w:r w:rsidR="001A687C" w:rsidRPr="001A687C">
              <w:rPr>
                <w:sz w:val="14"/>
              </w:rPr>
              <w:t>544</w:t>
            </w:r>
            <w:r w:rsidRPr="001A687C">
              <w:rPr>
                <w:sz w:val="14"/>
              </w:rPr>
              <w:t>,</w:t>
            </w:r>
            <w:r w:rsidR="001A687C" w:rsidRPr="001A687C">
              <w:rPr>
                <w:sz w:val="14"/>
              </w:rPr>
              <w:t>21</w:t>
            </w:r>
          </w:p>
        </w:tc>
        <w:tc>
          <w:tcPr>
            <w:tcW w:w="1215" w:type="dxa"/>
            <w:tcBorders>
              <w:top w:val="single" w:sz="4" w:space="0" w:color="000000"/>
              <w:bottom w:val="single" w:sz="4" w:space="0" w:color="000000"/>
            </w:tcBorders>
            <w:shd w:val="clear" w:color="auto" w:fill="auto"/>
            <w:vAlign w:val="center"/>
          </w:tcPr>
          <w:p w:rsidR="00AE64BA" w:rsidRPr="001A687C" w:rsidRDefault="00AE64BA" w:rsidP="00613462">
            <w:pPr>
              <w:jc w:val="center"/>
              <w:rPr>
                <w:rFonts w:ascii="Calibri" w:hAnsi="Calibri"/>
                <w:sz w:val="16"/>
              </w:rPr>
            </w:pPr>
            <w:r w:rsidRPr="001A687C">
              <w:rPr>
                <w:rFonts w:ascii="Calibri" w:hAnsi="Calibri"/>
                <w:sz w:val="16"/>
              </w:rPr>
              <w:t>-</w:t>
            </w:r>
            <w:r w:rsidR="001A687C" w:rsidRPr="001A687C">
              <w:rPr>
                <w:rFonts w:ascii="Calibri" w:hAnsi="Calibri"/>
                <w:sz w:val="16"/>
              </w:rPr>
              <w:t>23</w:t>
            </w:r>
            <w:r w:rsidR="00613462">
              <w:rPr>
                <w:rFonts w:ascii="Calibri" w:hAnsi="Calibri"/>
                <w:sz w:val="16"/>
              </w:rPr>
              <w:t>4</w:t>
            </w:r>
            <w:r w:rsidRPr="001A687C">
              <w:rPr>
                <w:rFonts w:ascii="Calibri" w:hAnsi="Calibri"/>
                <w:sz w:val="16"/>
              </w:rPr>
              <w:t>.</w:t>
            </w:r>
            <w:r w:rsidR="001A687C" w:rsidRPr="001A687C">
              <w:rPr>
                <w:rFonts w:ascii="Calibri" w:hAnsi="Calibri"/>
                <w:sz w:val="16"/>
              </w:rPr>
              <w:t>544</w:t>
            </w:r>
            <w:r w:rsidRPr="001A687C">
              <w:rPr>
                <w:rFonts w:ascii="Calibri" w:hAnsi="Calibri"/>
                <w:sz w:val="16"/>
              </w:rPr>
              <w:t>,</w:t>
            </w:r>
            <w:r w:rsidR="001A687C" w:rsidRPr="001A687C">
              <w:rPr>
                <w:rFonts w:ascii="Calibri" w:hAnsi="Calibri"/>
                <w:sz w:val="16"/>
              </w:rPr>
              <w:t>21</w:t>
            </w:r>
          </w:p>
        </w:tc>
        <w:tc>
          <w:tcPr>
            <w:tcW w:w="1140" w:type="dxa"/>
            <w:tcBorders>
              <w:top w:val="single" w:sz="4" w:space="0" w:color="000000"/>
              <w:bottom w:val="single" w:sz="4" w:space="0" w:color="000000"/>
            </w:tcBorders>
            <w:shd w:val="clear" w:color="auto" w:fill="auto"/>
          </w:tcPr>
          <w:p w:rsidR="00AE64BA" w:rsidRPr="001A687C" w:rsidRDefault="001A687C" w:rsidP="001A687C">
            <w:pPr>
              <w:pStyle w:val="TableParagraph"/>
              <w:spacing w:before="64"/>
              <w:ind w:right="28"/>
              <w:rPr>
                <w:sz w:val="14"/>
                <w:szCs w:val="16"/>
              </w:rPr>
            </w:pPr>
            <w:r w:rsidRPr="001A687C">
              <w:rPr>
                <w:sz w:val="14"/>
                <w:szCs w:val="16"/>
              </w:rPr>
              <w:t>00</w:t>
            </w:r>
            <w:r w:rsidR="00AE64BA" w:rsidRPr="001A687C">
              <w:rPr>
                <w:sz w:val="14"/>
                <w:szCs w:val="16"/>
              </w:rPr>
              <w:t>,</w:t>
            </w:r>
            <w:r w:rsidRPr="001A687C">
              <w:rPr>
                <w:sz w:val="14"/>
                <w:szCs w:val="16"/>
              </w:rPr>
              <w:t>00</w:t>
            </w:r>
          </w:p>
        </w:tc>
      </w:tr>
      <w:tr w:rsidR="001620E4" w:rsidRPr="001620E4" w:rsidTr="00811817">
        <w:trPr>
          <w:trHeight w:hRule="exact" w:val="305"/>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5"/>
              <w:ind w:left="30"/>
              <w:jc w:val="left"/>
              <w:rPr>
                <w:sz w:val="14"/>
              </w:rPr>
            </w:pPr>
            <w:r w:rsidRPr="000C3AE4">
              <w:rPr>
                <w:sz w:val="14"/>
              </w:rPr>
              <w:t xml:space="preserve">&gt; </w:t>
            </w:r>
            <w:proofErr w:type="spellStart"/>
            <w:r w:rsidRPr="000C3AE4">
              <w:rPr>
                <w:sz w:val="14"/>
              </w:rPr>
              <w:t>Polizia</w:t>
            </w:r>
            <w:proofErr w:type="spellEnd"/>
            <w:r w:rsidRPr="000C3AE4">
              <w:rPr>
                <w:sz w:val="14"/>
              </w:rPr>
              <w:t xml:space="preserve"> locale</w:t>
            </w:r>
          </w:p>
        </w:tc>
        <w:tc>
          <w:tcPr>
            <w:tcW w:w="1110" w:type="dxa"/>
            <w:tcBorders>
              <w:top w:val="single" w:sz="4" w:space="0" w:color="000000"/>
              <w:bottom w:val="single" w:sz="4" w:space="0" w:color="000000"/>
            </w:tcBorders>
            <w:shd w:val="clear" w:color="auto" w:fill="auto"/>
          </w:tcPr>
          <w:p w:rsidR="00AE64BA" w:rsidRPr="000C3AE4" w:rsidRDefault="00AE64BA" w:rsidP="000C3AE4">
            <w:pPr>
              <w:pStyle w:val="TableParagraph"/>
              <w:spacing w:before="65"/>
              <w:ind w:right="27"/>
              <w:rPr>
                <w:sz w:val="14"/>
              </w:rPr>
            </w:pPr>
            <w:r w:rsidRPr="000C3AE4">
              <w:rPr>
                <w:sz w:val="14"/>
              </w:rPr>
              <w:t>1.</w:t>
            </w:r>
            <w:r w:rsidR="000C3AE4" w:rsidRPr="000C3AE4">
              <w:rPr>
                <w:sz w:val="14"/>
              </w:rPr>
              <w:t>232</w:t>
            </w:r>
            <w:r w:rsidRPr="000C3AE4">
              <w:rPr>
                <w:sz w:val="14"/>
              </w:rPr>
              <w:t>.</w:t>
            </w:r>
            <w:r w:rsidR="000C3AE4" w:rsidRPr="000C3AE4">
              <w:rPr>
                <w:sz w:val="14"/>
              </w:rPr>
              <w:t>760</w:t>
            </w:r>
            <w:r w:rsidRPr="000C3AE4">
              <w:rPr>
                <w:sz w:val="14"/>
              </w:rPr>
              <w:t>,</w:t>
            </w:r>
            <w:r w:rsidR="000C3AE4" w:rsidRPr="000C3AE4">
              <w:rPr>
                <w:sz w:val="14"/>
              </w:rPr>
              <w:t>73</w:t>
            </w:r>
          </w:p>
        </w:tc>
        <w:tc>
          <w:tcPr>
            <w:tcW w:w="1230" w:type="dxa"/>
            <w:tcBorders>
              <w:top w:val="single" w:sz="4" w:space="0" w:color="000000"/>
              <w:bottom w:val="single" w:sz="4" w:space="0" w:color="000000"/>
            </w:tcBorders>
            <w:shd w:val="clear" w:color="auto" w:fill="auto"/>
          </w:tcPr>
          <w:p w:rsidR="00AE64BA" w:rsidRPr="003170A1" w:rsidRDefault="00AE64BA" w:rsidP="001A687C">
            <w:pPr>
              <w:pStyle w:val="TableParagraph"/>
              <w:spacing w:before="65"/>
              <w:ind w:right="27"/>
              <w:rPr>
                <w:sz w:val="14"/>
              </w:rPr>
            </w:pPr>
            <w:r w:rsidRPr="003170A1">
              <w:rPr>
                <w:sz w:val="14"/>
              </w:rPr>
              <w:t>2.1</w:t>
            </w:r>
            <w:r w:rsidR="001A687C" w:rsidRPr="003170A1">
              <w:rPr>
                <w:sz w:val="14"/>
              </w:rPr>
              <w:t>02</w:t>
            </w:r>
            <w:r w:rsidRPr="003170A1">
              <w:rPr>
                <w:sz w:val="14"/>
              </w:rPr>
              <w:t>.</w:t>
            </w:r>
            <w:r w:rsidR="001A687C" w:rsidRPr="003170A1">
              <w:rPr>
                <w:sz w:val="14"/>
              </w:rPr>
              <w:t>966</w:t>
            </w:r>
            <w:r w:rsidRPr="003170A1">
              <w:rPr>
                <w:sz w:val="14"/>
              </w:rPr>
              <w:t>,</w:t>
            </w:r>
            <w:r w:rsidR="001A687C" w:rsidRPr="003170A1">
              <w:rPr>
                <w:sz w:val="14"/>
              </w:rPr>
              <w:t>06</w:t>
            </w:r>
          </w:p>
        </w:tc>
        <w:tc>
          <w:tcPr>
            <w:tcW w:w="1215" w:type="dxa"/>
            <w:tcBorders>
              <w:top w:val="single" w:sz="4" w:space="0" w:color="000000"/>
              <w:bottom w:val="single" w:sz="4" w:space="0" w:color="000000"/>
            </w:tcBorders>
            <w:shd w:val="clear" w:color="auto" w:fill="auto"/>
            <w:vAlign w:val="center"/>
          </w:tcPr>
          <w:p w:rsidR="00AE64BA" w:rsidRPr="003170A1" w:rsidRDefault="00AE64BA" w:rsidP="001A687C">
            <w:pPr>
              <w:jc w:val="center"/>
              <w:rPr>
                <w:rFonts w:ascii="Calibri" w:hAnsi="Calibri"/>
                <w:sz w:val="16"/>
              </w:rPr>
            </w:pPr>
            <w:r w:rsidRPr="003170A1">
              <w:rPr>
                <w:rFonts w:ascii="Calibri" w:hAnsi="Calibri"/>
                <w:sz w:val="16"/>
              </w:rPr>
              <w:t>-8</w:t>
            </w:r>
            <w:r w:rsidR="001A687C" w:rsidRPr="003170A1">
              <w:rPr>
                <w:rFonts w:ascii="Calibri" w:hAnsi="Calibri"/>
                <w:sz w:val="16"/>
              </w:rPr>
              <w:t>70</w:t>
            </w:r>
            <w:r w:rsidRPr="003170A1">
              <w:rPr>
                <w:rFonts w:ascii="Calibri" w:hAnsi="Calibri"/>
                <w:sz w:val="16"/>
              </w:rPr>
              <w:t>.</w:t>
            </w:r>
            <w:r w:rsidR="001A687C" w:rsidRPr="003170A1">
              <w:rPr>
                <w:rFonts w:ascii="Calibri" w:hAnsi="Calibri"/>
                <w:sz w:val="16"/>
              </w:rPr>
              <w:t>205</w:t>
            </w:r>
            <w:r w:rsidRPr="003170A1">
              <w:rPr>
                <w:rFonts w:ascii="Calibri" w:hAnsi="Calibri"/>
                <w:sz w:val="16"/>
              </w:rPr>
              <w:t>,</w:t>
            </w:r>
            <w:r w:rsidR="001A687C" w:rsidRPr="003170A1">
              <w:rPr>
                <w:rFonts w:ascii="Calibri" w:hAnsi="Calibri"/>
                <w:sz w:val="16"/>
              </w:rPr>
              <w:t>33</w:t>
            </w:r>
          </w:p>
        </w:tc>
        <w:tc>
          <w:tcPr>
            <w:tcW w:w="1140" w:type="dxa"/>
            <w:tcBorders>
              <w:top w:val="single" w:sz="4" w:space="0" w:color="000000"/>
              <w:bottom w:val="single" w:sz="4" w:space="0" w:color="000000"/>
            </w:tcBorders>
            <w:shd w:val="clear" w:color="auto" w:fill="auto"/>
          </w:tcPr>
          <w:p w:rsidR="00AE64BA" w:rsidRPr="003170A1" w:rsidRDefault="003170A1" w:rsidP="003170A1">
            <w:pPr>
              <w:pStyle w:val="TableParagraph"/>
              <w:spacing w:before="65"/>
              <w:ind w:right="28"/>
              <w:rPr>
                <w:sz w:val="14"/>
                <w:szCs w:val="16"/>
              </w:rPr>
            </w:pPr>
            <w:r w:rsidRPr="003170A1">
              <w:rPr>
                <w:sz w:val="14"/>
                <w:szCs w:val="16"/>
              </w:rPr>
              <w:t>58</w:t>
            </w:r>
            <w:r w:rsidR="00AE64BA" w:rsidRPr="003170A1">
              <w:rPr>
                <w:sz w:val="14"/>
                <w:szCs w:val="16"/>
              </w:rPr>
              <w:t>,</w:t>
            </w:r>
            <w:r w:rsidRPr="003170A1">
              <w:rPr>
                <w:sz w:val="14"/>
                <w:szCs w:val="16"/>
              </w:rPr>
              <w:t>62</w:t>
            </w:r>
          </w:p>
        </w:tc>
      </w:tr>
      <w:tr w:rsidR="001620E4" w:rsidRPr="001620E4" w:rsidTr="00811817">
        <w:trPr>
          <w:trHeight w:hRule="exact" w:val="302"/>
        </w:trPr>
        <w:tc>
          <w:tcPr>
            <w:tcW w:w="2625" w:type="dxa"/>
            <w:tcBorders>
              <w:top w:val="single" w:sz="4" w:space="0" w:color="000000"/>
              <w:bottom w:val="single" w:sz="4" w:space="0" w:color="000000"/>
            </w:tcBorders>
            <w:shd w:val="clear" w:color="auto" w:fill="auto"/>
          </w:tcPr>
          <w:p w:rsidR="00AE64BA" w:rsidRPr="000C3AE4" w:rsidRDefault="00AE64BA">
            <w:pPr>
              <w:pStyle w:val="TableParagraph"/>
              <w:ind w:left="30"/>
              <w:jc w:val="left"/>
              <w:rPr>
                <w:sz w:val="14"/>
              </w:rPr>
            </w:pPr>
            <w:r w:rsidRPr="000C3AE4">
              <w:rPr>
                <w:sz w:val="14"/>
              </w:rPr>
              <w:t xml:space="preserve">&gt; </w:t>
            </w:r>
            <w:proofErr w:type="spellStart"/>
            <w:r w:rsidRPr="000C3AE4">
              <w:rPr>
                <w:sz w:val="14"/>
              </w:rPr>
              <w:t>Leva</w:t>
            </w:r>
            <w:proofErr w:type="spellEnd"/>
            <w:r w:rsidRPr="000C3AE4">
              <w:rPr>
                <w:sz w:val="14"/>
              </w:rPr>
              <w:t xml:space="preserve"> </w:t>
            </w:r>
            <w:proofErr w:type="spellStart"/>
            <w:r w:rsidRPr="000C3AE4">
              <w:rPr>
                <w:sz w:val="14"/>
              </w:rPr>
              <w:t>militare</w:t>
            </w:r>
            <w:proofErr w:type="spellEnd"/>
          </w:p>
        </w:tc>
        <w:tc>
          <w:tcPr>
            <w:tcW w:w="1110" w:type="dxa"/>
            <w:tcBorders>
              <w:top w:val="single" w:sz="4" w:space="0" w:color="000000"/>
              <w:bottom w:val="single" w:sz="4" w:space="0" w:color="000000"/>
            </w:tcBorders>
            <w:shd w:val="clear" w:color="auto" w:fill="auto"/>
          </w:tcPr>
          <w:p w:rsidR="00AE64BA" w:rsidRPr="000C3AE4" w:rsidRDefault="00AE64BA">
            <w:pPr>
              <w:pStyle w:val="TableParagraph"/>
              <w:ind w:right="28"/>
              <w:rPr>
                <w:sz w:val="14"/>
              </w:rPr>
            </w:pPr>
            <w:r w:rsidRPr="000C3AE4">
              <w:rPr>
                <w:sz w:val="14"/>
              </w:rPr>
              <w:t>0,00</w:t>
            </w:r>
          </w:p>
        </w:tc>
        <w:tc>
          <w:tcPr>
            <w:tcW w:w="1230" w:type="dxa"/>
            <w:tcBorders>
              <w:top w:val="single" w:sz="4" w:space="0" w:color="000000"/>
              <w:bottom w:val="single" w:sz="4" w:space="0" w:color="000000"/>
            </w:tcBorders>
            <w:shd w:val="clear" w:color="auto" w:fill="auto"/>
          </w:tcPr>
          <w:p w:rsidR="00AE64BA" w:rsidRPr="003170A1" w:rsidRDefault="00AE64BA">
            <w:pPr>
              <w:pStyle w:val="TableParagraph"/>
              <w:ind w:right="28"/>
              <w:rPr>
                <w:sz w:val="14"/>
              </w:rPr>
            </w:pPr>
            <w:r w:rsidRPr="003170A1">
              <w:rPr>
                <w:sz w:val="14"/>
              </w:rPr>
              <w:t>0,00</w:t>
            </w:r>
          </w:p>
        </w:tc>
        <w:tc>
          <w:tcPr>
            <w:tcW w:w="1215" w:type="dxa"/>
            <w:tcBorders>
              <w:top w:val="single" w:sz="4" w:space="0" w:color="000000"/>
              <w:bottom w:val="single" w:sz="4" w:space="0" w:color="000000"/>
            </w:tcBorders>
            <w:shd w:val="clear" w:color="auto" w:fill="auto"/>
            <w:vAlign w:val="center"/>
          </w:tcPr>
          <w:p w:rsidR="00AE64BA" w:rsidRPr="003170A1" w:rsidRDefault="00AE64BA" w:rsidP="00AE64BA">
            <w:pPr>
              <w:jc w:val="center"/>
              <w:rPr>
                <w:rFonts w:ascii="Calibri" w:hAnsi="Calibri"/>
                <w:sz w:val="16"/>
              </w:rPr>
            </w:pPr>
            <w:r w:rsidRPr="003170A1">
              <w:rPr>
                <w:rFonts w:ascii="Calibri" w:hAnsi="Calibri"/>
                <w:sz w:val="16"/>
              </w:rPr>
              <w:t>0,00</w:t>
            </w:r>
          </w:p>
        </w:tc>
        <w:tc>
          <w:tcPr>
            <w:tcW w:w="1140" w:type="dxa"/>
            <w:tcBorders>
              <w:top w:val="single" w:sz="4" w:space="0" w:color="000000"/>
              <w:bottom w:val="single" w:sz="4" w:space="0" w:color="000000"/>
            </w:tcBorders>
            <w:shd w:val="clear" w:color="auto" w:fill="auto"/>
          </w:tcPr>
          <w:p w:rsidR="00AE64BA" w:rsidRPr="003170A1" w:rsidRDefault="00AE64BA">
            <w:pPr>
              <w:pStyle w:val="TableParagraph"/>
              <w:ind w:right="28"/>
              <w:rPr>
                <w:sz w:val="14"/>
                <w:szCs w:val="16"/>
              </w:rPr>
            </w:pPr>
            <w:r w:rsidRPr="003170A1">
              <w:rPr>
                <w:sz w:val="14"/>
                <w:szCs w:val="16"/>
              </w:rPr>
              <w:t>0,00</w:t>
            </w:r>
          </w:p>
        </w:tc>
      </w:tr>
      <w:tr w:rsidR="001620E4" w:rsidRPr="001620E4" w:rsidTr="00811817">
        <w:trPr>
          <w:trHeight w:hRule="exact" w:val="303"/>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4"/>
              <w:ind w:left="30"/>
              <w:jc w:val="left"/>
              <w:rPr>
                <w:sz w:val="14"/>
              </w:rPr>
            </w:pPr>
            <w:r w:rsidRPr="000C3AE4">
              <w:rPr>
                <w:sz w:val="14"/>
              </w:rPr>
              <w:t xml:space="preserve">&gt; </w:t>
            </w:r>
            <w:proofErr w:type="spellStart"/>
            <w:r w:rsidRPr="000C3AE4">
              <w:rPr>
                <w:sz w:val="14"/>
              </w:rPr>
              <w:t>Protezione</w:t>
            </w:r>
            <w:proofErr w:type="spellEnd"/>
            <w:r w:rsidRPr="000C3AE4">
              <w:rPr>
                <w:sz w:val="14"/>
              </w:rPr>
              <w:t xml:space="preserve"> </w:t>
            </w:r>
            <w:proofErr w:type="spellStart"/>
            <w:r w:rsidRPr="000C3AE4">
              <w:rPr>
                <w:sz w:val="14"/>
              </w:rPr>
              <w:t>civile</w:t>
            </w:r>
            <w:proofErr w:type="spellEnd"/>
          </w:p>
        </w:tc>
        <w:tc>
          <w:tcPr>
            <w:tcW w:w="1110" w:type="dxa"/>
            <w:tcBorders>
              <w:top w:val="single" w:sz="4" w:space="0" w:color="000000"/>
              <w:bottom w:val="single" w:sz="4" w:space="0" w:color="000000"/>
            </w:tcBorders>
            <w:shd w:val="clear" w:color="auto" w:fill="auto"/>
          </w:tcPr>
          <w:p w:rsidR="00AE64BA" w:rsidRPr="000C3AE4" w:rsidRDefault="00AE64BA">
            <w:pPr>
              <w:pStyle w:val="TableParagraph"/>
              <w:spacing w:before="64"/>
              <w:ind w:right="28"/>
              <w:rPr>
                <w:sz w:val="14"/>
              </w:rPr>
            </w:pPr>
            <w:r w:rsidRPr="000C3AE4">
              <w:rPr>
                <w:sz w:val="14"/>
              </w:rPr>
              <w:t>0,00</w:t>
            </w:r>
          </w:p>
        </w:tc>
        <w:tc>
          <w:tcPr>
            <w:tcW w:w="1230" w:type="dxa"/>
            <w:tcBorders>
              <w:top w:val="single" w:sz="4" w:space="0" w:color="000000"/>
              <w:bottom w:val="single" w:sz="4" w:space="0" w:color="000000"/>
            </w:tcBorders>
            <w:shd w:val="clear" w:color="auto" w:fill="auto"/>
          </w:tcPr>
          <w:p w:rsidR="00AE64BA" w:rsidRPr="002A3132" w:rsidRDefault="002A3132" w:rsidP="002A3132">
            <w:pPr>
              <w:pStyle w:val="TableParagraph"/>
              <w:spacing w:before="64"/>
              <w:ind w:right="26"/>
              <w:rPr>
                <w:sz w:val="14"/>
              </w:rPr>
            </w:pPr>
            <w:r w:rsidRPr="002A3132">
              <w:rPr>
                <w:sz w:val="14"/>
              </w:rPr>
              <w:t>7</w:t>
            </w:r>
            <w:r w:rsidR="00AE64BA" w:rsidRPr="002A3132">
              <w:rPr>
                <w:sz w:val="14"/>
              </w:rPr>
              <w:t>.</w:t>
            </w:r>
            <w:r w:rsidRPr="002A3132">
              <w:rPr>
                <w:sz w:val="14"/>
              </w:rPr>
              <w:t>598</w:t>
            </w:r>
            <w:r w:rsidR="00AE64BA" w:rsidRPr="002A3132">
              <w:rPr>
                <w:sz w:val="14"/>
              </w:rPr>
              <w:t>,</w:t>
            </w:r>
            <w:r w:rsidRPr="002A3132">
              <w:rPr>
                <w:sz w:val="14"/>
              </w:rPr>
              <w:t>38</w:t>
            </w:r>
          </w:p>
        </w:tc>
        <w:tc>
          <w:tcPr>
            <w:tcW w:w="1215" w:type="dxa"/>
            <w:tcBorders>
              <w:top w:val="single" w:sz="4" w:space="0" w:color="000000"/>
              <w:bottom w:val="single" w:sz="4" w:space="0" w:color="000000"/>
            </w:tcBorders>
            <w:shd w:val="clear" w:color="auto" w:fill="auto"/>
            <w:vAlign w:val="center"/>
          </w:tcPr>
          <w:p w:rsidR="00AE64BA" w:rsidRPr="002A3132" w:rsidRDefault="00AE64BA" w:rsidP="002A3132">
            <w:pPr>
              <w:jc w:val="center"/>
              <w:rPr>
                <w:rFonts w:ascii="Calibri" w:hAnsi="Calibri"/>
                <w:sz w:val="16"/>
              </w:rPr>
            </w:pPr>
            <w:r w:rsidRPr="002A3132">
              <w:rPr>
                <w:rFonts w:ascii="Calibri" w:hAnsi="Calibri"/>
                <w:sz w:val="16"/>
              </w:rPr>
              <w:t>-</w:t>
            </w:r>
            <w:r w:rsidR="002A3132" w:rsidRPr="002A3132">
              <w:rPr>
                <w:rFonts w:ascii="Calibri" w:hAnsi="Calibri"/>
                <w:sz w:val="16"/>
              </w:rPr>
              <w:t>7</w:t>
            </w:r>
            <w:r w:rsidRPr="002A3132">
              <w:rPr>
                <w:rFonts w:ascii="Calibri" w:hAnsi="Calibri"/>
                <w:sz w:val="16"/>
              </w:rPr>
              <w:t>.</w:t>
            </w:r>
            <w:r w:rsidR="002A3132" w:rsidRPr="002A3132">
              <w:rPr>
                <w:rFonts w:ascii="Calibri" w:hAnsi="Calibri"/>
                <w:sz w:val="16"/>
              </w:rPr>
              <w:t>598</w:t>
            </w:r>
            <w:r w:rsidRPr="002A3132">
              <w:rPr>
                <w:rFonts w:ascii="Calibri" w:hAnsi="Calibri"/>
                <w:sz w:val="16"/>
              </w:rPr>
              <w:t>,</w:t>
            </w:r>
            <w:r w:rsidR="002A3132" w:rsidRPr="002A3132">
              <w:rPr>
                <w:rFonts w:ascii="Calibri" w:hAnsi="Calibri"/>
                <w:sz w:val="16"/>
              </w:rPr>
              <w:t>38</w:t>
            </w:r>
          </w:p>
        </w:tc>
        <w:tc>
          <w:tcPr>
            <w:tcW w:w="1140" w:type="dxa"/>
            <w:tcBorders>
              <w:top w:val="single" w:sz="4" w:space="0" w:color="000000"/>
              <w:bottom w:val="single" w:sz="4" w:space="0" w:color="000000"/>
            </w:tcBorders>
            <w:shd w:val="clear" w:color="auto" w:fill="auto"/>
          </w:tcPr>
          <w:p w:rsidR="00AE64BA" w:rsidRPr="002A3132" w:rsidRDefault="00AE64BA">
            <w:pPr>
              <w:pStyle w:val="TableParagraph"/>
              <w:spacing w:before="64"/>
              <w:ind w:right="28"/>
              <w:rPr>
                <w:sz w:val="14"/>
                <w:szCs w:val="16"/>
              </w:rPr>
            </w:pPr>
            <w:r w:rsidRPr="002A3132">
              <w:rPr>
                <w:sz w:val="14"/>
                <w:szCs w:val="16"/>
              </w:rPr>
              <w:t>0,00</w:t>
            </w:r>
          </w:p>
        </w:tc>
      </w:tr>
      <w:tr w:rsidR="000C3AE4" w:rsidRPr="000C3AE4" w:rsidTr="00811817">
        <w:trPr>
          <w:trHeight w:hRule="exact" w:val="305"/>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4"/>
              <w:ind w:left="30"/>
              <w:jc w:val="left"/>
              <w:rPr>
                <w:sz w:val="14"/>
              </w:rPr>
            </w:pPr>
            <w:r w:rsidRPr="000C3AE4">
              <w:rPr>
                <w:sz w:val="14"/>
              </w:rPr>
              <w:t xml:space="preserve">&gt; </w:t>
            </w:r>
            <w:proofErr w:type="spellStart"/>
            <w:r w:rsidRPr="000C3AE4">
              <w:rPr>
                <w:sz w:val="14"/>
              </w:rPr>
              <w:t>Servizi</w:t>
            </w:r>
            <w:proofErr w:type="spellEnd"/>
            <w:r w:rsidRPr="000C3AE4">
              <w:rPr>
                <w:sz w:val="14"/>
              </w:rPr>
              <w:t xml:space="preserve"> </w:t>
            </w:r>
            <w:proofErr w:type="spellStart"/>
            <w:r w:rsidRPr="000C3AE4">
              <w:rPr>
                <w:sz w:val="14"/>
              </w:rPr>
              <w:t>necroscopici</w:t>
            </w:r>
            <w:proofErr w:type="spellEnd"/>
            <w:r w:rsidRPr="000C3AE4">
              <w:rPr>
                <w:sz w:val="14"/>
              </w:rPr>
              <w:t xml:space="preserve"> e </w:t>
            </w:r>
            <w:proofErr w:type="spellStart"/>
            <w:r w:rsidRPr="000C3AE4">
              <w:rPr>
                <w:sz w:val="14"/>
              </w:rPr>
              <w:t>cimiteriali</w:t>
            </w:r>
            <w:proofErr w:type="spellEnd"/>
          </w:p>
        </w:tc>
        <w:tc>
          <w:tcPr>
            <w:tcW w:w="1110" w:type="dxa"/>
            <w:tcBorders>
              <w:top w:val="single" w:sz="4" w:space="0" w:color="000000"/>
              <w:bottom w:val="single" w:sz="4" w:space="0" w:color="000000"/>
            </w:tcBorders>
            <w:shd w:val="clear" w:color="auto" w:fill="auto"/>
          </w:tcPr>
          <w:p w:rsidR="00AE64BA" w:rsidRPr="000C3AE4" w:rsidRDefault="000C3AE4" w:rsidP="000C3AE4">
            <w:pPr>
              <w:pStyle w:val="TableParagraph"/>
              <w:spacing w:before="64"/>
              <w:ind w:right="26"/>
              <w:rPr>
                <w:sz w:val="14"/>
              </w:rPr>
            </w:pPr>
            <w:r w:rsidRPr="000C3AE4">
              <w:rPr>
                <w:sz w:val="14"/>
              </w:rPr>
              <w:t>69</w:t>
            </w:r>
            <w:r w:rsidR="00AE64BA" w:rsidRPr="000C3AE4">
              <w:rPr>
                <w:sz w:val="14"/>
              </w:rPr>
              <w:t>.</w:t>
            </w:r>
            <w:r w:rsidRPr="000C3AE4">
              <w:rPr>
                <w:sz w:val="14"/>
              </w:rPr>
              <w:t>604</w:t>
            </w:r>
            <w:r w:rsidR="00AE64BA" w:rsidRPr="000C3AE4">
              <w:rPr>
                <w:sz w:val="14"/>
              </w:rPr>
              <w:t>,20</w:t>
            </w:r>
          </w:p>
        </w:tc>
        <w:tc>
          <w:tcPr>
            <w:tcW w:w="1230" w:type="dxa"/>
            <w:tcBorders>
              <w:top w:val="single" w:sz="4" w:space="0" w:color="000000"/>
              <w:bottom w:val="single" w:sz="4" w:space="0" w:color="000000"/>
            </w:tcBorders>
            <w:shd w:val="clear" w:color="auto" w:fill="auto"/>
          </w:tcPr>
          <w:p w:rsidR="00AE64BA" w:rsidRPr="000C3AE4" w:rsidRDefault="00AE64BA" w:rsidP="002A3132">
            <w:pPr>
              <w:pStyle w:val="TableParagraph"/>
              <w:spacing w:before="64"/>
              <w:ind w:right="26"/>
              <w:rPr>
                <w:sz w:val="14"/>
              </w:rPr>
            </w:pPr>
            <w:r w:rsidRPr="000C3AE4">
              <w:rPr>
                <w:sz w:val="14"/>
              </w:rPr>
              <w:t>1</w:t>
            </w:r>
            <w:r w:rsidR="002A3132">
              <w:rPr>
                <w:sz w:val="14"/>
              </w:rPr>
              <w:t>75</w:t>
            </w:r>
            <w:r w:rsidRPr="000C3AE4">
              <w:rPr>
                <w:sz w:val="14"/>
              </w:rPr>
              <w:t>.</w:t>
            </w:r>
            <w:r w:rsidR="002A3132">
              <w:rPr>
                <w:sz w:val="14"/>
              </w:rPr>
              <w:t>785</w:t>
            </w:r>
            <w:r w:rsidRPr="000C3AE4">
              <w:rPr>
                <w:sz w:val="14"/>
              </w:rPr>
              <w:t>,</w:t>
            </w:r>
            <w:r w:rsidR="002A3132">
              <w:rPr>
                <w:sz w:val="14"/>
              </w:rPr>
              <w:t>43</w:t>
            </w:r>
          </w:p>
        </w:tc>
        <w:tc>
          <w:tcPr>
            <w:tcW w:w="1215" w:type="dxa"/>
            <w:tcBorders>
              <w:top w:val="single" w:sz="4" w:space="0" w:color="000000"/>
              <w:bottom w:val="single" w:sz="4" w:space="0" w:color="000000"/>
            </w:tcBorders>
            <w:shd w:val="clear" w:color="auto" w:fill="auto"/>
            <w:vAlign w:val="center"/>
          </w:tcPr>
          <w:p w:rsidR="00AE64BA" w:rsidRPr="000C3AE4" w:rsidRDefault="00AE64BA" w:rsidP="002A3132">
            <w:pPr>
              <w:jc w:val="center"/>
              <w:rPr>
                <w:rFonts w:ascii="Calibri" w:hAnsi="Calibri"/>
                <w:sz w:val="16"/>
              </w:rPr>
            </w:pPr>
            <w:r w:rsidRPr="000C3AE4">
              <w:rPr>
                <w:rFonts w:ascii="Calibri" w:hAnsi="Calibri"/>
                <w:sz w:val="16"/>
              </w:rPr>
              <w:t>-</w:t>
            </w:r>
            <w:r w:rsidR="002A3132">
              <w:rPr>
                <w:rFonts w:ascii="Calibri" w:hAnsi="Calibri"/>
                <w:sz w:val="16"/>
              </w:rPr>
              <w:t>106</w:t>
            </w:r>
            <w:r w:rsidRPr="000C3AE4">
              <w:rPr>
                <w:rFonts w:ascii="Calibri" w:hAnsi="Calibri"/>
                <w:sz w:val="16"/>
              </w:rPr>
              <w:t>.</w:t>
            </w:r>
            <w:r w:rsidR="002A3132">
              <w:rPr>
                <w:rFonts w:ascii="Calibri" w:hAnsi="Calibri"/>
                <w:sz w:val="16"/>
              </w:rPr>
              <w:t>181</w:t>
            </w:r>
            <w:r w:rsidRPr="000C3AE4">
              <w:rPr>
                <w:rFonts w:ascii="Calibri" w:hAnsi="Calibri"/>
                <w:sz w:val="16"/>
              </w:rPr>
              <w:t>,</w:t>
            </w:r>
            <w:r w:rsidR="002A3132">
              <w:rPr>
                <w:rFonts w:ascii="Calibri" w:hAnsi="Calibri"/>
                <w:sz w:val="16"/>
              </w:rPr>
              <w:t>23</w:t>
            </w:r>
          </w:p>
        </w:tc>
        <w:tc>
          <w:tcPr>
            <w:tcW w:w="1140" w:type="dxa"/>
            <w:tcBorders>
              <w:top w:val="single" w:sz="4" w:space="0" w:color="000000"/>
              <w:bottom w:val="single" w:sz="4" w:space="0" w:color="000000"/>
            </w:tcBorders>
            <w:shd w:val="clear" w:color="auto" w:fill="auto"/>
          </w:tcPr>
          <w:p w:rsidR="00AE64BA" w:rsidRPr="000C3AE4" w:rsidRDefault="002A3132" w:rsidP="002A3132">
            <w:pPr>
              <w:pStyle w:val="TableParagraph"/>
              <w:spacing w:before="64"/>
              <w:ind w:right="28"/>
              <w:rPr>
                <w:sz w:val="14"/>
                <w:szCs w:val="16"/>
              </w:rPr>
            </w:pPr>
            <w:r>
              <w:rPr>
                <w:sz w:val="14"/>
                <w:szCs w:val="16"/>
              </w:rPr>
              <w:t>39</w:t>
            </w:r>
            <w:r w:rsidR="00AE64BA" w:rsidRPr="000C3AE4">
              <w:rPr>
                <w:sz w:val="14"/>
                <w:szCs w:val="16"/>
              </w:rPr>
              <w:t>,</w:t>
            </w:r>
            <w:r>
              <w:rPr>
                <w:sz w:val="14"/>
                <w:szCs w:val="16"/>
              </w:rPr>
              <w:t>59</w:t>
            </w:r>
          </w:p>
        </w:tc>
      </w:tr>
      <w:tr w:rsidR="000C3AE4" w:rsidRPr="000C3AE4" w:rsidTr="00811817">
        <w:trPr>
          <w:trHeight w:hRule="exact" w:val="303"/>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2"/>
              <w:ind w:left="30"/>
              <w:jc w:val="left"/>
              <w:rPr>
                <w:sz w:val="14"/>
              </w:rPr>
            </w:pPr>
            <w:r w:rsidRPr="000C3AE4">
              <w:rPr>
                <w:sz w:val="14"/>
              </w:rPr>
              <w:t xml:space="preserve">&gt; </w:t>
            </w:r>
            <w:proofErr w:type="spellStart"/>
            <w:r w:rsidRPr="000C3AE4">
              <w:rPr>
                <w:sz w:val="14"/>
              </w:rPr>
              <w:t>Fognatura</w:t>
            </w:r>
            <w:proofErr w:type="spellEnd"/>
            <w:r w:rsidRPr="000C3AE4">
              <w:rPr>
                <w:sz w:val="14"/>
              </w:rPr>
              <w:t xml:space="preserve"> e </w:t>
            </w:r>
            <w:proofErr w:type="spellStart"/>
            <w:r w:rsidRPr="000C3AE4">
              <w:rPr>
                <w:sz w:val="14"/>
              </w:rPr>
              <w:t>depurazione</w:t>
            </w:r>
            <w:proofErr w:type="spellEnd"/>
          </w:p>
        </w:tc>
        <w:tc>
          <w:tcPr>
            <w:tcW w:w="1110" w:type="dxa"/>
            <w:tcBorders>
              <w:top w:val="single" w:sz="4" w:space="0" w:color="000000"/>
              <w:bottom w:val="single" w:sz="4" w:space="0" w:color="000000"/>
            </w:tcBorders>
            <w:shd w:val="clear" w:color="auto" w:fill="auto"/>
          </w:tcPr>
          <w:p w:rsidR="00AE64BA" w:rsidRPr="000C3AE4" w:rsidRDefault="00AE64BA">
            <w:pPr>
              <w:pStyle w:val="TableParagraph"/>
              <w:spacing w:before="62"/>
              <w:ind w:right="28"/>
              <w:rPr>
                <w:sz w:val="14"/>
              </w:rPr>
            </w:pPr>
            <w:r w:rsidRPr="000C3AE4">
              <w:rPr>
                <w:sz w:val="14"/>
              </w:rPr>
              <w:t>0,00</w:t>
            </w:r>
          </w:p>
        </w:tc>
        <w:tc>
          <w:tcPr>
            <w:tcW w:w="1230" w:type="dxa"/>
            <w:tcBorders>
              <w:top w:val="single" w:sz="4" w:space="0" w:color="000000"/>
              <w:bottom w:val="single" w:sz="4" w:space="0" w:color="000000"/>
            </w:tcBorders>
            <w:shd w:val="clear" w:color="auto" w:fill="auto"/>
          </w:tcPr>
          <w:p w:rsidR="00AE64BA" w:rsidRPr="000C3AE4" w:rsidRDefault="00AE64BA">
            <w:pPr>
              <w:pStyle w:val="TableParagraph"/>
              <w:spacing w:before="62"/>
              <w:ind w:right="28"/>
              <w:rPr>
                <w:sz w:val="14"/>
              </w:rPr>
            </w:pPr>
            <w:r w:rsidRPr="000C3AE4">
              <w:rPr>
                <w:sz w:val="14"/>
              </w:rPr>
              <w:t>0,00</w:t>
            </w:r>
          </w:p>
        </w:tc>
        <w:tc>
          <w:tcPr>
            <w:tcW w:w="1215" w:type="dxa"/>
            <w:tcBorders>
              <w:top w:val="single" w:sz="4" w:space="0" w:color="000000"/>
              <w:bottom w:val="single" w:sz="4" w:space="0" w:color="000000"/>
            </w:tcBorders>
            <w:shd w:val="clear" w:color="auto" w:fill="auto"/>
            <w:vAlign w:val="center"/>
          </w:tcPr>
          <w:p w:rsidR="00AE64BA" w:rsidRPr="000C3AE4" w:rsidRDefault="00AE64BA" w:rsidP="00AE64BA">
            <w:pPr>
              <w:jc w:val="center"/>
              <w:rPr>
                <w:rFonts w:ascii="Calibri" w:hAnsi="Calibri"/>
                <w:sz w:val="16"/>
              </w:rPr>
            </w:pPr>
            <w:r w:rsidRPr="000C3AE4">
              <w:rPr>
                <w:rFonts w:ascii="Calibri" w:hAnsi="Calibri"/>
                <w:sz w:val="16"/>
              </w:rPr>
              <w:t>0,00</w:t>
            </w:r>
          </w:p>
        </w:tc>
        <w:tc>
          <w:tcPr>
            <w:tcW w:w="1140" w:type="dxa"/>
            <w:tcBorders>
              <w:top w:val="single" w:sz="4" w:space="0" w:color="000000"/>
              <w:bottom w:val="single" w:sz="4" w:space="0" w:color="000000"/>
            </w:tcBorders>
            <w:shd w:val="clear" w:color="auto" w:fill="auto"/>
          </w:tcPr>
          <w:p w:rsidR="00AE64BA" w:rsidRPr="000C3AE4" w:rsidRDefault="00AE64BA">
            <w:pPr>
              <w:pStyle w:val="TableParagraph"/>
              <w:spacing w:before="62"/>
              <w:ind w:right="28"/>
              <w:rPr>
                <w:sz w:val="14"/>
                <w:szCs w:val="16"/>
              </w:rPr>
            </w:pPr>
            <w:r w:rsidRPr="000C3AE4">
              <w:rPr>
                <w:sz w:val="14"/>
                <w:szCs w:val="16"/>
              </w:rPr>
              <w:t>0,00</w:t>
            </w:r>
          </w:p>
        </w:tc>
      </w:tr>
      <w:tr w:rsidR="000C3AE4" w:rsidRPr="000C3AE4" w:rsidTr="00811817">
        <w:trPr>
          <w:trHeight w:hRule="exact" w:val="302"/>
        </w:trPr>
        <w:tc>
          <w:tcPr>
            <w:tcW w:w="2625" w:type="dxa"/>
            <w:tcBorders>
              <w:top w:val="single" w:sz="4" w:space="0" w:color="000000"/>
              <w:bottom w:val="single" w:sz="4" w:space="0" w:color="000000"/>
            </w:tcBorders>
            <w:shd w:val="clear" w:color="auto" w:fill="auto"/>
          </w:tcPr>
          <w:p w:rsidR="00AE64BA" w:rsidRPr="000C3AE4" w:rsidRDefault="00AE64BA">
            <w:pPr>
              <w:pStyle w:val="TableParagraph"/>
              <w:spacing w:before="62"/>
              <w:ind w:left="30"/>
              <w:jc w:val="left"/>
              <w:rPr>
                <w:sz w:val="14"/>
              </w:rPr>
            </w:pPr>
            <w:r w:rsidRPr="000C3AE4">
              <w:rPr>
                <w:sz w:val="14"/>
              </w:rPr>
              <w:t xml:space="preserve">&gt; </w:t>
            </w:r>
            <w:proofErr w:type="spellStart"/>
            <w:r w:rsidRPr="000C3AE4">
              <w:rPr>
                <w:sz w:val="14"/>
              </w:rPr>
              <w:t>Nettezza</w:t>
            </w:r>
            <w:proofErr w:type="spellEnd"/>
            <w:r w:rsidRPr="000C3AE4">
              <w:rPr>
                <w:sz w:val="14"/>
              </w:rPr>
              <w:t xml:space="preserve"> </w:t>
            </w:r>
            <w:proofErr w:type="spellStart"/>
            <w:r w:rsidRPr="000C3AE4">
              <w:rPr>
                <w:sz w:val="14"/>
              </w:rPr>
              <w:t>urbana</w:t>
            </w:r>
            <w:proofErr w:type="spellEnd"/>
          </w:p>
        </w:tc>
        <w:tc>
          <w:tcPr>
            <w:tcW w:w="1110" w:type="dxa"/>
            <w:tcBorders>
              <w:top w:val="single" w:sz="4" w:space="0" w:color="000000"/>
              <w:bottom w:val="single" w:sz="4" w:space="0" w:color="000000"/>
            </w:tcBorders>
            <w:shd w:val="clear" w:color="auto" w:fill="auto"/>
          </w:tcPr>
          <w:p w:rsidR="00AE64BA" w:rsidRPr="000C3AE4" w:rsidRDefault="000C3AE4" w:rsidP="000C3AE4">
            <w:pPr>
              <w:pStyle w:val="TableParagraph"/>
              <w:spacing w:before="62"/>
              <w:ind w:right="27"/>
              <w:rPr>
                <w:sz w:val="14"/>
              </w:rPr>
            </w:pPr>
            <w:r w:rsidRPr="000C3AE4">
              <w:rPr>
                <w:sz w:val="14"/>
              </w:rPr>
              <w:t>6</w:t>
            </w:r>
            <w:r w:rsidR="00AE64BA" w:rsidRPr="000C3AE4">
              <w:rPr>
                <w:sz w:val="14"/>
              </w:rPr>
              <w:t>.</w:t>
            </w:r>
            <w:r w:rsidRPr="000C3AE4">
              <w:rPr>
                <w:sz w:val="14"/>
              </w:rPr>
              <w:t>046</w:t>
            </w:r>
            <w:r w:rsidR="00AE64BA" w:rsidRPr="000C3AE4">
              <w:rPr>
                <w:sz w:val="14"/>
              </w:rPr>
              <w:t>.</w:t>
            </w:r>
            <w:r w:rsidRPr="000C3AE4">
              <w:rPr>
                <w:sz w:val="14"/>
              </w:rPr>
              <w:t>581</w:t>
            </w:r>
            <w:r w:rsidR="00AE64BA" w:rsidRPr="000C3AE4">
              <w:rPr>
                <w:sz w:val="14"/>
              </w:rPr>
              <w:t>,00</w:t>
            </w:r>
          </w:p>
        </w:tc>
        <w:tc>
          <w:tcPr>
            <w:tcW w:w="1230" w:type="dxa"/>
            <w:tcBorders>
              <w:top w:val="single" w:sz="4" w:space="0" w:color="000000"/>
              <w:bottom w:val="single" w:sz="4" w:space="0" w:color="000000"/>
            </w:tcBorders>
            <w:shd w:val="clear" w:color="auto" w:fill="auto"/>
          </w:tcPr>
          <w:p w:rsidR="00AE64BA" w:rsidRPr="000C3AE4" w:rsidRDefault="000C3AE4" w:rsidP="000C3AE4">
            <w:pPr>
              <w:pStyle w:val="TableParagraph"/>
              <w:spacing w:before="62"/>
              <w:ind w:right="27"/>
              <w:rPr>
                <w:sz w:val="14"/>
              </w:rPr>
            </w:pPr>
            <w:r w:rsidRPr="000C3AE4">
              <w:rPr>
                <w:sz w:val="14"/>
              </w:rPr>
              <w:t>6</w:t>
            </w:r>
            <w:r w:rsidR="00AE64BA" w:rsidRPr="000C3AE4">
              <w:rPr>
                <w:sz w:val="14"/>
              </w:rPr>
              <w:t>.</w:t>
            </w:r>
            <w:r w:rsidRPr="000C3AE4">
              <w:rPr>
                <w:sz w:val="14"/>
              </w:rPr>
              <w:t>046</w:t>
            </w:r>
            <w:r w:rsidR="00AE64BA" w:rsidRPr="000C3AE4">
              <w:rPr>
                <w:sz w:val="14"/>
              </w:rPr>
              <w:t>.</w:t>
            </w:r>
            <w:r w:rsidRPr="000C3AE4">
              <w:rPr>
                <w:sz w:val="14"/>
              </w:rPr>
              <w:t>581</w:t>
            </w:r>
            <w:r w:rsidR="00AE64BA" w:rsidRPr="000C3AE4">
              <w:rPr>
                <w:sz w:val="14"/>
              </w:rPr>
              <w:t>,00</w:t>
            </w:r>
          </w:p>
        </w:tc>
        <w:tc>
          <w:tcPr>
            <w:tcW w:w="1215" w:type="dxa"/>
            <w:tcBorders>
              <w:top w:val="single" w:sz="4" w:space="0" w:color="000000"/>
              <w:bottom w:val="single" w:sz="4" w:space="0" w:color="000000"/>
            </w:tcBorders>
            <w:shd w:val="clear" w:color="auto" w:fill="auto"/>
            <w:vAlign w:val="center"/>
          </w:tcPr>
          <w:p w:rsidR="00AE64BA" w:rsidRPr="000C3AE4" w:rsidRDefault="00AE64BA" w:rsidP="00AE64BA">
            <w:pPr>
              <w:jc w:val="center"/>
              <w:rPr>
                <w:rFonts w:ascii="Calibri" w:hAnsi="Calibri"/>
                <w:sz w:val="16"/>
              </w:rPr>
            </w:pPr>
            <w:r w:rsidRPr="000C3AE4">
              <w:rPr>
                <w:rFonts w:ascii="Calibri" w:hAnsi="Calibri"/>
                <w:sz w:val="16"/>
              </w:rPr>
              <w:t>0,00</w:t>
            </w:r>
          </w:p>
        </w:tc>
        <w:tc>
          <w:tcPr>
            <w:tcW w:w="1140" w:type="dxa"/>
            <w:tcBorders>
              <w:top w:val="single" w:sz="4" w:space="0" w:color="000000"/>
              <w:bottom w:val="single" w:sz="4" w:space="0" w:color="000000"/>
            </w:tcBorders>
            <w:shd w:val="clear" w:color="auto" w:fill="auto"/>
          </w:tcPr>
          <w:p w:rsidR="00AE64BA" w:rsidRPr="000C3AE4" w:rsidRDefault="00AE64BA">
            <w:pPr>
              <w:pStyle w:val="TableParagraph"/>
              <w:spacing w:before="62"/>
              <w:ind w:right="27"/>
              <w:rPr>
                <w:sz w:val="14"/>
                <w:szCs w:val="16"/>
              </w:rPr>
            </w:pPr>
            <w:r w:rsidRPr="000C3AE4">
              <w:rPr>
                <w:sz w:val="14"/>
                <w:szCs w:val="16"/>
              </w:rPr>
              <w:t>100,00</w:t>
            </w:r>
          </w:p>
        </w:tc>
      </w:tr>
      <w:tr w:rsidR="00886516" w:rsidRPr="00886516" w:rsidTr="00811817">
        <w:trPr>
          <w:trHeight w:hRule="exact" w:val="302"/>
        </w:trPr>
        <w:tc>
          <w:tcPr>
            <w:tcW w:w="2625" w:type="dxa"/>
            <w:tcBorders>
              <w:top w:val="single" w:sz="4" w:space="0" w:color="000000"/>
              <w:bottom w:val="single" w:sz="4" w:space="0" w:color="000000"/>
            </w:tcBorders>
            <w:shd w:val="clear" w:color="auto" w:fill="auto"/>
          </w:tcPr>
          <w:p w:rsidR="00AE64BA" w:rsidRPr="00886516" w:rsidRDefault="00AE64BA">
            <w:pPr>
              <w:pStyle w:val="TableParagraph"/>
              <w:ind w:left="30"/>
              <w:jc w:val="left"/>
              <w:rPr>
                <w:sz w:val="14"/>
              </w:rPr>
            </w:pPr>
            <w:r w:rsidRPr="00886516">
              <w:rPr>
                <w:sz w:val="14"/>
              </w:rPr>
              <w:t xml:space="preserve">&gt; </w:t>
            </w:r>
            <w:proofErr w:type="spellStart"/>
            <w:r w:rsidRPr="00886516">
              <w:rPr>
                <w:sz w:val="14"/>
              </w:rPr>
              <w:t>Viabilità</w:t>
            </w:r>
            <w:proofErr w:type="spellEnd"/>
            <w:r w:rsidRPr="00886516">
              <w:rPr>
                <w:sz w:val="14"/>
              </w:rPr>
              <w:t xml:space="preserve"> e </w:t>
            </w:r>
            <w:proofErr w:type="spellStart"/>
            <w:r w:rsidRPr="00886516">
              <w:rPr>
                <w:sz w:val="14"/>
              </w:rPr>
              <w:t>illuminazione</w:t>
            </w:r>
            <w:proofErr w:type="spellEnd"/>
            <w:r w:rsidRPr="00886516">
              <w:rPr>
                <w:sz w:val="14"/>
              </w:rPr>
              <w:t xml:space="preserve"> </w:t>
            </w:r>
            <w:proofErr w:type="spellStart"/>
            <w:r w:rsidRPr="00886516">
              <w:rPr>
                <w:sz w:val="14"/>
              </w:rPr>
              <w:t>pubblica</w:t>
            </w:r>
            <w:proofErr w:type="spellEnd"/>
          </w:p>
        </w:tc>
        <w:tc>
          <w:tcPr>
            <w:tcW w:w="1110" w:type="dxa"/>
            <w:tcBorders>
              <w:top w:val="single" w:sz="4" w:space="0" w:color="000000"/>
              <w:bottom w:val="single" w:sz="4" w:space="0" w:color="000000"/>
            </w:tcBorders>
            <w:shd w:val="clear" w:color="auto" w:fill="auto"/>
          </w:tcPr>
          <w:p w:rsidR="00AE64BA" w:rsidRPr="00886516" w:rsidRDefault="00AE64BA" w:rsidP="000C3AE4">
            <w:pPr>
              <w:pStyle w:val="TableParagraph"/>
              <w:ind w:right="27"/>
              <w:rPr>
                <w:sz w:val="14"/>
              </w:rPr>
            </w:pPr>
            <w:r w:rsidRPr="00886516">
              <w:rPr>
                <w:sz w:val="14"/>
              </w:rPr>
              <w:t>2.</w:t>
            </w:r>
            <w:r w:rsidR="000C3AE4" w:rsidRPr="00886516">
              <w:rPr>
                <w:sz w:val="14"/>
              </w:rPr>
              <w:t>049</w:t>
            </w:r>
            <w:r w:rsidRPr="00886516">
              <w:rPr>
                <w:sz w:val="14"/>
              </w:rPr>
              <w:t>.</w:t>
            </w:r>
            <w:r w:rsidR="000C3AE4" w:rsidRPr="00886516">
              <w:rPr>
                <w:sz w:val="14"/>
              </w:rPr>
              <w:t>102</w:t>
            </w:r>
            <w:r w:rsidRPr="00886516">
              <w:rPr>
                <w:sz w:val="14"/>
              </w:rPr>
              <w:t>,</w:t>
            </w:r>
            <w:r w:rsidR="000C3AE4" w:rsidRPr="00886516">
              <w:rPr>
                <w:sz w:val="14"/>
              </w:rPr>
              <w:t>76</w:t>
            </w:r>
          </w:p>
        </w:tc>
        <w:tc>
          <w:tcPr>
            <w:tcW w:w="1230" w:type="dxa"/>
            <w:tcBorders>
              <w:top w:val="single" w:sz="4" w:space="0" w:color="000000"/>
              <w:bottom w:val="single" w:sz="4" w:space="0" w:color="000000"/>
            </w:tcBorders>
            <w:shd w:val="clear" w:color="auto" w:fill="auto"/>
          </w:tcPr>
          <w:p w:rsidR="00AE64BA" w:rsidRPr="00886516" w:rsidRDefault="00AE64BA" w:rsidP="00886516">
            <w:pPr>
              <w:pStyle w:val="TableParagraph"/>
              <w:ind w:right="27"/>
              <w:rPr>
                <w:sz w:val="14"/>
              </w:rPr>
            </w:pPr>
            <w:r w:rsidRPr="00886516">
              <w:rPr>
                <w:sz w:val="14"/>
              </w:rPr>
              <w:t>1.2</w:t>
            </w:r>
            <w:r w:rsidR="00886516" w:rsidRPr="00886516">
              <w:rPr>
                <w:sz w:val="14"/>
              </w:rPr>
              <w:t>69</w:t>
            </w:r>
            <w:r w:rsidRPr="00886516">
              <w:rPr>
                <w:sz w:val="14"/>
              </w:rPr>
              <w:t>.</w:t>
            </w:r>
            <w:r w:rsidR="00886516" w:rsidRPr="00886516">
              <w:rPr>
                <w:sz w:val="14"/>
              </w:rPr>
              <w:t>852</w:t>
            </w:r>
            <w:r w:rsidRPr="00886516">
              <w:rPr>
                <w:sz w:val="14"/>
              </w:rPr>
              <w:t>,</w:t>
            </w:r>
            <w:r w:rsidR="00886516" w:rsidRPr="00886516">
              <w:rPr>
                <w:sz w:val="14"/>
              </w:rPr>
              <w:t>52</w:t>
            </w:r>
          </w:p>
        </w:tc>
        <w:tc>
          <w:tcPr>
            <w:tcW w:w="1215" w:type="dxa"/>
            <w:tcBorders>
              <w:top w:val="single" w:sz="4" w:space="0" w:color="000000"/>
              <w:bottom w:val="single" w:sz="4" w:space="0" w:color="000000"/>
            </w:tcBorders>
            <w:shd w:val="clear" w:color="auto" w:fill="auto"/>
            <w:vAlign w:val="center"/>
          </w:tcPr>
          <w:p w:rsidR="00AE64BA" w:rsidRPr="00886516" w:rsidRDefault="00886516" w:rsidP="00886516">
            <w:pPr>
              <w:jc w:val="center"/>
              <w:rPr>
                <w:rFonts w:ascii="Calibri" w:hAnsi="Calibri"/>
                <w:sz w:val="16"/>
              </w:rPr>
            </w:pPr>
            <w:r w:rsidRPr="00886516">
              <w:rPr>
                <w:rFonts w:ascii="Calibri" w:hAnsi="Calibri"/>
                <w:sz w:val="16"/>
              </w:rPr>
              <w:t>779</w:t>
            </w:r>
            <w:r w:rsidR="00AE64BA" w:rsidRPr="00886516">
              <w:rPr>
                <w:rFonts w:ascii="Calibri" w:hAnsi="Calibri"/>
                <w:sz w:val="16"/>
              </w:rPr>
              <w:t>.</w:t>
            </w:r>
            <w:r w:rsidRPr="00886516">
              <w:rPr>
                <w:rFonts w:ascii="Calibri" w:hAnsi="Calibri"/>
                <w:sz w:val="16"/>
              </w:rPr>
              <w:t>250</w:t>
            </w:r>
            <w:r w:rsidR="00AE64BA" w:rsidRPr="00886516">
              <w:rPr>
                <w:rFonts w:ascii="Calibri" w:hAnsi="Calibri"/>
                <w:sz w:val="16"/>
              </w:rPr>
              <w:t>,</w:t>
            </w:r>
            <w:r w:rsidRPr="00886516">
              <w:rPr>
                <w:rFonts w:ascii="Calibri" w:hAnsi="Calibri"/>
                <w:sz w:val="16"/>
              </w:rPr>
              <w:t>24</w:t>
            </w:r>
          </w:p>
        </w:tc>
        <w:tc>
          <w:tcPr>
            <w:tcW w:w="1140" w:type="dxa"/>
            <w:tcBorders>
              <w:top w:val="single" w:sz="4" w:space="0" w:color="000000"/>
              <w:bottom w:val="single" w:sz="4" w:space="0" w:color="000000"/>
            </w:tcBorders>
            <w:shd w:val="clear" w:color="auto" w:fill="auto"/>
          </w:tcPr>
          <w:p w:rsidR="00AE64BA" w:rsidRPr="00886516" w:rsidRDefault="00AE64BA" w:rsidP="00886516">
            <w:pPr>
              <w:pStyle w:val="TableParagraph"/>
              <w:ind w:right="27"/>
              <w:rPr>
                <w:sz w:val="14"/>
                <w:szCs w:val="16"/>
              </w:rPr>
            </w:pPr>
            <w:r w:rsidRPr="00886516">
              <w:rPr>
                <w:sz w:val="14"/>
                <w:szCs w:val="16"/>
              </w:rPr>
              <w:t>1</w:t>
            </w:r>
            <w:r w:rsidR="00811817" w:rsidRPr="00886516">
              <w:rPr>
                <w:sz w:val="14"/>
                <w:szCs w:val="16"/>
              </w:rPr>
              <w:t>6</w:t>
            </w:r>
            <w:r w:rsidR="00886516" w:rsidRPr="00886516">
              <w:rPr>
                <w:sz w:val="14"/>
                <w:szCs w:val="16"/>
              </w:rPr>
              <w:t>1</w:t>
            </w:r>
            <w:r w:rsidRPr="00886516">
              <w:rPr>
                <w:sz w:val="14"/>
                <w:szCs w:val="16"/>
              </w:rPr>
              <w:t>,</w:t>
            </w:r>
            <w:r w:rsidR="00886516" w:rsidRPr="00886516">
              <w:rPr>
                <w:sz w:val="14"/>
                <w:szCs w:val="16"/>
              </w:rPr>
              <w:t>36</w:t>
            </w:r>
          </w:p>
        </w:tc>
      </w:tr>
    </w:tbl>
    <w:p w:rsidR="00C7410D" w:rsidRPr="001620E4" w:rsidRDefault="00C7410D">
      <w:pPr>
        <w:rPr>
          <w:color w:val="FF0000"/>
          <w:sz w:val="14"/>
        </w:rPr>
        <w:sectPr w:rsidR="00C7410D" w:rsidRPr="001620E4">
          <w:pgSz w:w="12000" w:h="16500"/>
          <w:pgMar w:top="820" w:right="980" w:bottom="1040" w:left="1040" w:header="595" w:footer="854" w:gutter="0"/>
          <w:cols w:space="720"/>
        </w:sectPr>
      </w:pPr>
    </w:p>
    <w:p w:rsidR="00C7410D" w:rsidRPr="001620E4" w:rsidRDefault="00A35884">
      <w:pPr>
        <w:pStyle w:val="Corpotesto"/>
        <w:rPr>
          <w:b/>
          <w:i/>
          <w:color w:val="FF0000"/>
          <w:sz w:val="20"/>
        </w:rPr>
      </w:pPr>
      <w:r>
        <w:rPr>
          <w:color w:val="FF0000"/>
        </w:rPr>
        <w:lastRenderedPageBreak/>
        <w:pict>
          <v:rect id="_x0000_s1027" style="position:absolute;margin-left:169.2pt;margin-top:375.5pt;width:355.75pt;height:16.2pt;z-index:-192112;mso-position-horizontal-relative:page;mso-position-vertical-relative:page" fillcolor="#ffff81" stroked="f">
            <w10:wrap anchorx="page" anchory="page"/>
          </v:rect>
        </w:pict>
      </w:r>
    </w:p>
    <w:p w:rsidR="00C7410D" w:rsidRPr="001620E4" w:rsidRDefault="00C7410D">
      <w:pPr>
        <w:pStyle w:val="Corpotesto"/>
        <w:spacing w:before="5"/>
        <w:rPr>
          <w:b/>
          <w:i/>
          <w:color w:val="FF0000"/>
          <w:sz w:val="27"/>
        </w:rPr>
      </w:pPr>
    </w:p>
    <w:p w:rsidR="00C7410D" w:rsidRPr="00AC42F3" w:rsidRDefault="007517C3">
      <w:pPr>
        <w:pStyle w:val="Corpotesto"/>
        <w:spacing w:before="72" w:line="242" w:lineRule="auto"/>
        <w:ind w:left="114" w:right="151"/>
        <w:rPr>
          <w:lang w:val="it-IT"/>
        </w:rPr>
      </w:pPr>
      <w:r w:rsidRPr="00AC42F3">
        <w:rPr>
          <w:lang w:val="it-IT"/>
        </w:rPr>
        <w:t>La seconda tabella sintetizza le risultanze di ciascun servizio in ottica triennale, permettendo utili confronti ed evidenziando l'andamento delle stesse nel triennio 201</w:t>
      </w:r>
      <w:r w:rsidR="00AC42F3" w:rsidRPr="00AC42F3">
        <w:rPr>
          <w:lang w:val="it-IT"/>
        </w:rPr>
        <w:t>5</w:t>
      </w:r>
      <w:r w:rsidRPr="00AC42F3">
        <w:rPr>
          <w:lang w:val="it-IT"/>
        </w:rPr>
        <w:t xml:space="preserve"> - 201</w:t>
      </w:r>
      <w:r w:rsidR="00AC42F3" w:rsidRPr="00AC42F3">
        <w:rPr>
          <w:lang w:val="it-IT"/>
        </w:rPr>
        <w:t>7</w:t>
      </w:r>
      <w:r w:rsidRPr="00AC42F3">
        <w:rPr>
          <w:lang w:val="it-IT"/>
        </w:rPr>
        <w:t>.</w:t>
      </w:r>
    </w:p>
    <w:p w:rsidR="00C7410D" w:rsidRPr="00AC42F3" w:rsidRDefault="00C7410D">
      <w:pPr>
        <w:pStyle w:val="Corpotesto"/>
        <w:rPr>
          <w:sz w:val="20"/>
          <w:lang w:val="it-IT"/>
        </w:rPr>
      </w:pPr>
    </w:p>
    <w:p w:rsidR="00C7410D" w:rsidRPr="00AC42F3" w:rsidRDefault="00C7410D">
      <w:pPr>
        <w:pStyle w:val="Corpotesto"/>
        <w:spacing w:after="1"/>
        <w:rPr>
          <w:sz w:val="24"/>
          <w:lang w:val="it-IT"/>
        </w:r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2230"/>
        <w:gridCol w:w="1245"/>
        <w:gridCol w:w="1164"/>
        <w:gridCol w:w="1191"/>
        <w:gridCol w:w="1176"/>
        <w:gridCol w:w="1164"/>
        <w:gridCol w:w="1175"/>
      </w:tblGrid>
      <w:tr w:rsidR="00AC42F3" w:rsidRPr="00A313B5" w:rsidTr="00811817">
        <w:trPr>
          <w:trHeight w:hRule="exact" w:val="638"/>
        </w:trPr>
        <w:tc>
          <w:tcPr>
            <w:tcW w:w="9345" w:type="dxa"/>
            <w:gridSpan w:val="7"/>
            <w:tcBorders>
              <w:bottom w:val="single" w:sz="4" w:space="0" w:color="000000"/>
            </w:tcBorders>
            <w:shd w:val="clear" w:color="auto" w:fill="auto"/>
          </w:tcPr>
          <w:p w:rsidR="00C7410D" w:rsidRPr="00AC42F3" w:rsidRDefault="007517C3">
            <w:pPr>
              <w:pStyle w:val="TableParagraph"/>
              <w:spacing w:before="55" w:line="124" w:lineRule="exact"/>
              <w:ind w:left="30"/>
              <w:jc w:val="left"/>
              <w:rPr>
                <w:b/>
                <w:sz w:val="14"/>
                <w:lang w:val="it-IT"/>
              </w:rPr>
            </w:pPr>
            <w:r w:rsidRPr="00AC42F3">
              <w:rPr>
                <w:b/>
                <w:sz w:val="14"/>
                <w:lang w:val="it-IT"/>
              </w:rPr>
              <w:t>SERVIZI ISTITUZIONALI</w:t>
            </w:r>
          </w:p>
          <w:p w:rsidR="00C7410D" w:rsidRPr="00AC42F3" w:rsidRDefault="007517C3" w:rsidP="00AC42F3">
            <w:pPr>
              <w:pStyle w:val="TableParagraph"/>
              <w:tabs>
                <w:tab w:val="left" w:pos="2348"/>
                <w:tab w:val="left" w:pos="3646"/>
                <w:tab w:val="left" w:pos="4730"/>
                <w:tab w:val="left" w:pos="6007"/>
                <w:tab w:val="left" w:pos="7084"/>
                <w:tab w:val="left" w:pos="8347"/>
              </w:tabs>
              <w:spacing w:before="0" w:line="204" w:lineRule="exact"/>
              <w:ind w:left="30"/>
              <w:jc w:val="left"/>
              <w:rPr>
                <w:b/>
                <w:sz w:val="14"/>
                <w:lang w:val="it-IT"/>
              </w:rPr>
            </w:pPr>
            <w:r w:rsidRPr="00AC42F3">
              <w:rPr>
                <w:b/>
                <w:position w:val="-7"/>
                <w:sz w:val="14"/>
                <w:lang w:val="it-IT"/>
              </w:rPr>
              <w:t>TREND ENTRATA</w:t>
            </w:r>
            <w:r w:rsidRPr="00AC42F3">
              <w:rPr>
                <w:b/>
                <w:spacing w:val="-10"/>
                <w:position w:val="-7"/>
                <w:sz w:val="14"/>
                <w:lang w:val="it-IT"/>
              </w:rPr>
              <w:t xml:space="preserve"> </w:t>
            </w:r>
            <w:r w:rsidRPr="00AC42F3">
              <w:rPr>
                <w:b/>
                <w:position w:val="-7"/>
                <w:sz w:val="14"/>
                <w:lang w:val="it-IT"/>
              </w:rPr>
              <w:t>-</w:t>
            </w:r>
            <w:r w:rsidRPr="00AC42F3">
              <w:rPr>
                <w:b/>
                <w:spacing w:val="-5"/>
                <w:position w:val="-7"/>
                <w:sz w:val="14"/>
                <w:lang w:val="it-IT"/>
              </w:rPr>
              <w:t xml:space="preserve"> </w:t>
            </w:r>
            <w:r w:rsidRPr="00AC42F3">
              <w:rPr>
                <w:b/>
                <w:position w:val="-7"/>
                <w:sz w:val="14"/>
                <w:lang w:val="it-IT"/>
              </w:rPr>
              <w:t>SPESA</w:t>
            </w:r>
            <w:r w:rsidRPr="00AC42F3">
              <w:rPr>
                <w:b/>
                <w:position w:val="-7"/>
                <w:sz w:val="14"/>
                <w:lang w:val="it-IT"/>
              </w:rPr>
              <w:tab/>
            </w:r>
            <w:r w:rsidRPr="00AC42F3">
              <w:rPr>
                <w:b/>
                <w:sz w:val="14"/>
                <w:lang w:val="it-IT"/>
              </w:rPr>
              <w:t>ENTRATA</w:t>
            </w:r>
            <w:r w:rsidRPr="00AC42F3">
              <w:rPr>
                <w:b/>
                <w:spacing w:val="-6"/>
                <w:sz w:val="14"/>
                <w:lang w:val="it-IT"/>
              </w:rPr>
              <w:t xml:space="preserve"> </w:t>
            </w:r>
            <w:r w:rsidRPr="00AC42F3">
              <w:rPr>
                <w:b/>
                <w:sz w:val="14"/>
                <w:lang w:val="it-IT"/>
              </w:rPr>
              <w:t>201</w:t>
            </w:r>
            <w:r w:rsidR="00AC42F3" w:rsidRPr="00AC42F3">
              <w:rPr>
                <w:b/>
                <w:sz w:val="14"/>
                <w:lang w:val="it-IT"/>
              </w:rPr>
              <w:t>5</w:t>
            </w:r>
            <w:r w:rsidRPr="00AC42F3">
              <w:rPr>
                <w:b/>
                <w:sz w:val="14"/>
                <w:lang w:val="it-IT"/>
              </w:rPr>
              <w:tab/>
              <w:t>SPESA</w:t>
            </w:r>
            <w:r w:rsidRPr="00AC42F3">
              <w:rPr>
                <w:b/>
                <w:spacing w:val="-5"/>
                <w:sz w:val="14"/>
                <w:lang w:val="it-IT"/>
              </w:rPr>
              <w:t xml:space="preserve"> </w:t>
            </w:r>
            <w:r w:rsidRPr="00AC42F3">
              <w:rPr>
                <w:b/>
                <w:sz w:val="14"/>
                <w:lang w:val="it-IT"/>
              </w:rPr>
              <w:t>201</w:t>
            </w:r>
            <w:r w:rsidR="00AC42F3" w:rsidRPr="00AC42F3">
              <w:rPr>
                <w:b/>
                <w:sz w:val="14"/>
                <w:lang w:val="it-IT"/>
              </w:rPr>
              <w:t>5</w:t>
            </w:r>
            <w:r w:rsidRPr="00AC42F3">
              <w:rPr>
                <w:b/>
                <w:sz w:val="14"/>
                <w:lang w:val="it-IT"/>
              </w:rPr>
              <w:tab/>
              <w:t>ENTRATA</w:t>
            </w:r>
            <w:r w:rsidRPr="00AC42F3">
              <w:rPr>
                <w:b/>
                <w:spacing w:val="-6"/>
                <w:sz w:val="14"/>
                <w:lang w:val="it-IT"/>
              </w:rPr>
              <w:t xml:space="preserve"> </w:t>
            </w:r>
            <w:r w:rsidRPr="00AC42F3">
              <w:rPr>
                <w:b/>
                <w:sz w:val="14"/>
                <w:lang w:val="it-IT"/>
              </w:rPr>
              <w:t>201</w:t>
            </w:r>
            <w:r w:rsidR="00AC42F3" w:rsidRPr="00AC42F3">
              <w:rPr>
                <w:b/>
                <w:sz w:val="14"/>
                <w:lang w:val="it-IT"/>
              </w:rPr>
              <w:t>6</w:t>
            </w:r>
            <w:r w:rsidRPr="00AC42F3">
              <w:rPr>
                <w:b/>
                <w:sz w:val="14"/>
                <w:lang w:val="it-IT"/>
              </w:rPr>
              <w:tab/>
              <w:t>SPESA</w:t>
            </w:r>
            <w:r w:rsidRPr="00AC42F3">
              <w:rPr>
                <w:b/>
                <w:spacing w:val="-5"/>
                <w:sz w:val="14"/>
                <w:lang w:val="it-IT"/>
              </w:rPr>
              <w:t xml:space="preserve"> </w:t>
            </w:r>
            <w:r w:rsidRPr="00AC42F3">
              <w:rPr>
                <w:b/>
                <w:sz w:val="14"/>
                <w:lang w:val="it-IT"/>
              </w:rPr>
              <w:t>201</w:t>
            </w:r>
            <w:r w:rsidR="00AC42F3" w:rsidRPr="00AC42F3">
              <w:rPr>
                <w:b/>
                <w:sz w:val="14"/>
                <w:lang w:val="it-IT"/>
              </w:rPr>
              <w:t>6</w:t>
            </w:r>
            <w:r w:rsidRPr="00AC42F3">
              <w:rPr>
                <w:b/>
                <w:sz w:val="14"/>
                <w:lang w:val="it-IT"/>
              </w:rPr>
              <w:tab/>
              <w:t>ENTRATA</w:t>
            </w:r>
            <w:r w:rsidRPr="00AC42F3">
              <w:rPr>
                <w:b/>
                <w:spacing w:val="-6"/>
                <w:sz w:val="14"/>
                <w:lang w:val="it-IT"/>
              </w:rPr>
              <w:t xml:space="preserve"> </w:t>
            </w:r>
            <w:r w:rsidRPr="00AC42F3">
              <w:rPr>
                <w:b/>
                <w:sz w:val="14"/>
                <w:lang w:val="it-IT"/>
              </w:rPr>
              <w:t>201</w:t>
            </w:r>
            <w:r w:rsidR="00AC42F3" w:rsidRPr="00AC42F3">
              <w:rPr>
                <w:b/>
                <w:sz w:val="14"/>
                <w:lang w:val="it-IT"/>
              </w:rPr>
              <w:t>7</w:t>
            </w:r>
            <w:r w:rsidRPr="00AC42F3">
              <w:rPr>
                <w:b/>
                <w:sz w:val="14"/>
                <w:lang w:val="it-IT"/>
              </w:rPr>
              <w:tab/>
              <w:t>SPESA</w:t>
            </w:r>
            <w:r w:rsidRPr="00AC42F3">
              <w:rPr>
                <w:b/>
                <w:spacing w:val="-8"/>
                <w:sz w:val="14"/>
                <w:lang w:val="it-IT"/>
              </w:rPr>
              <w:t xml:space="preserve"> </w:t>
            </w:r>
            <w:r w:rsidRPr="00AC42F3">
              <w:rPr>
                <w:b/>
                <w:sz w:val="14"/>
                <w:lang w:val="it-IT"/>
              </w:rPr>
              <w:t>201</w:t>
            </w:r>
            <w:r w:rsidR="00AC42F3" w:rsidRPr="00AC42F3">
              <w:rPr>
                <w:b/>
                <w:sz w:val="14"/>
                <w:lang w:val="it-IT"/>
              </w:rPr>
              <w:t>7</w:t>
            </w:r>
          </w:p>
        </w:tc>
      </w:tr>
      <w:tr w:rsidR="002919B0" w:rsidRPr="00482359" w:rsidTr="00811817">
        <w:trPr>
          <w:trHeight w:hRule="exact" w:val="302"/>
        </w:trPr>
        <w:tc>
          <w:tcPr>
            <w:tcW w:w="2230" w:type="dxa"/>
            <w:tcBorders>
              <w:top w:val="single" w:sz="4" w:space="0" w:color="000000"/>
              <w:bottom w:val="single" w:sz="4" w:space="0" w:color="000000"/>
            </w:tcBorders>
            <w:shd w:val="clear" w:color="auto" w:fill="auto"/>
          </w:tcPr>
          <w:p w:rsidR="002919B0" w:rsidRPr="00482359" w:rsidRDefault="002919B0">
            <w:pPr>
              <w:pStyle w:val="TableParagraph"/>
              <w:spacing w:before="61"/>
              <w:ind w:left="30"/>
              <w:jc w:val="left"/>
              <w:rPr>
                <w:sz w:val="14"/>
              </w:rPr>
            </w:pPr>
            <w:r w:rsidRPr="00482359">
              <w:rPr>
                <w:sz w:val="14"/>
              </w:rPr>
              <w:t xml:space="preserve">&gt; </w:t>
            </w:r>
            <w:proofErr w:type="spellStart"/>
            <w:r w:rsidRPr="00482359">
              <w:rPr>
                <w:sz w:val="14"/>
              </w:rPr>
              <w:t>Organi</w:t>
            </w:r>
            <w:proofErr w:type="spellEnd"/>
            <w:r w:rsidRPr="00482359">
              <w:rPr>
                <w:sz w:val="14"/>
              </w:rPr>
              <w:t xml:space="preserve"> </w:t>
            </w:r>
            <w:proofErr w:type="spellStart"/>
            <w:r w:rsidRPr="00482359">
              <w:rPr>
                <w:sz w:val="14"/>
              </w:rPr>
              <w:t>istituzionali</w:t>
            </w:r>
            <w:proofErr w:type="spellEnd"/>
          </w:p>
        </w:tc>
        <w:tc>
          <w:tcPr>
            <w:tcW w:w="1245" w:type="dxa"/>
            <w:tcBorders>
              <w:top w:val="single" w:sz="4" w:space="0" w:color="000000"/>
              <w:bottom w:val="single" w:sz="4" w:space="0" w:color="000000"/>
            </w:tcBorders>
            <w:shd w:val="clear" w:color="auto" w:fill="auto"/>
          </w:tcPr>
          <w:p w:rsidR="002919B0" w:rsidRPr="00482359" w:rsidRDefault="002919B0">
            <w:pPr>
              <w:pStyle w:val="TableParagraph"/>
              <w:spacing w:before="61"/>
              <w:ind w:right="28"/>
              <w:rPr>
                <w:sz w:val="14"/>
              </w:rPr>
            </w:pPr>
            <w:r w:rsidRPr="00482359">
              <w:rPr>
                <w:sz w:val="14"/>
              </w:rPr>
              <w:t>0,00</w:t>
            </w:r>
          </w:p>
        </w:tc>
        <w:tc>
          <w:tcPr>
            <w:tcW w:w="1164" w:type="dxa"/>
            <w:tcBorders>
              <w:top w:val="single" w:sz="4" w:space="0" w:color="000000"/>
              <w:bottom w:val="single" w:sz="4" w:space="0" w:color="000000"/>
            </w:tcBorders>
            <w:shd w:val="clear" w:color="auto" w:fill="auto"/>
          </w:tcPr>
          <w:p w:rsidR="002919B0" w:rsidRPr="00482359" w:rsidRDefault="002919B0" w:rsidP="00AC42F3">
            <w:pPr>
              <w:pStyle w:val="TableParagraph"/>
              <w:spacing w:before="61"/>
              <w:ind w:right="26"/>
              <w:rPr>
                <w:sz w:val="14"/>
              </w:rPr>
            </w:pPr>
            <w:r w:rsidRPr="00482359">
              <w:rPr>
                <w:sz w:val="14"/>
              </w:rPr>
              <w:t>964.381,46</w:t>
            </w:r>
          </w:p>
        </w:tc>
        <w:tc>
          <w:tcPr>
            <w:tcW w:w="1191" w:type="dxa"/>
            <w:tcBorders>
              <w:top w:val="single" w:sz="4" w:space="0" w:color="000000"/>
              <w:bottom w:val="single" w:sz="4" w:space="0" w:color="000000"/>
            </w:tcBorders>
            <w:shd w:val="clear" w:color="auto" w:fill="auto"/>
          </w:tcPr>
          <w:p w:rsidR="002919B0" w:rsidRPr="00482359" w:rsidRDefault="002919B0">
            <w:pPr>
              <w:pStyle w:val="TableParagraph"/>
              <w:spacing w:before="61"/>
              <w:ind w:right="28"/>
              <w:rPr>
                <w:sz w:val="14"/>
              </w:rPr>
            </w:pPr>
            <w:r w:rsidRPr="00482359">
              <w:rPr>
                <w:sz w:val="14"/>
              </w:rPr>
              <w:t>0,00</w:t>
            </w:r>
          </w:p>
        </w:tc>
        <w:tc>
          <w:tcPr>
            <w:tcW w:w="1176" w:type="dxa"/>
            <w:tcBorders>
              <w:top w:val="single" w:sz="4" w:space="0" w:color="000000"/>
              <w:bottom w:val="single" w:sz="4" w:space="0" w:color="000000"/>
            </w:tcBorders>
            <w:shd w:val="clear" w:color="auto" w:fill="auto"/>
          </w:tcPr>
          <w:p w:rsidR="002919B0" w:rsidRPr="00482359" w:rsidRDefault="002919B0">
            <w:pPr>
              <w:pStyle w:val="TableParagraph"/>
              <w:spacing w:before="61"/>
              <w:ind w:right="26"/>
              <w:rPr>
                <w:sz w:val="14"/>
              </w:rPr>
            </w:pPr>
            <w:r w:rsidRPr="00482359">
              <w:rPr>
                <w:sz w:val="14"/>
              </w:rPr>
              <w:t>856.156,26</w:t>
            </w:r>
          </w:p>
        </w:tc>
        <w:tc>
          <w:tcPr>
            <w:tcW w:w="1164" w:type="dxa"/>
            <w:tcBorders>
              <w:top w:val="single" w:sz="4" w:space="0" w:color="000000"/>
              <w:bottom w:val="single" w:sz="4" w:space="0" w:color="000000"/>
            </w:tcBorders>
            <w:shd w:val="clear" w:color="auto" w:fill="auto"/>
          </w:tcPr>
          <w:p w:rsidR="002919B0" w:rsidRPr="00482359" w:rsidRDefault="002919B0" w:rsidP="00AD02CF">
            <w:pPr>
              <w:pStyle w:val="TableParagraph"/>
              <w:spacing w:before="62"/>
              <w:ind w:right="28"/>
              <w:rPr>
                <w:sz w:val="14"/>
              </w:rPr>
            </w:pPr>
            <w:r w:rsidRPr="00482359">
              <w:rPr>
                <w:sz w:val="14"/>
              </w:rPr>
              <w:t>0,00</w:t>
            </w:r>
          </w:p>
        </w:tc>
        <w:tc>
          <w:tcPr>
            <w:tcW w:w="1175" w:type="dxa"/>
            <w:tcBorders>
              <w:top w:val="single" w:sz="4" w:space="0" w:color="000000"/>
              <w:bottom w:val="single" w:sz="4" w:space="0" w:color="000000"/>
            </w:tcBorders>
            <w:shd w:val="clear" w:color="auto" w:fill="auto"/>
          </w:tcPr>
          <w:p w:rsidR="002919B0" w:rsidRPr="00E730CF" w:rsidRDefault="002919B0" w:rsidP="003A3D73">
            <w:pPr>
              <w:pStyle w:val="TableParagraph"/>
              <w:spacing w:before="62"/>
              <w:ind w:right="26"/>
              <w:rPr>
                <w:sz w:val="14"/>
              </w:rPr>
            </w:pPr>
            <w:r w:rsidRPr="00E730CF">
              <w:rPr>
                <w:sz w:val="14"/>
              </w:rPr>
              <w:t>878.194,34</w:t>
            </w:r>
          </w:p>
        </w:tc>
      </w:tr>
      <w:tr w:rsidR="002919B0" w:rsidRPr="00482359" w:rsidTr="00811817">
        <w:trPr>
          <w:trHeight w:hRule="exact" w:val="466"/>
        </w:trPr>
        <w:tc>
          <w:tcPr>
            <w:tcW w:w="2230" w:type="dxa"/>
            <w:tcBorders>
              <w:top w:val="single" w:sz="4" w:space="0" w:color="000000"/>
              <w:bottom w:val="single" w:sz="4" w:space="0" w:color="000000"/>
            </w:tcBorders>
            <w:shd w:val="clear" w:color="auto" w:fill="auto"/>
          </w:tcPr>
          <w:p w:rsidR="002919B0" w:rsidRPr="00482359" w:rsidRDefault="002919B0">
            <w:pPr>
              <w:pStyle w:val="TableParagraph"/>
              <w:spacing w:before="62" w:line="244" w:lineRule="auto"/>
              <w:ind w:left="182" w:hanging="152"/>
              <w:jc w:val="left"/>
              <w:rPr>
                <w:sz w:val="14"/>
                <w:lang w:val="it-IT"/>
              </w:rPr>
            </w:pPr>
            <w:r w:rsidRPr="00482359">
              <w:rPr>
                <w:sz w:val="14"/>
                <w:lang w:val="it-IT"/>
              </w:rPr>
              <w:t>&gt; Amministrazione generale e servizio elettorale</w:t>
            </w:r>
          </w:p>
        </w:tc>
        <w:tc>
          <w:tcPr>
            <w:tcW w:w="1245"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5"/>
              <w:jc w:val="left"/>
              <w:rPr>
                <w:sz w:val="12"/>
                <w:lang w:val="it-IT"/>
              </w:rPr>
            </w:pPr>
          </w:p>
          <w:p w:rsidR="002919B0" w:rsidRPr="00482359" w:rsidRDefault="002919B0" w:rsidP="000C3AE4">
            <w:pPr>
              <w:pStyle w:val="TableParagraph"/>
              <w:spacing w:before="0"/>
              <w:ind w:right="26"/>
              <w:rPr>
                <w:sz w:val="14"/>
              </w:rPr>
            </w:pPr>
            <w:r w:rsidRPr="00482359">
              <w:rPr>
                <w:sz w:val="14"/>
              </w:rPr>
              <w:t>37.434,50</w:t>
            </w:r>
          </w:p>
        </w:tc>
        <w:tc>
          <w:tcPr>
            <w:tcW w:w="1164"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0"/>
              <w:ind w:right="27"/>
              <w:rPr>
                <w:sz w:val="14"/>
              </w:rPr>
            </w:pPr>
            <w:r w:rsidRPr="00482359">
              <w:rPr>
                <w:sz w:val="14"/>
              </w:rPr>
              <w:t>4.961.372,41</w:t>
            </w:r>
          </w:p>
        </w:tc>
        <w:tc>
          <w:tcPr>
            <w:tcW w:w="1191"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5"/>
              <w:jc w:val="left"/>
              <w:rPr>
                <w:sz w:val="12"/>
                <w:lang w:val="it-IT"/>
              </w:rPr>
            </w:pPr>
          </w:p>
          <w:p w:rsidR="002919B0" w:rsidRPr="00482359" w:rsidRDefault="002919B0" w:rsidP="000C3AE4">
            <w:pPr>
              <w:pStyle w:val="TableParagraph"/>
              <w:spacing w:before="0"/>
              <w:ind w:right="26"/>
              <w:rPr>
                <w:sz w:val="14"/>
              </w:rPr>
            </w:pPr>
            <w:r w:rsidRPr="00482359">
              <w:rPr>
                <w:sz w:val="14"/>
              </w:rPr>
              <w:t>176.598,37</w:t>
            </w:r>
          </w:p>
        </w:tc>
        <w:tc>
          <w:tcPr>
            <w:tcW w:w="1176"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0"/>
              <w:ind w:right="27"/>
              <w:rPr>
                <w:sz w:val="12"/>
              </w:rPr>
            </w:pPr>
          </w:p>
          <w:p w:rsidR="002919B0" w:rsidRPr="00482359" w:rsidRDefault="002919B0" w:rsidP="000C3AE4">
            <w:pPr>
              <w:pStyle w:val="TableParagraph"/>
              <w:spacing w:before="0"/>
              <w:ind w:right="27"/>
              <w:rPr>
                <w:sz w:val="16"/>
                <w:szCs w:val="16"/>
              </w:rPr>
            </w:pPr>
            <w:r w:rsidRPr="00482359">
              <w:rPr>
                <w:sz w:val="14"/>
                <w:szCs w:val="16"/>
              </w:rPr>
              <w:t>2.735.428,01</w:t>
            </w:r>
          </w:p>
        </w:tc>
        <w:tc>
          <w:tcPr>
            <w:tcW w:w="1164" w:type="dxa"/>
            <w:tcBorders>
              <w:top w:val="single" w:sz="4" w:space="0" w:color="000000"/>
              <w:bottom w:val="single" w:sz="4" w:space="0" w:color="000000"/>
            </w:tcBorders>
            <w:shd w:val="clear" w:color="auto" w:fill="auto"/>
          </w:tcPr>
          <w:p w:rsidR="002919B0" w:rsidRDefault="002919B0" w:rsidP="00AD02CF">
            <w:pPr>
              <w:pStyle w:val="TableParagraph"/>
              <w:spacing w:before="0"/>
              <w:ind w:right="26"/>
              <w:rPr>
                <w:sz w:val="14"/>
              </w:rPr>
            </w:pPr>
          </w:p>
          <w:p w:rsidR="002919B0" w:rsidRPr="00482359" w:rsidRDefault="002919B0" w:rsidP="00AD02CF">
            <w:pPr>
              <w:pStyle w:val="TableParagraph"/>
              <w:spacing w:before="0"/>
              <w:ind w:right="26"/>
              <w:rPr>
                <w:sz w:val="14"/>
              </w:rPr>
            </w:pPr>
            <w:r>
              <w:rPr>
                <w:sz w:val="14"/>
              </w:rPr>
              <w:t>36.515,01</w:t>
            </w:r>
          </w:p>
        </w:tc>
        <w:tc>
          <w:tcPr>
            <w:tcW w:w="1175" w:type="dxa"/>
            <w:tcBorders>
              <w:top w:val="single" w:sz="4" w:space="0" w:color="000000"/>
              <w:bottom w:val="single" w:sz="4" w:space="0" w:color="000000"/>
            </w:tcBorders>
            <w:shd w:val="clear" w:color="auto" w:fill="auto"/>
          </w:tcPr>
          <w:p w:rsidR="002919B0" w:rsidRPr="001620E4" w:rsidRDefault="002919B0" w:rsidP="003A3D73">
            <w:pPr>
              <w:pStyle w:val="TableParagraph"/>
              <w:spacing w:before="0"/>
              <w:ind w:right="27"/>
              <w:rPr>
                <w:color w:val="FF0000"/>
                <w:sz w:val="12"/>
              </w:rPr>
            </w:pPr>
          </w:p>
          <w:p w:rsidR="002919B0" w:rsidRPr="00EF4E44" w:rsidRDefault="002919B0" w:rsidP="003A3D73">
            <w:pPr>
              <w:pStyle w:val="TableParagraph"/>
              <w:spacing w:before="0"/>
              <w:ind w:right="27"/>
              <w:rPr>
                <w:sz w:val="16"/>
                <w:szCs w:val="16"/>
              </w:rPr>
            </w:pPr>
            <w:r w:rsidRPr="00EF4E44">
              <w:rPr>
                <w:sz w:val="14"/>
                <w:szCs w:val="16"/>
              </w:rPr>
              <w:t>2.477.494,11</w:t>
            </w:r>
          </w:p>
        </w:tc>
      </w:tr>
      <w:tr w:rsidR="002919B0" w:rsidRPr="00482359" w:rsidTr="00811817">
        <w:trPr>
          <w:trHeight w:hRule="exact" w:val="305"/>
        </w:trPr>
        <w:tc>
          <w:tcPr>
            <w:tcW w:w="2230" w:type="dxa"/>
            <w:tcBorders>
              <w:top w:val="single" w:sz="4" w:space="0" w:color="000000"/>
              <w:bottom w:val="single" w:sz="4" w:space="0" w:color="000000"/>
            </w:tcBorders>
            <w:shd w:val="clear" w:color="auto" w:fill="auto"/>
          </w:tcPr>
          <w:p w:rsidR="002919B0" w:rsidRPr="00482359" w:rsidRDefault="002919B0">
            <w:pPr>
              <w:pStyle w:val="TableParagraph"/>
              <w:spacing w:before="64"/>
              <w:ind w:left="30"/>
              <w:jc w:val="left"/>
              <w:rPr>
                <w:sz w:val="14"/>
              </w:rPr>
            </w:pPr>
            <w:r w:rsidRPr="00482359">
              <w:rPr>
                <w:sz w:val="14"/>
              </w:rPr>
              <w:t xml:space="preserve">&gt; </w:t>
            </w:r>
            <w:proofErr w:type="spellStart"/>
            <w:r w:rsidRPr="00482359">
              <w:rPr>
                <w:sz w:val="14"/>
              </w:rPr>
              <w:t>Ufficio</w:t>
            </w:r>
            <w:proofErr w:type="spellEnd"/>
            <w:r w:rsidRPr="00482359">
              <w:rPr>
                <w:sz w:val="14"/>
              </w:rPr>
              <w:t xml:space="preserve"> </w:t>
            </w:r>
            <w:proofErr w:type="spellStart"/>
            <w:r w:rsidRPr="00482359">
              <w:rPr>
                <w:sz w:val="14"/>
              </w:rPr>
              <w:t>tecnico</w:t>
            </w:r>
            <w:proofErr w:type="spellEnd"/>
          </w:p>
        </w:tc>
        <w:tc>
          <w:tcPr>
            <w:tcW w:w="1245"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4"/>
              <w:ind w:right="26"/>
              <w:rPr>
                <w:sz w:val="14"/>
              </w:rPr>
            </w:pPr>
            <w:r w:rsidRPr="00482359">
              <w:rPr>
                <w:sz w:val="14"/>
              </w:rPr>
              <w:t>115.749,38</w:t>
            </w:r>
          </w:p>
        </w:tc>
        <w:tc>
          <w:tcPr>
            <w:tcW w:w="1164"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4"/>
              <w:ind w:right="26"/>
              <w:rPr>
                <w:sz w:val="14"/>
              </w:rPr>
            </w:pPr>
            <w:r w:rsidRPr="00482359">
              <w:rPr>
                <w:sz w:val="14"/>
              </w:rPr>
              <w:t>375.967,89</w:t>
            </w:r>
          </w:p>
        </w:tc>
        <w:tc>
          <w:tcPr>
            <w:tcW w:w="1191"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5"/>
              <w:ind w:right="26"/>
              <w:rPr>
                <w:sz w:val="14"/>
              </w:rPr>
            </w:pPr>
            <w:r w:rsidRPr="00482359">
              <w:rPr>
                <w:sz w:val="14"/>
              </w:rPr>
              <w:t>147.387,26</w:t>
            </w:r>
          </w:p>
        </w:tc>
        <w:tc>
          <w:tcPr>
            <w:tcW w:w="1176"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5"/>
              <w:ind w:right="26"/>
              <w:rPr>
                <w:sz w:val="14"/>
              </w:rPr>
            </w:pPr>
            <w:r w:rsidRPr="00482359">
              <w:rPr>
                <w:sz w:val="14"/>
              </w:rPr>
              <w:t>293.368,71</w:t>
            </w:r>
          </w:p>
        </w:tc>
        <w:tc>
          <w:tcPr>
            <w:tcW w:w="1164" w:type="dxa"/>
            <w:tcBorders>
              <w:top w:val="single" w:sz="4" w:space="0" w:color="000000"/>
              <w:bottom w:val="single" w:sz="4" w:space="0" w:color="000000"/>
            </w:tcBorders>
            <w:shd w:val="clear" w:color="auto" w:fill="auto"/>
          </w:tcPr>
          <w:p w:rsidR="002919B0" w:rsidRPr="00482359" w:rsidRDefault="002919B0" w:rsidP="00AD02CF">
            <w:pPr>
              <w:pStyle w:val="TableParagraph"/>
              <w:spacing w:before="65"/>
              <w:ind w:right="26"/>
              <w:rPr>
                <w:sz w:val="14"/>
              </w:rPr>
            </w:pPr>
            <w:r>
              <w:rPr>
                <w:sz w:val="14"/>
              </w:rPr>
              <w:t>207058,87</w:t>
            </w:r>
          </w:p>
        </w:tc>
        <w:tc>
          <w:tcPr>
            <w:tcW w:w="1175" w:type="dxa"/>
            <w:tcBorders>
              <w:top w:val="single" w:sz="4" w:space="0" w:color="000000"/>
              <w:bottom w:val="single" w:sz="4" w:space="0" w:color="000000"/>
            </w:tcBorders>
            <w:shd w:val="clear" w:color="auto" w:fill="auto"/>
          </w:tcPr>
          <w:p w:rsidR="002919B0" w:rsidRPr="008C7690" w:rsidRDefault="002919B0" w:rsidP="003A3D73">
            <w:pPr>
              <w:pStyle w:val="TableParagraph"/>
              <w:spacing w:before="65"/>
              <w:ind w:right="26"/>
              <w:rPr>
                <w:sz w:val="14"/>
              </w:rPr>
            </w:pPr>
            <w:r w:rsidRPr="008C7690">
              <w:rPr>
                <w:sz w:val="14"/>
              </w:rPr>
              <w:t>244.097,84</w:t>
            </w:r>
          </w:p>
        </w:tc>
      </w:tr>
      <w:tr w:rsidR="002919B0" w:rsidRPr="00482359" w:rsidTr="00811817">
        <w:trPr>
          <w:trHeight w:hRule="exact" w:val="302"/>
        </w:trPr>
        <w:tc>
          <w:tcPr>
            <w:tcW w:w="2230" w:type="dxa"/>
            <w:tcBorders>
              <w:top w:val="single" w:sz="4" w:space="0" w:color="000000"/>
              <w:bottom w:val="single" w:sz="4" w:space="0" w:color="000000"/>
            </w:tcBorders>
            <w:shd w:val="clear" w:color="auto" w:fill="auto"/>
          </w:tcPr>
          <w:p w:rsidR="002919B0" w:rsidRPr="00482359" w:rsidRDefault="002919B0">
            <w:pPr>
              <w:pStyle w:val="TableParagraph"/>
              <w:spacing w:before="62"/>
              <w:ind w:left="30"/>
              <w:jc w:val="left"/>
              <w:rPr>
                <w:sz w:val="14"/>
              </w:rPr>
            </w:pPr>
            <w:r w:rsidRPr="00482359">
              <w:rPr>
                <w:sz w:val="14"/>
              </w:rPr>
              <w:t xml:space="preserve">&gt; </w:t>
            </w:r>
            <w:proofErr w:type="spellStart"/>
            <w:r w:rsidRPr="00482359">
              <w:rPr>
                <w:sz w:val="14"/>
              </w:rPr>
              <w:t>Anagrafe</w:t>
            </w:r>
            <w:proofErr w:type="spellEnd"/>
            <w:r w:rsidRPr="00482359">
              <w:rPr>
                <w:sz w:val="14"/>
              </w:rPr>
              <w:t xml:space="preserve"> e </w:t>
            </w:r>
            <w:proofErr w:type="spellStart"/>
            <w:r w:rsidRPr="00482359">
              <w:rPr>
                <w:sz w:val="14"/>
              </w:rPr>
              <w:t>stato</w:t>
            </w:r>
            <w:proofErr w:type="spellEnd"/>
            <w:r w:rsidRPr="00482359">
              <w:rPr>
                <w:sz w:val="14"/>
              </w:rPr>
              <w:t xml:space="preserve"> </w:t>
            </w:r>
            <w:proofErr w:type="spellStart"/>
            <w:r w:rsidRPr="00482359">
              <w:rPr>
                <w:sz w:val="14"/>
              </w:rPr>
              <w:t>civile</w:t>
            </w:r>
            <w:proofErr w:type="spellEnd"/>
          </w:p>
        </w:tc>
        <w:tc>
          <w:tcPr>
            <w:tcW w:w="1245"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2"/>
              <w:ind w:right="26"/>
              <w:rPr>
                <w:sz w:val="14"/>
              </w:rPr>
            </w:pPr>
            <w:r w:rsidRPr="00482359">
              <w:rPr>
                <w:sz w:val="14"/>
              </w:rPr>
              <w:t>243.015,80</w:t>
            </w:r>
          </w:p>
        </w:tc>
        <w:tc>
          <w:tcPr>
            <w:tcW w:w="1164"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2"/>
              <w:ind w:right="26"/>
              <w:rPr>
                <w:sz w:val="14"/>
              </w:rPr>
            </w:pPr>
            <w:r w:rsidRPr="00482359">
              <w:rPr>
                <w:sz w:val="14"/>
              </w:rPr>
              <w:t>332.635,70</w:t>
            </w:r>
          </w:p>
        </w:tc>
        <w:tc>
          <w:tcPr>
            <w:tcW w:w="1191" w:type="dxa"/>
            <w:tcBorders>
              <w:top w:val="single" w:sz="4" w:space="0" w:color="000000"/>
              <w:bottom w:val="single" w:sz="4" w:space="0" w:color="000000"/>
            </w:tcBorders>
            <w:shd w:val="clear" w:color="auto" w:fill="auto"/>
          </w:tcPr>
          <w:p w:rsidR="002919B0" w:rsidRPr="00482359" w:rsidRDefault="002919B0" w:rsidP="000C3AE4">
            <w:pPr>
              <w:pStyle w:val="TableParagraph"/>
              <w:ind w:right="26"/>
              <w:rPr>
                <w:sz w:val="14"/>
              </w:rPr>
            </w:pPr>
            <w:r w:rsidRPr="00482359">
              <w:rPr>
                <w:sz w:val="14"/>
              </w:rPr>
              <w:t>307.395,60</w:t>
            </w:r>
          </w:p>
        </w:tc>
        <w:tc>
          <w:tcPr>
            <w:tcW w:w="1176" w:type="dxa"/>
            <w:tcBorders>
              <w:top w:val="single" w:sz="4" w:space="0" w:color="000000"/>
              <w:bottom w:val="single" w:sz="4" w:space="0" w:color="000000"/>
            </w:tcBorders>
            <w:shd w:val="clear" w:color="auto" w:fill="auto"/>
          </w:tcPr>
          <w:p w:rsidR="002919B0" w:rsidRPr="00482359" w:rsidRDefault="002919B0" w:rsidP="000C3AE4">
            <w:pPr>
              <w:pStyle w:val="TableParagraph"/>
              <w:ind w:right="26"/>
              <w:rPr>
                <w:sz w:val="14"/>
              </w:rPr>
            </w:pPr>
            <w:r w:rsidRPr="00482359">
              <w:rPr>
                <w:sz w:val="14"/>
              </w:rPr>
              <w:t>330.547,40</w:t>
            </w:r>
          </w:p>
        </w:tc>
        <w:tc>
          <w:tcPr>
            <w:tcW w:w="1164" w:type="dxa"/>
            <w:tcBorders>
              <w:top w:val="single" w:sz="4" w:space="0" w:color="000000"/>
              <w:bottom w:val="single" w:sz="4" w:space="0" w:color="000000"/>
            </w:tcBorders>
            <w:shd w:val="clear" w:color="auto" w:fill="auto"/>
          </w:tcPr>
          <w:p w:rsidR="002919B0" w:rsidRPr="00482359" w:rsidRDefault="002919B0" w:rsidP="005155DE">
            <w:pPr>
              <w:pStyle w:val="TableParagraph"/>
              <w:ind w:right="26"/>
              <w:rPr>
                <w:sz w:val="14"/>
              </w:rPr>
            </w:pPr>
            <w:r>
              <w:rPr>
                <w:sz w:val="14"/>
              </w:rPr>
              <w:t>333.971,61</w:t>
            </w:r>
          </w:p>
        </w:tc>
        <w:tc>
          <w:tcPr>
            <w:tcW w:w="1175" w:type="dxa"/>
            <w:tcBorders>
              <w:top w:val="single" w:sz="4" w:space="0" w:color="000000"/>
              <w:bottom w:val="single" w:sz="4" w:space="0" w:color="000000"/>
            </w:tcBorders>
            <w:shd w:val="clear" w:color="auto" w:fill="auto"/>
          </w:tcPr>
          <w:p w:rsidR="002919B0" w:rsidRPr="00542714" w:rsidRDefault="002919B0" w:rsidP="003A3D73">
            <w:pPr>
              <w:pStyle w:val="TableParagraph"/>
              <w:ind w:right="26"/>
              <w:rPr>
                <w:sz w:val="14"/>
              </w:rPr>
            </w:pPr>
            <w:r w:rsidRPr="00542714">
              <w:rPr>
                <w:sz w:val="14"/>
              </w:rPr>
              <w:t>299.428,97</w:t>
            </w:r>
          </w:p>
        </w:tc>
      </w:tr>
      <w:tr w:rsidR="002919B0" w:rsidRPr="00482359" w:rsidTr="00811817">
        <w:trPr>
          <w:trHeight w:hRule="exact" w:val="302"/>
        </w:trPr>
        <w:tc>
          <w:tcPr>
            <w:tcW w:w="2230" w:type="dxa"/>
            <w:tcBorders>
              <w:top w:val="single" w:sz="4" w:space="0" w:color="000000"/>
              <w:bottom w:val="single" w:sz="4" w:space="0" w:color="000000"/>
            </w:tcBorders>
            <w:shd w:val="clear" w:color="auto" w:fill="auto"/>
          </w:tcPr>
          <w:p w:rsidR="002919B0" w:rsidRPr="00482359" w:rsidRDefault="002919B0">
            <w:pPr>
              <w:pStyle w:val="TableParagraph"/>
              <w:ind w:left="30"/>
              <w:jc w:val="left"/>
              <w:rPr>
                <w:sz w:val="14"/>
              </w:rPr>
            </w:pPr>
            <w:r w:rsidRPr="00482359">
              <w:rPr>
                <w:sz w:val="14"/>
              </w:rPr>
              <w:t xml:space="preserve">&gt; </w:t>
            </w:r>
            <w:proofErr w:type="spellStart"/>
            <w:r w:rsidRPr="00482359">
              <w:rPr>
                <w:sz w:val="14"/>
              </w:rPr>
              <w:t>Servizio</w:t>
            </w:r>
            <w:proofErr w:type="spellEnd"/>
            <w:r w:rsidRPr="00482359">
              <w:rPr>
                <w:sz w:val="14"/>
              </w:rPr>
              <w:t xml:space="preserve"> </w:t>
            </w:r>
            <w:proofErr w:type="spellStart"/>
            <w:r w:rsidRPr="00482359">
              <w:rPr>
                <w:sz w:val="14"/>
              </w:rPr>
              <w:t>statistico</w:t>
            </w:r>
            <w:proofErr w:type="spellEnd"/>
          </w:p>
        </w:tc>
        <w:tc>
          <w:tcPr>
            <w:tcW w:w="1245" w:type="dxa"/>
            <w:tcBorders>
              <w:top w:val="single" w:sz="4" w:space="0" w:color="000000"/>
              <w:bottom w:val="single" w:sz="4" w:space="0" w:color="000000"/>
            </w:tcBorders>
            <w:shd w:val="clear" w:color="auto" w:fill="auto"/>
          </w:tcPr>
          <w:p w:rsidR="002919B0" w:rsidRPr="00482359" w:rsidRDefault="002919B0">
            <w:pPr>
              <w:pStyle w:val="TableParagraph"/>
              <w:ind w:right="28"/>
              <w:rPr>
                <w:sz w:val="14"/>
              </w:rPr>
            </w:pPr>
            <w:r w:rsidRPr="00482359">
              <w:rPr>
                <w:sz w:val="14"/>
              </w:rPr>
              <w:t>0,00</w:t>
            </w:r>
          </w:p>
        </w:tc>
        <w:tc>
          <w:tcPr>
            <w:tcW w:w="1164" w:type="dxa"/>
            <w:tcBorders>
              <w:top w:val="single" w:sz="4" w:space="0" w:color="000000"/>
              <w:bottom w:val="single" w:sz="4" w:space="0" w:color="000000"/>
            </w:tcBorders>
            <w:shd w:val="clear" w:color="auto" w:fill="auto"/>
          </w:tcPr>
          <w:p w:rsidR="002919B0" w:rsidRPr="00482359" w:rsidRDefault="002919B0">
            <w:pPr>
              <w:pStyle w:val="TableParagraph"/>
              <w:ind w:right="28"/>
              <w:rPr>
                <w:sz w:val="14"/>
              </w:rPr>
            </w:pPr>
            <w:r w:rsidRPr="00482359">
              <w:rPr>
                <w:sz w:val="14"/>
              </w:rPr>
              <w:t>0,00</w:t>
            </w:r>
          </w:p>
        </w:tc>
        <w:tc>
          <w:tcPr>
            <w:tcW w:w="1191" w:type="dxa"/>
            <w:tcBorders>
              <w:top w:val="single" w:sz="4" w:space="0" w:color="000000"/>
              <w:bottom w:val="single" w:sz="4" w:space="0" w:color="000000"/>
            </w:tcBorders>
            <w:shd w:val="clear" w:color="auto" w:fill="auto"/>
          </w:tcPr>
          <w:p w:rsidR="002919B0" w:rsidRPr="00482359" w:rsidRDefault="002919B0">
            <w:pPr>
              <w:pStyle w:val="TableParagraph"/>
              <w:ind w:right="28"/>
              <w:rPr>
                <w:sz w:val="14"/>
              </w:rPr>
            </w:pPr>
            <w:r w:rsidRPr="00482359">
              <w:rPr>
                <w:sz w:val="14"/>
              </w:rPr>
              <w:t>0,00</w:t>
            </w:r>
          </w:p>
        </w:tc>
        <w:tc>
          <w:tcPr>
            <w:tcW w:w="1176" w:type="dxa"/>
            <w:tcBorders>
              <w:top w:val="single" w:sz="4" w:space="0" w:color="000000"/>
              <w:bottom w:val="single" w:sz="4" w:space="0" w:color="000000"/>
            </w:tcBorders>
            <w:shd w:val="clear" w:color="auto" w:fill="auto"/>
          </w:tcPr>
          <w:p w:rsidR="002919B0" w:rsidRPr="00482359" w:rsidRDefault="002919B0">
            <w:pPr>
              <w:pStyle w:val="TableParagraph"/>
              <w:ind w:right="28"/>
              <w:rPr>
                <w:sz w:val="14"/>
              </w:rPr>
            </w:pPr>
            <w:r w:rsidRPr="00482359">
              <w:rPr>
                <w:sz w:val="14"/>
              </w:rPr>
              <w:t>0,00</w:t>
            </w:r>
          </w:p>
        </w:tc>
        <w:tc>
          <w:tcPr>
            <w:tcW w:w="1164" w:type="dxa"/>
            <w:tcBorders>
              <w:top w:val="single" w:sz="4" w:space="0" w:color="000000"/>
              <w:bottom w:val="single" w:sz="4" w:space="0" w:color="000000"/>
            </w:tcBorders>
            <w:shd w:val="clear" w:color="auto" w:fill="auto"/>
          </w:tcPr>
          <w:p w:rsidR="002919B0" w:rsidRPr="00482359" w:rsidRDefault="002919B0" w:rsidP="00AD02CF">
            <w:pPr>
              <w:pStyle w:val="TableParagraph"/>
              <w:spacing w:before="64"/>
              <w:ind w:right="28"/>
              <w:rPr>
                <w:sz w:val="14"/>
              </w:rPr>
            </w:pPr>
            <w:r w:rsidRPr="00482359">
              <w:rPr>
                <w:sz w:val="14"/>
              </w:rPr>
              <w:t>0,00</w:t>
            </w:r>
          </w:p>
        </w:tc>
        <w:tc>
          <w:tcPr>
            <w:tcW w:w="1175" w:type="dxa"/>
            <w:tcBorders>
              <w:top w:val="single" w:sz="4" w:space="0" w:color="000000"/>
              <w:bottom w:val="single" w:sz="4" w:space="0" w:color="000000"/>
            </w:tcBorders>
            <w:shd w:val="clear" w:color="auto" w:fill="auto"/>
          </w:tcPr>
          <w:p w:rsidR="002919B0" w:rsidRPr="00482359" w:rsidRDefault="002919B0" w:rsidP="00AD02CF">
            <w:pPr>
              <w:pStyle w:val="TableParagraph"/>
              <w:spacing w:before="64"/>
              <w:ind w:right="28"/>
              <w:rPr>
                <w:sz w:val="14"/>
              </w:rPr>
            </w:pPr>
            <w:r w:rsidRPr="00482359">
              <w:rPr>
                <w:sz w:val="14"/>
              </w:rPr>
              <w:t>0,00</w:t>
            </w:r>
          </w:p>
        </w:tc>
      </w:tr>
      <w:tr w:rsidR="002919B0" w:rsidRPr="00482359" w:rsidTr="00811817">
        <w:trPr>
          <w:trHeight w:hRule="exact" w:val="303"/>
        </w:trPr>
        <w:tc>
          <w:tcPr>
            <w:tcW w:w="2230" w:type="dxa"/>
            <w:tcBorders>
              <w:top w:val="single" w:sz="4" w:space="0" w:color="000000"/>
              <w:bottom w:val="single" w:sz="4" w:space="0" w:color="000000"/>
            </w:tcBorders>
            <w:shd w:val="clear" w:color="auto" w:fill="auto"/>
          </w:tcPr>
          <w:p w:rsidR="002919B0" w:rsidRPr="00482359" w:rsidRDefault="002919B0">
            <w:pPr>
              <w:pStyle w:val="TableParagraph"/>
              <w:spacing w:before="64"/>
              <w:ind w:left="30"/>
              <w:jc w:val="left"/>
              <w:rPr>
                <w:sz w:val="14"/>
              </w:rPr>
            </w:pPr>
            <w:r w:rsidRPr="00482359">
              <w:rPr>
                <w:sz w:val="14"/>
              </w:rPr>
              <w:t xml:space="preserve">&gt; </w:t>
            </w:r>
            <w:proofErr w:type="spellStart"/>
            <w:r w:rsidRPr="00482359">
              <w:rPr>
                <w:sz w:val="14"/>
              </w:rPr>
              <w:t>Giustizia</w:t>
            </w:r>
            <w:proofErr w:type="spellEnd"/>
          </w:p>
        </w:tc>
        <w:tc>
          <w:tcPr>
            <w:tcW w:w="1245"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4"/>
              <w:ind w:right="28"/>
              <w:rPr>
                <w:sz w:val="14"/>
              </w:rPr>
            </w:pPr>
            <w:r w:rsidRPr="00482359">
              <w:rPr>
                <w:sz w:val="14"/>
              </w:rPr>
              <w:t>111.638,55</w:t>
            </w:r>
          </w:p>
        </w:tc>
        <w:tc>
          <w:tcPr>
            <w:tcW w:w="1164"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4"/>
              <w:ind w:right="28"/>
              <w:rPr>
                <w:sz w:val="14"/>
              </w:rPr>
            </w:pPr>
            <w:r w:rsidRPr="00482359">
              <w:rPr>
                <w:sz w:val="14"/>
              </w:rPr>
              <w:t>214.573,94</w:t>
            </w:r>
          </w:p>
        </w:tc>
        <w:tc>
          <w:tcPr>
            <w:tcW w:w="1191"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4"/>
              <w:ind w:right="26"/>
              <w:rPr>
                <w:sz w:val="14"/>
              </w:rPr>
            </w:pPr>
            <w:r w:rsidRPr="00482359">
              <w:rPr>
                <w:sz w:val="14"/>
              </w:rPr>
              <w:t>111.638,55</w:t>
            </w:r>
          </w:p>
        </w:tc>
        <w:tc>
          <w:tcPr>
            <w:tcW w:w="1176" w:type="dxa"/>
            <w:tcBorders>
              <w:top w:val="single" w:sz="4" w:space="0" w:color="000000"/>
              <w:bottom w:val="single" w:sz="4" w:space="0" w:color="000000"/>
            </w:tcBorders>
            <w:shd w:val="clear" w:color="auto" w:fill="auto"/>
          </w:tcPr>
          <w:p w:rsidR="002919B0" w:rsidRPr="00482359" w:rsidRDefault="002919B0" w:rsidP="000C3AE4">
            <w:pPr>
              <w:pStyle w:val="TableParagraph"/>
              <w:spacing w:before="64"/>
              <w:ind w:right="26"/>
              <w:rPr>
                <w:sz w:val="14"/>
              </w:rPr>
            </w:pPr>
            <w:r w:rsidRPr="00482359">
              <w:rPr>
                <w:sz w:val="14"/>
              </w:rPr>
              <w:t>221.336,07</w:t>
            </w:r>
          </w:p>
        </w:tc>
        <w:tc>
          <w:tcPr>
            <w:tcW w:w="1164" w:type="dxa"/>
            <w:tcBorders>
              <w:top w:val="single" w:sz="4" w:space="0" w:color="000000"/>
              <w:bottom w:val="single" w:sz="4" w:space="0" w:color="000000"/>
            </w:tcBorders>
            <w:shd w:val="clear" w:color="auto" w:fill="auto"/>
          </w:tcPr>
          <w:p w:rsidR="002919B0" w:rsidRPr="00482359" w:rsidRDefault="002919B0" w:rsidP="00AD02CF">
            <w:pPr>
              <w:pStyle w:val="TableParagraph"/>
              <w:spacing w:before="64"/>
              <w:ind w:right="26"/>
              <w:rPr>
                <w:sz w:val="14"/>
              </w:rPr>
            </w:pPr>
          </w:p>
        </w:tc>
        <w:tc>
          <w:tcPr>
            <w:tcW w:w="1175" w:type="dxa"/>
            <w:tcBorders>
              <w:top w:val="single" w:sz="4" w:space="0" w:color="000000"/>
              <w:bottom w:val="single" w:sz="4" w:space="0" w:color="000000"/>
            </w:tcBorders>
            <w:shd w:val="clear" w:color="auto" w:fill="auto"/>
          </w:tcPr>
          <w:p w:rsidR="002919B0" w:rsidRPr="00E730CF" w:rsidRDefault="00430350" w:rsidP="003A3D73">
            <w:pPr>
              <w:pStyle w:val="TableParagraph"/>
              <w:spacing w:before="62"/>
              <w:ind w:right="26"/>
              <w:rPr>
                <w:sz w:val="14"/>
              </w:rPr>
            </w:pPr>
            <w:r w:rsidRPr="008C7690">
              <w:rPr>
                <w:sz w:val="14"/>
              </w:rPr>
              <w:t>244.097,84</w:t>
            </w:r>
          </w:p>
        </w:tc>
      </w:tr>
      <w:tr w:rsidR="00430350" w:rsidRPr="00482359" w:rsidTr="00811817">
        <w:trPr>
          <w:trHeight w:hRule="exact" w:val="305"/>
        </w:trPr>
        <w:tc>
          <w:tcPr>
            <w:tcW w:w="2230" w:type="dxa"/>
            <w:tcBorders>
              <w:top w:val="single" w:sz="4" w:space="0" w:color="000000"/>
              <w:bottom w:val="single" w:sz="4" w:space="0" w:color="000000"/>
            </w:tcBorders>
            <w:shd w:val="clear" w:color="auto" w:fill="auto"/>
          </w:tcPr>
          <w:p w:rsidR="00430350" w:rsidRPr="00482359" w:rsidRDefault="00430350">
            <w:pPr>
              <w:pStyle w:val="TableParagraph"/>
              <w:spacing w:before="64"/>
              <w:ind w:left="30"/>
              <w:jc w:val="left"/>
              <w:rPr>
                <w:sz w:val="14"/>
              </w:rPr>
            </w:pPr>
            <w:r w:rsidRPr="00482359">
              <w:rPr>
                <w:sz w:val="14"/>
              </w:rPr>
              <w:t xml:space="preserve">&gt; </w:t>
            </w:r>
            <w:proofErr w:type="spellStart"/>
            <w:r w:rsidRPr="00482359">
              <w:rPr>
                <w:sz w:val="14"/>
              </w:rPr>
              <w:t>Polizia</w:t>
            </w:r>
            <w:proofErr w:type="spellEnd"/>
            <w:r w:rsidRPr="00482359">
              <w:rPr>
                <w:sz w:val="14"/>
              </w:rPr>
              <w:t xml:space="preserve"> locale</w:t>
            </w:r>
          </w:p>
        </w:tc>
        <w:tc>
          <w:tcPr>
            <w:tcW w:w="1245" w:type="dxa"/>
            <w:tcBorders>
              <w:top w:val="single" w:sz="4" w:space="0" w:color="000000"/>
              <w:bottom w:val="single" w:sz="4" w:space="0" w:color="000000"/>
            </w:tcBorders>
            <w:shd w:val="clear" w:color="auto" w:fill="auto"/>
          </w:tcPr>
          <w:p w:rsidR="00430350" w:rsidRPr="00482359" w:rsidRDefault="00430350" w:rsidP="000C3AE4">
            <w:pPr>
              <w:pStyle w:val="TableParagraph"/>
              <w:spacing w:before="64"/>
              <w:ind w:right="27"/>
              <w:rPr>
                <w:sz w:val="14"/>
              </w:rPr>
            </w:pPr>
            <w:r w:rsidRPr="00482359">
              <w:rPr>
                <w:sz w:val="14"/>
              </w:rPr>
              <w:t>1.521.477,32</w:t>
            </w:r>
          </w:p>
        </w:tc>
        <w:tc>
          <w:tcPr>
            <w:tcW w:w="1164" w:type="dxa"/>
            <w:tcBorders>
              <w:top w:val="single" w:sz="4" w:space="0" w:color="000000"/>
              <w:bottom w:val="single" w:sz="4" w:space="0" w:color="000000"/>
            </w:tcBorders>
            <w:shd w:val="clear" w:color="auto" w:fill="auto"/>
          </w:tcPr>
          <w:p w:rsidR="00430350" w:rsidRPr="00482359" w:rsidRDefault="00430350" w:rsidP="000C3AE4">
            <w:pPr>
              <w:pStyle w:val="TableParagraph"/>
              <w:spacing w:before="64"/>
              <w:ind w:right="27"/>
              <w:rPr>
                <w:sz w:val="14"/>
              </w:rPr>
            </w:pPr>
            <w:r w:rsidRPr="00482359">
              <w:rPr>
                <w:sz w:val="14"/>
              </w:rPr>
              <w:t>2.177.699,37</w:t>
            </w:r>
          </w:p>
        </w:tc>
        <w:tc>
          <w:tcPr>
            <w:tcW w:w="1191" w:type="dxa"/>
            <w:tcBorders>
              <w:top w:val="single" w:sz="4" w:space="0" w:color="000000"/>
              <w:bottom w:val="single" w:sz="4" w:space="0" w:color="000000"/>
            </w:tcBorders>
            <w:shd w:val="clear" w:color="auto" w:fill="auto"/>
          </w:tcPr>
          <w:p w:rsidR="00430350" w:rsidRPr="00482359" w:rsidRDefault="00430350" w:rsidP="000C3AE4">
            <w:pPr>
              <w:pStyle w:val="TableParagraph"/>
              <w:spacing w:before="65"/>
              <w:ind w:right="27"/>
              <w:rPr>
                <w:sz w:val="14"/>
              </w:rPr>
            </w:pPr>
            <w:r w:rsidRPr="00482359">
              <w:rPr>
                <w:sz w:val="14"/>
              </w:rPr>
              <w:t>1.323.307,10</w:t>
            </w:r>
          </w:p>
        </w:tc>
        <w:tc>
          <w:tcPr>
            <w:tcW w:w="1176" w:type="dxa"/>
            <w:tcBorders>
              <w:top w:val="single" w:sz="4" w:space="0" w:color="000000"/>
              <w:bottom w:val="single" w:sz="4" w:space="0" w:color="000000"/>
            </w:tcBorders>
            <w:shd w:val="clear" w:color="auto" w:fill="auto"/>
          </w:tcPr>
          <w:p w:rsidR="00430350" w:rsidRPr="00482359" w:rsidRDefault="00430350" w:rsidP="000C3AE4">
            <w:pPr>
              <w:pStyle w:val="TableParagraph"/>
              <w:spacing w:before="65"/>
              <w:ind w:right="27"/>
              <w:rPr>
                <w:sz w:val="14"/>
              </w:rPr>
            </w:pPr>
            <w:r w:rsidRPr="00482359">
              <w:rPr>
                <w:sz w:val="14"/>
              </w:rPr>
              <w:t>2.144.807,35</w:t>
            </w:r>
          </w:p>
        </w:tc>
        <w:tc>
          <w:tcPr>
            <w:tcW w:w="1164" w:type="dxa"/>
            <w:tcBorders>
              <w:top w:val="single" w:sz="4" w:space="0" w:color="000000"/>
              <w:bottom w:val="single" w:sz="4" w:space="0" w:color="000000"/>
            </w:tcBorders>
            <w:shd w:val="clear" w:color="auto" w:fill="auto"/>
          </w:tcPr>
          <w:p w:rsidR="00430350" w:rsidRPr="000C3AE4" w:rsidRDefault="00430350" w:rsidP="003A3D73">
            <w:pPr>
              <w:pStyle w:val="TableParagraph"/>
              <w:spacing w:before="65"/>
              <w:ind w:right="27"/>
              <w:rPr>
                <w:sz w:val="14"/>
              </w:rPr>
            </w:pPr>
            <w:r w:rsidRPr="000C3AE4">
              <w:rPr>
                <w:sz w:val="14"/>
              </w:rPr>
              <w:t>1.232.760,73</w:t>
            </w:r>
          </w:p>
        </w:tc>
        <w:tc>
          <w:tcPr>
            <w:tcW w:w="1175" w:type="dxa"/>
            <w:tcBorders>
              <w:top w:val="single" w:sz="4" w:space="0" w:color="000000"/>
              <w:bottom w:val="single" w:sz="4" w:space="0" w:color="000000"/>
            </w:tcBorders>
            <w:shd w:val="clear" w:color="auto" w:fill="auto"/>
          </w:tcPr>
          <w:p w:rsidR="00430350" w:rsidRPr="003170A1" w:rsidRDefault="00430350" w:rsidP="003A3D73">
            <w:pPr>
              <w:pStyle w:val="TableParagraph"/>
              <w:spacing w:before="65"/>
              <w:ind w:right="27"/>
              <w:rPr>
                <w:sz w:val="14"/>
              </w:rPr>
            </w:pPr>
            <w:r w:rsidRPr="003170A1">
              <w:rPr>
                <w:sz w:val="14"/>
              </w:rPr>
              <w:t>2.102.966,06</w:t>
            </w:r>
          </w:p>
        </w:tc>
      </w:tr>
      <w:tr w:rsidR="00430350" w:rsidRPr="00482359" w:rsidTr="00811817">
        <w:trPr>
          <w:trHeight w:hRule="exact" w:val="302"/>
        </w:trPr>
        <w:tc>
          <w:tcPr>
            <w:tcW w:w="2230" w:type="dxa"/>
            <w:tcBorders>
              <w:top w:val="single" w:sz="4" w:space="0" w:color="000000"/>
              <w:bottom w:val="single" w:sz="4" w:space="0" w:color="000000"/>
            </w:tcBorders>
            <w:shd w:val="clear" w:color="auto" w:fill="auto"/>
          </w:tcPr>
          <w:p w:rsidR="00430350" w:rsidRPr="00482359" w:rsidRDefault="00430350">
            <w:pPr>
              <w:pStyle w:val="TableParagraph"/>
              <w:spacing w:before="62"/>
              <w:ind w:left="30"/>
              <w:jc w:val="left"/>
              <w:rPr>
                <w:sz w:val="14"/>
              </w:rPr>
            </w:pPr>
            <w:r w:rsidRPr="00482359">
              <w:rPr>
                <w:sz w:val="14"/>
              </w:rPr>
              <w:t xml:space="preserve">&gt; </w:t>
            </w:r>
            <w:proofErr w:type="spellStart"/>
            <w:r w:rsidRPr="00482359">
              <w:rPr>
                <w:sz w:val="14"/>
              </w:rPr>
              <w:t>Leva</w:t>
            </w:r>
            <w:proofErr w:type="spellEnd"/>
            <w:r w:rsidRPr="00482359">
              <w:rPr>
                <w:sz w:val="14"/>
              </w:rPr>
              <w:t xml:space="preserve"> </w:t>
            </w:r>
            <w:proofErr w:type="spellStart"/>
            <w:r w:rsidRPr="00482359">
              <w:rPr>
                <w:sz w:val="14"/>
              </w:rPr>
              <w:t>militare</w:t>
            </w:r>
            <w:proofErr w:type="spellEnd"/>
          </w:p>
        </w:tc>
        <w:tc>
          <w:tcPr>
            <w:tcW w:w="1245" w:type="dxa"/>
            <w:tcBorders>
              <w:top w:val="single" w:sz="4" w:space="0" w:color="000000"/>
              <w:bottom w:val="single" w:sz="4" w:space="0" w:color="000000"/>
            </w:tcBorders>
            <w:shd w:val="clear" w:color="auto" w:fill="auto"/>
          </w:tcPr>
          <w:p w:rsidR="00430350" w:rsidRPr="00482359" w:rsidRDefault="00430350">
            <w:pPr>
              <w:pStyle w:val="TableParagraph"/>
              <w:spacing w:before="62"/>
              <w:ind w:right="28"/>
              <w:rPr>
                <w:sz w:val="14"/>
              </w:rPr>
            </w:pPr>
            <w:r w:rsidRPr="00482359">
              <w:rPr>
                <w:sz w:val="14"/>
              </w:rPr>
              <w:t>0,00</w:t>
            </w:r>
          </w:p>
        </w:tc>
        <w:tc>
          <w:tcPr>
            <w:tcW w:w="1164" w:type="dxa"/>
            <w:tcBorders>
              <w:top w:val="single" w:sz="4" w:space="0" w:color="000000"/>
              <w:bottom w:val="single" w:sz="4" w:space="0" w:color="000000"/>
            </w:tcBorders>
            <w:shd w:val="clear" w:color="auto" w:fill="auto"/>
          </w:tcPr>
          <w:p w:rsidR="00430350" w:rsidRPr="00482359" w:rsidRDefault="00430350">
            <w:pPr>
              <w:pStyle w:val="TableParagraph"/>
              <w:spacing w:before="62"/>
              <w:ind w:right="28"/>
              <w:rPr>
                <w:sz w:val="14"/>
              </w:rPr>
            </w:pPr>
            <w:r w:rsidRPr="00482359">
              <w:rPr>
                <w:sz w:val="14"/>
              </w:rPr>
              <w:t>0,00</w:t>
            </w:r>
          </w:p>
        </w:tc>
        <w:tc>
          <w:tcPr>
            <w:tcW w:w="1191" w:type="dxa"/>
            <w:tcBorders>
              <w:top w:val="single" w:sz="4" w:space="0" w:color="000000"/>
              <w:bottom w:val="single" w:sz="4" w:space="0" w:color="000000"/>
            </w:tcBorders>
            <w:shd w:val="clear" w:color="auto" w:fill="auto"/>
          </w:tcPr>
          <w:p w:rsidR="00430350" w:rsidRPr="00482359" w:rsidRDefault="00430350">
            <w:pPr>
              <w:pStyle w:val="TableParagraph"/>
              <w:spacing w:before="62"/>
              <w:ind w:right="28"/>
              <w:rPr>
                <w:sz w:val="14"/>
              </w:rPr>
            </w:pPr>
            <w:r w:rsidRPr="00482359">
              <w:rPr>
                <w:sz w:val="14"/>
              </w:rPr>
              <w:t>0,00</w:t>
            </w:r>
          </w:p>
        </w:tc>
        <w:tc>
          <w:tcPr>
            <w:tcW w:w="1176" w:type="dxa"/>
            <w:tcBorders>
              <w:top w:val="single" w:sz="4" w:space="0" w:color="000000"/>
              <w:bottom w:val="single" w:sz="4" w:space="0" w:color="000000"/>
            </w:tcBorders>
            <w:shd w:val="clear" w:color="auto" w:fill="auto"/>
          </w:tcPr>
          <w:p w:rsidR="00430350" w:rsidRPr="00482359" w:rsidRDefault="00430350">
            <w:pPr>
              <w:pStyle w:val="TableParagraph"/>
              <w:spacing w:before="62"/>
              <w:ind w:right="28"/>
              <w:rPr>
                <w:sz w:val="14"/>
              </w:rPr>
            </w:pPr>
            <w:r w:rsidRPr="00482359">
              <w:rPr>
                <w:sz w:val="14"/>
              </w:rPr>
              <w:t>0,00</w:t>
            </w:r>
          </w:p>
        </w:tc>
        <w:tc>
          <w:tcPr>
            <w:tcW w:w="1164" w:type="dxa"/>
            <w:tcBorders>
              <w:top w:val="single" w:sz="4" w:space="0" w:color="000000"/>
              <w:bottom w:val="single" w:sz="4" w:space="0" w:color="000000"/>
            </w:tcBorders>
            <w:shd w:val="clear" w:color="auto" w:fill="auto"/>
          </w:tcPr>
          <w:p w:rsidR="00430350" w:rsidRPr="00482359" w:rsidRDefault="00430350" w:rsidP="00AD02CF">
            <w:pPr>
              <w:pStyle w:val="TableParagraph"/>
              <w:ind w:right="28"/>
              <w:rPr>
                <w:sz w:val="14"/>
              </w:rPr>
            </w:pPr>
            <w:r>
              <w:rPr>
                <w:sz w:val="14"/>
              </w:rPr>
              <w:t>0,00</w:t>
            </w:r>
          </w:p>
        </w:tc>
        <w:tc>
          <w:tcPr>
            <w:tcW w:w="1175" w:type="dxa"/>
            <w:tcBorders>
              <w:top w:val="single" w:sz="4" w:space="0" w:color="000000"/>
              <w:bottom w:val="single" w:sz="4" w:space="0" w:color="000000"/>
            </w:tcBorders>
            <w:shd w:val="clear" w:color="auto" w:fill="auto"/>
          </w:tcPr>
          <w:p w:rsidR="00430350" w:rsidRPr="008C7690" w:rsidRDefault="00430350" w:rsidP="003A3D73">
            <w:pPr>
              <w:pStyle w:val="TableParagraph"/>
              <w:spacing w:before="65"/>
              <w:ind w:right="26"/>
              <w:rPr>
                <w:sz w:val="14"/>
              </w:rPr>
            </w:pPr>
            <w:r>
              <w:rPr>
                <w:sz w:val="14"/>
              </w:rPr>
              <w:t>0,00</w:t>
            </w:r>
          </w:p>
        </w:tc>
      </w:tr>
      <w:tr w:rsidR="00430350" w:rsidRPr="00482359" w:rsidTr="00811817">
        <w:trPr>
          <w:trHeight w:hRule="exact" w:val="302"/>
        </w:trPr>
        <w:tc>
          <w:tcPr>
            <w:tcW w:w="2230" w:type="dxa"/>
            <w:tcBorders>
              <w:top w:val="single" w:sz="4" w:space="0" w:color="000000"/>
              <w:bottom w:val="single" w:sz="2" w:space="0" w:color="000000"/>
            </w:tcBorders>
            <w:shd w:val="clear" w:color="auto" w:fill="auto"/>
          </w:tcPr>
          <w:p w:rsidR="00430350" w:rsidRPr="00482359" w:rsidRDefault="00430350">
            <w:pPr>
              <w:pStyle w:val="TableParagraph"/>
              <w:ind w:left="30"/>
              <w:jc w:val="left"/>
              <w:rPr>
                <w:sz w:val="14"/>
              </w:rPr>
            </w:pPr>
            <w:r w:rsidRPr="00482359">
              <w:rPr>
                <w:sz w:val="14"/>
              </w:rPr>
              <w:t xml:space="preserve">&gt; </w:t>
            </w:r>
            <w:proofErr w:type="spellStart"/>
            <w:r w:rsidRPr="00482359">
              <w:rPr>
                <w:sz w:val="14"/>
              </w:rPr>
              <w:t>Protezione</w:t>
            </w:r>
            <w:proofErr w:type="spellEnd"/>
            <w:r w:rsidRPr="00482359">
              <w:rPr>
                <w:sz w:val="14"/>
              </w:rPr>
              <w:t xml:space="preserve"> </w:t>
            </w:r>
            <w:proofErr w:type="spellStart"/>
            <w:r w:rsidRPr="00482359">
              <w:rPr>
                <w:sz w:val="14"/>
              </w:rPr>
              <w:t>civile</w:t>
            </w:r>
            <w:proofErr w:type="spellEnd"/>
          </w:p>
        </w:tc>
        <w:tc>
          <w:tcPr>
            <w:tcW w:w="1245" w:type="dxa"/>
            <w:tcBorders>
              <w:top w:val="single" w:sz="4" w:space="0" w:color="000000"/>
              <w:bottom w:val="single" w:sz="2" w:space="0" w:color="000000"/>
            </w:tcBorders>
            <w:shd w:val="clear" w:color="auto" w:fill="auto"/>
          </w:tcPr>
          <w:p w:rsidR="00430350" w:rsidRPr="00482359" w:rsidRDefault="00430350" w:rsidP="000C3AE4">
            <w:pPr>
              <w:pStyle w:val="TableParagraph"/>
              <w:ind w:right="28"/>
              <w:rPr>
                <w:sz w:val="14"/>
              </w:rPr>
            </w:pPr>
            <w:r w:rsidRPr="00482359">
              <w:rPr>
                <w:sz w:val="14"/>
              </w:rPr>
              <w:t>0,00</w:t>
            </w:r>
          </w:p>
        </w:tc>
        <w:tc>
          <w:tcPr>
            <w:tcW w:w="1164" w:type="dxa"/>
            <w:tcBorders>
              <w:top w:val="single" w:sz="4" w:space="0" w:color="000000"/>
              <w:bottom w:val="single" w:sz="2" w:space="0" w:color="000000"/>
            </w:tcBorders>
            <w:shd w:val="clear" w:color="auto" w:fill="auto"/>
          </w:tcPr>
          <w:p w:rsidR="00430350" w:rsidRPr="00482359" w:rsidRDefault="00430350" w:rsidP="000C3AE4">
            <w:pPr>
              <w:pStyle w:val="TableParagraph"/>
              <w:ind w:right="28"/>
              <w:rPr>
                <w:sz w:val="14"/>
              </w:rPr>
            </w:pPr>
            <w:r w:rsidRPr="00482359">
              <w:rPr>
                <w:sz w:val="14"/>
              </w:rPr>
              <w:t>44.794,22</w:t>
            </w:r>
          </w:p>
        </w:tc>
        <w:tc>
          <w:tcPr>
            <w:tcW w:w="1191" w:type="dxa"/>
            <w:tcBorders>
              <w:top w:val="single" w:sz="4" w:space="0" w:color="000000"/>
              <w:bottom w:val="single" w:sz="2" w:space="0" w:color="000000"/>
            </w:tcBorders>
            <w:shd w:val="clear" w:color="auto" w:fill="auto"/>
          </w:tcPr>
          <w:p w:rsidR="00430350" w:rsidRPr="00482359" w:rsidRDefault="00430350" w:rsidP="000C3AE4">
            <w:pPr>
              <w:pStyle w:val="TableParagraph"/>
              <w:spacing w:before="64"/>
              <w:ind w:right="28"/>
              <w:rPr>
                <w:sz w:val="14"/>
              </w:rPr>
            </w:pPr>
            <w:r w:rsidRPr="00482359">
              <w:rPr>
                <w:sz w:val="14"/>
              </w:rPr>
              <w:t>0,00</w:t>
            </w:r>
          </w:p>
        </w:tc>
        <w:tc>
          <w:tcPr>
            <w:tcW w:w="1176" w:type="dxa"/>
            <w:tcBorders>
              <w:top w:val="single" w:sz="4" w:space="0" w:color="000000"/>
              <w:bottom w:val="single" w:sz="2" w:space="0" w:color="000000"/>
            </w:tcBorders>
            <w:shd w:val="clear" w:color="auto" w:fill="auto"/>
          </w:tcPr>
          <w:p w:rsidR="00430350" w:rsidRPr="00482359" w:rsidRDefault="00430350" w:rsidP="000C3AE4">
            <w:pPr>
              <w:pStyle w:val="TableParagraph"/>
              <w:spacing w:before="64"/>
              <w:ind w:right="26"/>
              <w:rPr>
                <w:sz w:val="14"/>
              </w:rPr>
            </w:pPr>
            <w:r w:rsidRPr="00482359">
              <w:rPr>
                <w:sz w:val="14"/>
              </w:rPr>
              <w:t>5.212,56</w:t>
            </w:r>
          </w:p>
        </w:tc>
        <w:tc>
          <w:tcPr>
            <w:tcW w:w="1164" w:type="dxa"/>
            <w:tcBorders>
              <w:top w:val="single" w:sz="4" w:space="0" w:color="000000"/>
              <w:bottom w:val="single" w:sz="2" w:space="0" w:color="000000"/>
            </w:tcBorders>
            <w:shd w:val="clear" w:color="auto" w:fill="auto"/>
          </w:tcPr>
          <w:p w:rsidR="00430350" w:rsidRPr="00482359" w:rsidRDefault="006C781E" w:rsidP="00AD02CF">
            <w:pPr>
              <w:pStyle w:val="TableParagraph"/>
              <w:spacing w:before="64"/>
              <w:ind w:right="28"/>
              <w:rPr>
                <w:sz w:val="14"/>
              </w:rPr>
            </w:pPr>
            <w:r>
              <w:rPr>
                <w:sz w:val="14"/>
              </w:rPr>
              <w:t>0,00</w:t>
            </w:r>
          </w:p>
        </w:tc>
        <w:tc>
          <w:tcPr>
            <w:tcW w:w="1175" w:type="dxa"/>
            <w:tcBorders>
              <w:top w:val="single" w:sz="4" w:space="0" w:color="000000"/>
              <w:bottom w:val="single" w:sz="2" w:space="0" w:color="000000"/>
            </w:tcBorders>
            <w:shd w:val="clear" w:color="auto" w:fill="auto"/>
          </w:tcPr>
          <w:p w:rsidR="00430350" w:rsidRPr="00542714" w:rsidRDefault="006C781E" w:rsidP="003A3D73">
            <w:pPr>
              <w:pStyle w:val="TableParagraph"/>
              <w:ind w:right="26"/>
              <w:rPr>
                <w:sz w:val="14"/>
              </w:rPr>
            </w:pPr>
            <w:r w:rsidRPr="002A3132">
              <w:rPr>
                <w:sz w:val="14"/>
              </w:rPr>
              <w:t>7.598,38</w:t>
            </w:r>
          </w:p>
        </w:tc>
      </w:tr>
      <w:tr w:rsidR="006C781E" w:rsidRPr="00482359" w:rsidTr="00811817">
        <w:trPr>
          <w:trHeight w:hRule="exact" w:val="305"/>
        </w:trPr>
        <w:tc>
          <w:tcPr>
            <w:tcW w:w="2230" w:type="dxa"/>
            <w:tcBorders>
              <w:top w:val="single" w:sz="4" w:space="0" w:color="000000"/>
              <w:bottom w:val="single" w:sz="4" w:space="0" w:color="000000"/>
            </w:tcBorders>
            <w:shd w:val="clear" w:color="auto" w:fill="auto"/>
          </w:tcPr>
          <w:p w:rsidR="006C781E" w:rsidRPr="00482359" w:rsidRDefault="006C781E">
            <w:pPr>
              <w:pStyle w:val="TableParagraph"/>
              <w:ind w:left="30"/>
              <w:jc w:val="left"/>
              <w:rPr>
                <w:sz w:val="14"/>
              </w:rPr>
            </w:pPr>
            <w:r w:rsidRPr="00482359">
              <w:rPr>
                <w:sz w:val="14"/>
              </w:rPr>
              <w:t xml:space="preserve">&gt; </w:t>
            </w:r>
            <w:proofErr w:type="spellStart"/>
            <w:r w:rsidRPr="00482359">
              <w:rPr>
                <w:sz w:val="14"/>
              </w:rPr>
              <w:t>Servizi</w:t>
            </w:r>
            <w:proofErr w:type="spellEnd"/>
            <w:r w:rsidRPr="00482359">
              <w:rPr>
                <w:sz w:val="14"/>
              </w:rPr>
              <w:t xml:space="preserve"> </w:t>
            </w:r>
            <w:proofErr w:type="spellStart"/>
            <w:r w:rsidRPr="00482359">
              <w:rPr>
                <w:sz w:val="14"/>
              </w:rPr>
              <w:t>necroscopici</w:t>
            </w:r>
            <w:proofErr w:type="spellEnd"/>
            <w:r w:rsidRPr="00482359">
              <w:rPr>
                <w:sz w:val="14"/>
              </w:rPr>
              <w:t xml:space="preserve"> e </w:t>
            </w:r>
            <w:proofErr w:type="spellStart"/>
            <w:r w:rsidRPr="00482359">
              <w:rPr>
                <w:sz w:val="14"/>
              </w:rPr>
              <w:t>cimiteriali</w:t>
            </w:r>
            <w:proofErr w:type="spellEnd"/>
          </w:p>
        </w:tc>
        <w:tc>
          <w:tcPr>
            <w:tcW w:w="1245" w:type="dxa"/>
            <w:tcBorders>
              <w:top w:val="single" w:sz="4" w:space="0" w:color="000000"/>
              <w:bottom w:val="single" w:sz="4" w:space="0" w:color="000000"/>
            </w:tcBorders>
            <w:shd w:val="clear" w:color="auto" w:fill="auto"/>
          </w:tcPr>
          <w:p w:rsidR="006C781E" w:rsidRPr="00482359" w:rsidRDefault="006C781E" w:rsidP="000C3AE4">
            <w:pPr>
              <w:pStyle w:val="TableParagraph"/>
              <w:ind w:right="26"/>
              <w:rPr>
                <w:sz w:val="14"/>
              </w:rPr>
            </w:pPr>
            <w:r w:rsidRPr="00482359">
              <w:rPr>
                <w:sz w:val="14"/>
              </w:rPr>
              <w:t>81.850,80</w:t>
            </w:r>
          </w:p>
        </w:tc>
        <w:tc>
          <w:tcPr>
            <w:tcW w:w="1164" w:type="dxa"/>
            <w:tcBorders>
              <w:top w:val="single" w:sz="4" w:space="0" w:color="000000"/>
              <w:bottom w:val="single" w:sz="4" w:space="0" w:color="000000"/>
            </w:tcBorders>
            <w:shd w:val="clear" w:color="auto" w:fill="auto"/>
          </w:tcPr>
          <w:p w:rsidR="006C781E" w:rsidRPr="00482359" w:rsidRDefault="006C781E" w:rsidP="000C3AE4">
            <w:pPr>
              <w:pStyle w:val="TableParagraph"/>
              <w:ind w:right="26"/>
              <w:rPr>
                <w:sz w:val="14"/>
              </w:rPr>
            </w:pPr>
            <w:r w:rsidRPr="00482359">
              <w:rPr>
                <w:sz w:val="14"/>
              </w:rPr>
              <w:t>174.476,96</w:t>
            </w:r>
          </w:p>
        </w:tc>
        <w:tc>
          <w:tcPr>
            <w:tcW w:w="1191" w:type="dxa"/>
            <w:tcBorders>
              <w:top w:val="single" w:sz="4" w:space="0" w:color="000000"/>
              <w:bottom w:val="single" w:sz="4" w:space="0" w:color="000000"/>
            </w:tcBorders>
            <w:shd w:val="clear" w:color="auto" w:fill="auto"/>
          </w:tcPr>
          <w:p w:rsidR="006C781E" w:rsidRPr="00482359" w:rsidRDefault="006C781E" w:rsidP="000C3AE4">
            <w:pPr>
              <w:pStyle w:val="TableParagraph"/>
              <w:spacing w:before="64"/>
              <w:ind w:right="26"/>
              <w:rPr>
                <w:sz w:val="14"/>
              </w:rPr>
            </w:pPr>
            <w:r w:rsidRPr="00482359">
              <w:rPr>
                <w:sz w:val="14"/>
              </w:rPr>
              <w:t>90.370,20</w:t>
            </w:r>
          </w:p>
        </w:tc>
        <w:tc>
          <w:tcPr>
            <w:tcW w:w="1176" w:type="dxa"/>
            <w:tcBorders>
              <w:top w:val="single" w:sz="4" w:space="0" w:color="000000"/>
              <w:bottom w:val="single" w:sz="4" w:space="0" w:color="000000"/>
            </w:tcBorders>
            <w:shd w:val="clear" w:color="auto" w:fill="auto"/>
          </w:tcPr>
          <w:p w:rsidR="006C781E" w:rsidRPr="00482359" w:rsidRDefault="006C781E" w:rsidP="000C3AE4">
            <w:pPr>
              <w:pStyle w:val="TableParagraph"/>
              <w:spacing w:before="64"/>
              <w:ind w:right="26"/>
              <w:rPr>
                <w:sz w:val="14"/>
              </w:rPr>
            </w:pPr>
            <w:r w:rsidRPr="00482359">
              <w:rPr>
                <w:sz w:val="14"/>
              </w:rPr>
              <w:t>160.126,18</w:t>
            </w:r>
          </w:p>
        </w:tc>
        <w:tc>
          <w:tcPr>
            <w:tcW w:w="1164" w:type="dxa"/>
            <w:tcBorders>
              <w:top w:val="single" w:sz="4" w:space="0" w:color="000000"/>
              <w:bottom w:val="single" w:sz="4" w:space="0" w:color="000000"/>
            </w:tcBorders>
            <w:shd w:val="clear" w:color="auto" w:fill="auto"/>
          </w:tcPr>
          <w:p w:rsidR="006C781E" w:rsidRPr="000C3AE4" w:rsidRDefault="006C781E" w:rsidP="003A3D73">
            <w:pPr>
              <w:pStyle w:val="TableParagraph"/>
              <w:spacing w:before="64"/>
              <w:ind w:right="26"/>
              <w:rPr>
                <w:sz w:val="14"/>
              </w:rPr>
            </w:pPr>
            <w:r w:rsidRPr="000C3AE4">
              <w:rPr>
                <w:sz w:val="14"/>
              </w:rPr>
              <w:t>69.604,20</w:t>
            </w:r>
          </w:p>
        </w:tc>
        <w:tc>
          <w:tcPr>
            <w:tcW w:w="1175" w:type="dxa"/>
            <w:tcBorders>
              <w:top w:val="single" w:sz="4" w:space="0" w:color="000000"/>
              <w:bottom w:val="single" w:sz="4" w:space="0" w:color="000000"/>
            </w:tcBorders>
            <w:shd w:val="clear" w:color="auto" w:fill="auto"/>
          </w:tcPr>
          <w:p w:rsidR="006C781E" w:rsidRPr="000C3AE4" w:rsidRDefault="006C781E" w:rsidP="003A3D73">
            <w:pPr>
              <w:pStyle w:val="TableParagraph"/>
              <w:spacing w:before="64"/>
              <w:ind w:right="26"/>
              <w:rPr>
                <w:sz w:val="14"/>
              </w:rPr>
            </w:pPr>
            <w:r w:rsidRPr="000C3AE4">
              <w:rPr>
                <w:sz w:val="14"/>
              </w:rPr>
              <w:t>1</w:t>
            </w:r>
            <w:r>
              <w:rPr>
                <w:sz w:val="14"/>
              </w:rPr>
              <w:t>75</w:t>
            </w:r>
            <w:r w:rsidRPr="000C3AE4">
              <w:rPr>
                <w:sz w:val="14"/>
              </w:rPr>
              <w:t>.</w:t>
            </w:r>
            <w:r>
              <w:rPr>
                <w:sz w:val="14"/>
              </w:rPr>
              <w:t>785</w:t>
            </w:r>
            <w:r w:rsidRPr="000C3AE4">
              <w:rPr>
                <w:sz w:val="14"/>
              </w:rPr>
              <w:t>,</w:t>
            </w:r>
            <w:r>
              <w:rPr>
                <w:sz w:val="14"/>
              </w:rPr>
              <w:t>43</w:t>
            </w:r>
          </w:p>
        </w:tc>
      </w:tr>
      <w:tr w:rsidR="006C781E" w:rsidRPr="00482359" w:rsidTr="00811817">
        <w:trPr>
          <w:trHeight w:hRule="exact" w:val="302"/>
        </w:trPr>
        <w:tc>
          <w:tcPr>
            <w:tcW w:w="2230" w:type="dxa"/>
            <w:tcBorders>
              <w:top w:val="single" w:sz="4" w:space="0" w:color="000000"/>
              <w:bottom w:val="single" w:sz="4" w:space="0" w:color="000000"/>
            </w:tcBorders>
            <w:shd w:val="clear" w:color="auto" w:fill="auto"/>
          </w:tcPr>
          <w:p w:rsidR="006C781E" w:rsidRPr="00482359" w:rsidRDefault="006C781E">
            <w:pPr>
              <w:pStyle w:val="TableParagraph"/>
              <w:spacing w:before="61"/>
              <w:ind w:left="30"/>
              <w:jc w:val="left"/>
              <w:rPr>
                <w:sz w:val="14"/>
              </w:rPr>
            </w:pPr>
            <w:r w:rsidRPr="00482359">
              <w:rPr>
                <w:sz w:val="14"/>
              </w:rPr>
              <w:t xml:space="preserve">&gt; </w:t>
            </w:r>
            <w:proofErr w:type="spellStart"/>
            <w:r w:rsidRPr="00482359">
              <w:rPr>
                <w:sz w:val="14"/>
              </w:rPr>
              <w:t>Fognatura</w:t>
            </w:r>
            <w:proofErr w:type="spellEnd"/>
            <w:r w:rsidRPr="00482359">
              <w:rPr>
                <w:sz w:val="14"/>
              </w:rPr>
              <w:t xml:space="preserve"> e </w:t>
            </w:r>
            <w:proofErr w:type="spellStart"/>
            <w:r w:rsidRPr="00482359">
              <w:rPr>
                <w:sz w:val="14"/>
              </w:rPr>
              <w:t>depurazione</w:t>
            </w:r>
            <w:proofErr w:type="spellEnd"/>
          </w:p>
        </w:tc>
        <w:tc>
          <w:tcPr>
            <w:tcW w:w="1245" w:type="dxa"/>
            <w:tcBorders>
              <w:top w:val="single" w:sz="4" w:space="0" w:color="000000"/>
              <w:bottom w:val="single" w:sz="4" w:space="0" w:color="000000"/>
            </w:tcBorders>
            <w:shd w:val="clear" w:color="auto" w:fill="auto"/>
          </w:tcPr>
          <w:p w:rsidR="006C781E" w:rsidRPr="00482359" w:rsidRDefault="006C781E">
            <w:pPr>
              <w:pStyle w:val="TableParagraph"/>
              <w:spacing w:before="61"/>
              <w:ind w:right="28"/>
              <w:rPr>
                <w:sz w:val="14"/>
              </w:rPr>
            </w:pPr>
            <w:r w:rsidRPr="00482359">
              <w:rPr>
                <w:sz w:val="14"/>
              </w:rPr>
              <w:t>0,00</w:t>
            </w:r>
          </w:p>
        </w:tc>
        <w:tc>
          <w:tcPr>
            <w:tcW w:w="1164" w:type="dxa"/>
            <w:tcBorders>
              <w:top w:val="single" w:sz="4" w:space="0" w:color="000000"/>
              <w:bottom w:val="single" w:sz="4" w:space="0" w:color="000000"/>
            </w:tcBorders>
            <w:shd w:val="clear" w:color="auto" w:fill="auto"/>
          </w:tcPr>
          <w:p w:rsidR="006C781E" w:rsidRPr="00482359" w:rsidRDefault="006C781E">
            <w:pPr>
              <w:pStyle w:val="TableParagraph"/>
              <w:spacing w:before="61"/>
              <w:ind w:right="28"/>
              <w:rPr>
                <w:sz w:val="14"/>
              </w:rPr>
            </w:pPr>
            <w:r w:rsidRPr="00482359">
              <w:rPr>
                <w:sz w:val="14"/>
              </w:rPr>
              <w:t>0,00</w:t>
            </w:r>
          </w:p>
        </w:tc>
        <w:tc>
          <w:tcPr>
            <w:tcW w:w="1191" w:type="dxa"/>
            <w:tcBorders>
              <w:top w:val="single" w:sz="4" w:space="0" w:color="000000"/>
              <w:bottom w:val="single" w:sz="4" w:space="0" w:color="000000"/>
            </w:tcBorders>
            <w:shd w:val="clear" w:color="auto" w:fill="auto"/>
          </w:tcPr>
          <w:p w:rsidR="006C781E" w:rsidRPr="00482359" w:rsidRDefault="006C781E">
            <w:pPr>
              <w:pStyle w:val="TableParagraph"/>
              <w:spacing w:before="61"/>
              <w:ind w:right="28"/>
              <w:rPr>
                <w:sz w:val="14"/>
              </w:rPr>
            </w:pPr>
            <w:r w:rsidRPr="00482359">
              <w:rPr>
                <w:sz w:val="14"/>
              </w:rPr>
              <w:t>0,00</w:t>
            </w:r>
          </w:p>
        </w:tc>
        <w:tc>
          <w:tcPr>
            <w:tcW w:w="1176" w:type="dxa"/>
            <w:tcBorders>
              <w:top w:val="single" w:sz="4" w:space="0" w:color="000000"/>
              <w:bottom w:val="single" w:sz="4" w:space="0" w:color="000000"/>
            </w:tcBorders>
            <w:shd w:val="clear" w:color="auto" w:fill="auto"/>
          </w:tcPr>
          <w:p w:rsidR="006C781E" w:rsidRPr="00482359" w:rsidRDefault="006C781E">
            <w:pPr>
              <w:pStyle w:val="TableParagraph"/>
              <w:spacing w:before="61"/>
              <w:ind w:right="28"/>
              <w:rPr>
                <w:sz w:val="14"/>
              </w:rPr>
            </w:pPr>
            <w:r w:rsidRPr="00482359">
              <w:rPr>
                <w:sz w:val="14"/>
              </w:rPr>
              <w:t>0,00</w:t>
            </w:r>
          </w:p>
        </w:tc>
        <w:tc>
          <w:tcPr>
            <w:tcW w:w="1164" w:type="dxa"/>
            <w:tcBorders>
              <w:top w:val="single" w:sz="4" w:space="0" w:color="000000"/>
              <w:bottom w:val="single" w:sz="4" w:space="0" w:color="000000"/>
            </w:tcBorders>
            <w:shd w:val="clear" w:color="auto" w:fill="auto"/>
          </w:tcPr>
          <w:p w:rsidR="006C781E" w:rsidRPr="00482359" w:rsidRDefault="006C781E" w:rsidP="00AD02CF">
            <w:pPr>
              <w:pStyle w:val="TableParagraph"/>
              <w:spacing w:before="62"/>
              <w:ind w:right="28"/>
              <w:rPr>
                <w:sz w:val="14"/>
              </w:rPr>
            </w:pPr>
            <w:r w:rsidRPr="00482359">
              <w:rPr>
                <w:sz w:val="14"/>
              </w:rPr>
              <w:t>0,00</w:t>
            </w:r>
          </w:p>
        </w:tc>
        <w:tc>
          <w:tcPr>
            <w:tcW w:w="1175" w:type="dxa"/>
            <w:tcBorders>
              <w:top w:val="single" w:sz="4" w:space="0" w:color="000000"/>
              <w:bottom w:val="single" w:sz="4" w:space="0" w:color="000000"/>
            </w:tcBorders>
            <w:shd w:val="clear" w:color="auto" w:fill="auto"/>
          </w:tcPr>
          <w:p w:rsidR="006C781E" w:rsidRPr="00482359" w:rsidRDefault="006C781E" w:rsidP="00AD02CF">
            <w:pPr>
              <w:pStyle w:val="TableParagraph"/>
              <w:spacing w:before="62"/>
              <w:ind w:right="28"/>
              <w:rPr>
                <w:sz w:val="14"/>
              </w:rPr>
            </w:pPr>
            <w:r w:rsidRPr="00482359">
              <w:rPr>
                <w:sz w:val="14"/>
              </w:rPr>
              <w:t>0,00</w:t>
            </w:r>
          </w:p>
        </w:tc>
      </w:tr>
      <w:tr w:rsidR="006C781E" w:rsidRPr="00482359" w:rsidTr="00811817">
        <w:trPr>
          <w:trHeight w:hRule="exact" w:val="303"/>
        </w:trPr>
        <w:tc>
          <w:tcPr>
            <w:tcW w:w="2230" w:type="dxa"/>
            <w:tcBorders>
              <w:top w:val="single" w:sz="4" w:space="0" w:color="000000"/>
              <w:bottom w:val="single" w:sz="4" w:space="0" w:color="000000"/>
            </w:tcBorders>
            <w:shd w:val="clear" w:color="auto" w:fill="auto"/>
          </w:tcPr>
          <w:p w:rsidR="006C781E" w:rsidRPr="00482359" w:rsidRDefault="006C781E">
            <w:pPr>
              <w:pStyle w:val="TableParagraph"/>
              <w:spacing w:before="62"/>
              <w:ind w:left="30"/>
              <w:jc w:val="left"/>
              <w:rPr>
                <w:sz w:val="14"/>
              </w:rPr>
            </w:pPr>
            <w:r w:rsidRPr="00482359">
              <w:rPr>
                <w:sz w:val="14"/>
              </w:rPr>
              <w:t xml:space="preserve">&gt; </w:t>
            </w:r>
            <w:proofErr w:type="spellStart"/>
            <w:r w:rsidRPr="00482359">
              <w:rPr>
                <w:sz w:val="14"/>
              </w:rPr>
              <w:t>Nettezza</w:t>
            </w:r>
            <w:proofErr w:type="spellEnd"/>
            <w:r w:rsidRPr="00482359">
              <w:rPr>
                <w:sz w:val="14"/>
              </w:rPr>
              <w:t xml:space="preserve"> </w:t>
            </w:r>
            <w:proofErr w:type="spellStart"/>
            <w:r w:rsidRPr="00482359">
              <w:rPr>
                <w:sz w:val="14"/>
              </w:rPr>
              <w:t>urbana</w:t>
            </w:r>
            <w:proofErr w:type="spellEnd"/>
          </w:p>
        </w:tc>
        <w:tc>
          <w:tcPr>
            <w:tcW w:w="1245" w:type="dxa"/>
            <w:tcBorders>
              <w:top w:val="single" w:sz="4" w:space="0" w:color="000000"/>
              <w:bottom w:val="single" w:sz="4" w:space="0" w:color="000000"/>
            </w:tcBorders>
            <w:shd w:val="clear" w:color="auto" w:fill="auto"/>
          </w:tcPr>
          <w:p w:rsidR="006C781E" w:rsidRPr="00482359" w:rsidRDefault="006C781E" w:rsidP="000C3AE4">
            <w:pPr>
              <w:pStyle w:val="TableParagraph"/>
              <w:spacing w:before="62"/>
              <w:ind w:right="27"/>
              <w:rPr>
                <w:sz w:val="14"/>
              </w:rPr>
            </w:pPr>
            <w:r w:rsidRPr="00482359">
              <w:rPr>
                <w:sz w:val="14"/>
              </w:rPr>
              <w:t>6.046.581,00</w:t>
            </w:r>
          </w:p>
        </w:tc>
        <w:tc>
          <w:tcPr>
            <w:tcW w:w="1164" w:type="dxa"/>
            <w:tcBorders>
              <w:top w:val="single" w:sz="4" w:space="0" w:color="000000"/>
              <w:bottom w:val="single" w:sz="4" w:space="0" w:color="000000"/>
            </w:tcBorders>
            <w:shd w:val="clear" w:color="auto" w:fill="auto"/>
          </w:tcPr>
          <w:p w:rsidR="006C781E" w:rsidRPr="00482359" w:rsidRDefault="006C781E" w:rsidP="000C3AE4">
            <w:pPr>
              <w:pStyle w:val="TableParagraph"/>
              <w:spacing w:before="62"/>
              <w:ind w:right="27"/>
              <w:rPr>
                <w:sz w:val="14"/>
              </w:rPr>
            </w:pPr>
            <w:r w:rsidRPr="00482359">
              <w:rPr>
                <w:sz w:val="14"/>
              </w:rPr>
              <w:t>6.046.581,00</w:t>
            </w:r>
          </w:p>
        </w:tc>
        <w:tc>
          <w:tcPr>
            <w:tcW w:w="1191" w:type="dxa"/>
            <w:tcBorders>
              <w:top w:val="single" w:sz="4" w:space="0" w:color="000000"/>
              <w:bottom w:val="single" w:sz="4" w:space="0" w:color="000000"/>
            </w:tcBorders>
            <w:shd w:val="clear" w:color="auto" w:fill="auto"/>
          </w:tcPr>
          <w:p w:rsidR="006C781E" w:rsidRPr="00482359" w:rsidRDefault="006C781E" w:rsidP="000C3AE4">
            <w:pPr>
              <w:pStyle w:val="TableParagraph"/>
              <w:spacing w:before="62"/>
              <w:ind w:right="27"/>
              <w:rPr>
                <w:sz w:val="14"/>
              </w:rPr>
            </w:pPr>
            <w:r w:rsidRPr="00482359">
              <w:rPr>
                <w:sz w:val="14"/>
              </w:rPr>
              <w:t>5.830.581,00</w:t>
            </w:r>
          </w:p>
        </w:tc>
        <w:tc>
          <w:tcPr>
            <w:tcW w:w="1176" w:type="dxa"/>
            <w:tcBorders>
              <w:top w:val="single" w:sz="4" w:space="0" w:color="000000"/>
              <w:bottom w:val="single" w:sz="4" w:space="0" w:color="000000"/>
            </w:tcBorders>
            <w:shd w:val="clear" w:color="auto" w:fill="auto"/>
          </w:tcPr>
          <w:p w:rsidR="006C781E" w:rsidRPr="00482359" w:rsidRDefault="006C781E" w:rsidP="000C3AE4">
            <w:pPr>
              <w:pStyle w:val="TableParagraph"/>
              <w:spacing w:before="62"/>
              <w:ind w:right="27"/>
              <w:rPr>
                <w:sz w:val="14"/>
              </w:rPr>
            </w:pPr>
            <w:r w:rsidRPr="00482359">
              <w:rPr>
                <w:sz w:val="14"/>
              </w:rPr>
              <w:t>5.830.581,00</w:t>
            </w:r>
          </w:p>
        </w:tc>
        <w:tc>
          <w:tcPr>
            <w:tcW w:w="1164" w:type="dxa"/>
            <w:tcBorders>
              <w:top w:val="single" w:sz="4" w:space="0" w:color="000000"/>
              <w:bottom w:val="single" w:sz="4" w:space="0" w:color="000000"/>
            </w:tcBorders>
            <w:shd w:val="clear" w:color="auto" w:fill="auto"/>
          </w:tcPr>
          <w:p w:rsidR="006C781E" w:rsidRPr="000C3AE4" w:rsidRDefault="006C781E" w:rsidP="003A3D73">
            <w:pPr>
              <w:pStyle w:val="TableParagraph"/>
              <w:spacing w:before="62"/>
              <w:ind w:right="27"/>
              <w:rPr>
                <w:sz w:val="14"/>
              </w:rPr>
            </w:pPr>
            <w:r w:rsidRPr="000C3AE4">
              <w:rPr>
                <w:sz w:val="14"/>
              </w:rPr>
              <w:t>6.046.581,00</w:t>
            </w:r>
          </w:p>
        </w:tc>
        <w:tc>
          <w:tcPr>
            <w:tcW w:w="1175" w:type="dxa"/>
            <w:tcBorders>
              <w:top w:val="single" w:sz="4" w:space="0" w:color="000000"/>
              <w:bottom w:val="single" w:sz="4" w:space="0" w:color="000000"/>
            </w:tcBorders>
            <w:shd w:val="clear" w:color="auto" w:fill="auto"/>
          </w:tcPr>
          <w:p w:rsidR="006C781E" w:rsidRPr="000C3AE4" w:rsidRDefault="006C781E" w:rsidP="003A3D73">
            <w:pPr>
              <w:pStyle w:val="TableParagraph"/>
              <w:spacing w:before="62"/>
              <w:ind w:right="27"/>
              <w:rPr>
                <w:sz w:val="14"/>
              </w:rPr>
            </w:pPr>
            <w:r w:rsidRPr="000C3AE4">
              <w:rPr>
                <w:sz w:val="14"/>
              </w:rPr>
              <w:t>6.046.581,00</w:t>
            </w:r>
          </w:p>
        </w:tc>
      </w:tr>
      <w:tr w:rsidR="006C781E" w:rsidRPr="00482359" w:rsidTr="00811817">
        <w:trPr>
          <w:trHeight w:hRule="exact" w:val="312"/>
        </w:trPr>
        <w:tc>
          <w:tcPr>
            <w:tcW w:w="2230" w:type="dxa"/>
            <w:tcBorders>
              <w:top w:val="single" w:sz="4" w:space="0" w:color="000000"/>
              <w:bottom w:val="single" w:sz="4" w:space="0" w:color="000000"/>
            </w:tcBorders>
            <w:shd w:val="clear" w:color="auto" w:fill="auto"/>
          </w:tcPr>
          <w:p w:rsidR="006C781E" w:rsidRPr="00482359" w:rsidRDefault="006C781E">
            <w:pPr>
              <w:pStyle w:val="TableParagraph"/>
              <w:spacing w:before="68"/>
              <w:ind w:left="30"/>
              <w:jc w:val="left"/>
              <w:rPr>
                <w:sz w:val="14"/>
              </w:rPr>
            </w:pPr>
            <w:r w:rsidRPr="00482359">
              <w:rPr>
                <w:sz w:val="14"/>
              </w:rPr>
              <w:t xml:space="preserve">&gt; </w:t>
            </w:r>
            <w:proofErr w:type="spellStart"/>
            <w:r w:rsidRPr="00482359">
              <w:rPr>
                <w:sz w:val="14"/>
              </w:rPr>
              <w:t>Viabilità</w:t>
            </w:r>
            <w:proofErr w:type="spellEnd"/>
            <w:r w:rsidRPr="00482359">
              <w:rPr>
                <w:sz w:val="14"/>
              </w:rPr>
              <w:t xml:space="preserve"> e </w:t>
            </w:r>
            <w:proofErr w:type="spellStart"/>
            <w:r w:rsidRPr="00482359">
              <w:rPr>
                <w:sz w:val="14"/>
              </w:rPr>
              <w:t>illuminazione</w:t>
            </w:r>
            <w:proofErr w:type="spellEnd"/>
            <w:r w:rsidRPr="00482359">
              <w:rPr>
                <w:sz w:val="14"/>
              </w:rPr>
              <w:t xml:space="preserve"> </w:t>
            </w:r>
            <w:proofErr w:type="spellStart"/>
            <w:r w:rsidRPr="00482359">
              <w:rPr>
                <w:sz w:val="14"/>
              </w:rPr>
              <w:t>pubblica</w:t>
            </w:r>
            <w:proofErr w:type="spellEnd"/>
          </w:p>
        </w:tc>
        <w:tc>
          <w:tcPr>
            <w:tcW w:w="1245" w:type="dxa"/>
            <w:tcBorders>
              <w:top w:val="single" w:sz="4" w:space="0" w:color="000000"/>
              <w:bottom w:val="single" w:sz="7" w:space="0" w:color="000000"/>
            </w:tcBorders>
            <w:shd w:val="clear" w:color="auto" w:fill="auto"/>
          </w:tcPr>
          <w:p w:rsidR="006C781E" w:rsidRPr="00482359" w:rsidRDefault="006C781E" w:rsidP="000C3AE4">
            <w:pPr>
              <w:pStyle w:val="TableParagraph"/>
              <w:spacing w:before="62"/>
              <w:ind w:right="27"/>
              <w:rPr>
                <w:sz w:val="14"/>
              </w:rPr>
            </w:pPr>
            <w:r w:rsidRPr="00482359">
              <w:rPr>
                <w:sz w:val="14"/>
              </w:rPr>
              <w:t>1.994.737,52</w:t>
            </w:r>
          </w:p>
        </w:tc>
        <w:tc>
          <w:tcPr>
            <w:tcW w:w="1164" w:type="dxa"/>
            <w:tcBorders>
              <w:top w:val="single" w:sz="4" w:space="0" w:color="000000"/>
              <w:bottom w:val="single" w:sz="7" w:space="0" w:color="000000"/>
            </w:tcBorders>
            <w:shd w:val="clear" w:color="auto" w:fill="auto"/>
          </w:tcPr>
          <w:p w:rsidR="006C781E" w:rsidRPr="00482359" w:rsidRDefault="006C781E" w:rsidP="000C3AE4">
            <w:pPr>
              <w:pStyle w:val="TableParagraph"/>
              <w:spacing w:before="62"/>
              <w:ind w:right="27"/>
              <w:rPr>
                <w:sz w:val="14"/>
              </w:rPr>
            </w:pPr>
            <w:r w:rsidRPr="00482359">
              <w:rPr>
                <w:sz w:val="14"/>
              </w:rPr>
              <w:t>1.823.371,76</w:t>
            </w:r>
          </w:p>
        </w:tc>
        <w:tc>
          <w:tcPr>
            <w:tcW w:w="1191" w:type="dxa"/>
            <w:tcBorders>
              <w:top w:val="single" w:sz="4" w:space="0" w:color="000000"/>
              <w:bottom w:val="single" w:sz="7" w:space="0" w:color="000000"/>
            </w:tcBorders>
            <w:shd w:val="clear" w:color="auto" w:fill="auto"/>
          </w:tcPr>
          <w:p w:rsidR="006C781E" w:rsidRPr="00482359" w:rsidRDefault="006C781E" w:rsidP="000C3AE4">
            <w:pPr>
              <w:pStyle w:val="TableParagraph"/>
              <w:ind w:right="27"/>
              <w:rPr>
                <w:sz w:val="14"/>
              </w:rPr>
            </w:pPr>
            <w:r w:rsidRPr="00482359">
              <w:rPr>
                <w:sz w:val="14"/>
              </w:rPr>
              <w:t>2.058.845,18</w:t>
            </w:r>
          </w:p>
        </w:tc>
        <w:tc>
          <w:tcPr>
            <w:tcW w:w="1176" w:type="dxa"/>
            <w:tcBorders>
              <w:top w:val="single" w:sz="4" w:space="0" w:color="000000"/>
              <w:bottom w:val="single" w:sz="7" w:space="0" w:color="000000"/>
            </w:tcBorders>
            <w:shd w:val="clear" w:color="auto" w:fill="auto"/>
          </w:tcPr>
          <w:p w:rsidR="006C781E" w:rsidRPr="00482359" w:rsidRDefault="006C781E" w:rsidP="000C3AE4">
            <w:pPr>
              <w:pStyle w:val="TableParagraph"/>
              <w:ind w:right="27"/>
              <w:rPr>
                <w:sz w:val="14"/>
              </w:rPr>
            </w:pPr>
            <w:r w:rsidRPr="00482359">
              <w:rPr>
                <w:sz w:val="14"/>
              </w:rPr>
              <w:t>1.246.479,35</w:t>
            </w:r>
          </w:p>
        </w:tc>
        <w:tc>
          <w:tcPr>
            <w:tcW w:w="1164" w:type="dxa"/>
            <w:tcBorders>
              <w:top w:val="single" w:sz="4" w:space="0" w:color="000000"/>
              <w:bottom w:val="single" w:sz="7" w:space="0" w:color="000000"/>
            </w:tcBorders>
            <w:shd w:val="clear" w:color="auto" w:fill="auto"/>
          </w:tcPr>
          <w:p w:rsidR="006C781E" w:rsidRPr="00886516" w:rsidRDefault="006C781E" w:rsidP="003A3D73">
            <w:pPr>
              <w:pStyle w:val="TableParagraph"/>
              <w:ind w:right="27"/>
              <w:rPr>
                <w:sz w:val="14"/>
              </w:rPr>
            </w:pPr>
            <w:r w:rsidRPr="00886516">
              <w:rPr>
                <w:sz w:val="14"/>
              </w:rPr>
              <w:t>2.049.102,76</w:t>
            </w:r>
          </w:p>
        </w:tc>
        <w:tc>
          <w:tcPr>
            <w:tcW w:w="1175" w:type="dxa"/>
            <w:tcBorders>
              <w:top w:val="single" w:sz="4" w:space="0" w:color="000000"/>
              <w:bottom w:val="single" w:sz="7" w:space="0" w:color="000000"/>
            </w:tcBorders>
            <w:shd w:val="clear" w:color="auto" w:fill="auto"/>
          </w:tcPr>
          <w:p w:rsidR="006C781E" w:rsidRPr="00886516" w:rsidRDefault="006C781E" w:rsidP="003A3D73">
            <w:pPr>
              <w:pStyle w:val="TableParagraph"/>
              <w:ind w:right="27"/>
              <w:rPr>
                <w:sz w:val="14"/>
              </w:rPr>
            </w:pPr>
            <w:r w:rsidRPr="00886516">
              <w:rPr>
                <w:sz w:val="14"/>
              </w:rPr>
              <w:t>1.269.852,52</w:t>
            </w:r>
          </w:p>
        </w:tc>
      </w:tr>
      <w:tr w:rsidR="006C781E" w:rsidRPr="001620E4" w:rsidTr="00811817">
        <w:trPr>
          <w:trHeight w:hRule="exact" w:val="314"/>
        </w:trPr>
        <w:tc>
          <w:tcPr>
            <w:tcW w:w="2230" w:type="dxa"/>
            <w:tcBorders>
              <w:top w:val="single" w:sz="4" w:space="0" w:color="000000"/>
              <w:right w:val="single" w:sz="7" w:space="0" w:color="000000"/>
            </w:tcBorders>
            <w:shd w:val="clear" w:color="auto" w:fill="auto"/>
          </w:tcPr>
          <w:p w:rsidR="006C781E" w:rsidRPr="001620E4" w:rsidRDefault="006C781E">
            <w:pPr>
              <w:pStyle w:val="TableParagraph"/>
              <w:spacing w:before="77"/>
              <w:ind w:right="17"/>
              <w:rPr>
                <w:b/>
                <w:i/>
                <w:color w:val="FF0000"/>
                <w:sz w:val="14"/>
              </w:rPr>
            </w:pPr>
          </w:p>
        </w:tc>
        <w:tc>
          <w:tcPr>
            <w:tcW w:w="1245" w:type="dxa"/>
            <w:tcBorders>
              <w:top w:val="single" w:sz="7" w:space="0" w:color="000000"/>
              <w:left w:val="single" w:sz="7" w:space="0" w:color="000000"/>
              <w:bottom w:val="single" w:sz="7" w:space="0" w:color="000000"/>
              <w:right w:val="single" w:sz="7" w:space="0" w:color="000000"/>
            </w:tcBorders>
            <w:shd w:val="clear" w:color="auto" w:fill="auto"/>
          </w:tcPr>
          <w:p w:rsidR="006C781E" w:rsidRPr="001620E4" w:rsidRDefault="006C781E">
            <w:pPr>
              <w:pStyle w:val="TableParagraph"/>
              <w:spacing w:before="70"/>
              <w:ind w:right="38"/>
              <w:rPr>
                <w:b/>
                <w:i/>
                <w:color w:val="FF0000"/>
                <w:sz w:val="14"/>
              </w:rPr>
            </w:pPr>
          </w:p>
        </w:tc>
        <w:tc>
          <w:tcPr>
            <w:tcW w:w="1164" w:type="dxa"/>
            <w:tcBorders>
              <w:top w:val="single" w:sz="7" w:space="0" w:color="000000"/>
              <w:left w:val="single" w:sz="7" w:space="0" w:color="000000"/>
              <w:bottom w:val="single" w:sz="7" w:space="0" w:color="000000"/>
              <w:right w:val="single" w:sz="7" w:space="0" w:color="000000"/>
            </w:tcBorders>
            <w:shd w:val="clear" w:color="auto" w:fill="auto"/>
          </w:tcPr>
          <w:p w:rsidR="006C781E" w:rsidRPr="001620E4" w:rsidRDefault="006C781E">
            <w:pPr>
              <w:pStyle w:val="TableParagraph"/>
              <w:spacing w:before="70"/>
              <w:ind w:right="38"/>
              <w:rPr>
                <w:b/>
                <w:i/>
                <w:color w:val="FF0000"/>
                <w:sz w:val="14"/>
              </w:rPr>
            </w:pPr>
          </w:p>
        </w:tc>
        <w:tc>
          <w:tcPr>
            <w:tcW w:w="1191" w:type="dxa"/>
            <w:tcBorders>
              <w:top w:val="single" w:sz="7" w:space="0" w:color="000000"/>
              <w:left w:val="single" w:sz="7" w:space="0" w:color="000000"/>
              <w:bottom w:val="single" w:sz="7" w:space="0" w:color="000000"/>
              <w:right w:val="single" w:sz="4" w:space="0" w:color="000000"/>
            </w:tcBorders>
            <w:shd w:val="clear" w:color="auto" w:fill="auto"/>
          </w:tcPr>
          <w:p w:rsidR="006C781E" w:rsidRPr="001620E4" w:rsidRDefault="006C781E">
            <w:pPr>
              <w:pStyle w:val="TableParagraph"/>
              <w:spacing w:before="70"/>
              <w:ind w:right="42"/>
              <w:rPr>
                <w:b/>
                <w:i/>
                <w:color w:val="FF0000"/>
                <w:sz w:val="14"/>
              </w:rPr>
            </w:pPr>
          </w:p>
        </w:tc>
        <w:tc>
          <w:tcPr>
            <w:tcW w:w="1176" w:type="dxa"/>
            <w:tcBorders>
              <w:top w:val="single" w:sz="7" w:space="0" w:color="000000"/>
              <w:left w:val="single" w:sz="4" w:space="0" w:color="000000"/>
              <w:bottom w:val="single" w:sz="7" w:space="0" w:color="000000"/>
              <w:right w:val="single" w:sz="7" w:space="0" w:color="000000"/>
            </w:tcBorders>
            <w:shd w:val="clear" w:color="auto" w:fill="auto"/>
          </w:tcPr>
          <w:p w:rsidR="006C781E" w:rsidRPr="001620E4" w:rsidRDefault="006C781E">
            <w:pPr>
              <w:pStyle w:val="TableParagraph"/>
              <w:spacing w:before="70"/>
              <w:ind w:right="38"/>
              <w:rPr>
                <w:b/>
                <w:i/>
                <w:color w:val="FF0000"/>
                <w:sz w:val="14"/>
              </w:rPr>
            </w:pPr>
          </w:p>
        </w:tc>
        <w:tc>
          <w:tcPr>
            <w:tcW w:w="1164" w:type="dxa"/>
            <w:tcBorders>
              <w:top w:val="single" w:sz="7" w:space="0" w:color="000000"/>
              <w:left w:val="single" w:sz="7" w:space="0" w:color="000000"/>
              <w:bottom w:val="single" w:sz="7" w:space="0" w:color="000000"/>
              <w:right w:val="single" w:sz="4" w:space="0" w:color="000000"/>
            </w:tcBorders>
            <w:shd w:val="clear" w:color="auto" w:fill="auto"/>
          </w:tcPr>
          <w:p w:rsidR="006C781E" w:rsidRPr="001620E4" w:rsidRDefault="006C781E">
            <w:pPr>
              <w:pStyle w:val="TableParagraph"/>
              <w:spacing w:before="70"/>
              <w:ind w:right="42"/>
              <w:rPr>
                <w:b/>
                <w:i/>
                <w:color w:val="FF0000"/>
                <w:sz w:val="14"/>
              </w:rPr>
            </w:pPr>
          </w:p>
        </w:tc>
        <w:tc>
          <w:tcPr>
            <w:tcW w:w="1175" w:type="dxa"/>
            <w:tcBorders>
              <w:top w:val="single" w:sz="7" w:space="0" w:color="000000"/>
              <w:left w:val="single" w:sz="4" w:space="0" w:color="000000"/>
              <w:bottom w:val="single" w:sz="7" w:space="0" w:color="000000"/>
              <w:right w:val="single" w:sz="7" w:space="0" w:color="000000"/>
            </w:tcBorders>
            <w:shd w:val="clear" w:color="auto" w:fill="auto"/>
          </w:tcPr>
          <w:p w:rsidR="006C781E" w:rsidRPr="001620E4" w:rsidRDefault="006C781E">
            <w:pPr>
              <w:pStyle w:val="TableParagraph"/>
              <w:spacing w:before="70"/>
              <w:ind w:right="38"/>
              <w:rPr>
                <w:b/>
                <w:i/>
                <w:color w:val="FF0000"/>
                <w:sz w:val="14"/>
              </w:rPr>
            </w:pPr>
          </w:p>
        </w:tc>
      </w:tr>
    </w:tbl>
    <w:p w:rsidR="00C7410D" w:rsidRPr="001620E4" w:rsidRDefault="00C7410D">
      <w:pPr>
        <w:rPr>
          <w:color w:val="FF0000"/>
          <w:sz w:val="14"/>
        </w:rPr>
        <w:sectPr w:rsidR="00C7410D" w:rsidRPr="001620E4">
          <w:pgSz w:w="12000" w:h="16500"/>
          <w:pgMar w:top="820" w:right="980" w:bottom="1040" w:left="1040" w:header="595" w:footer="854" w:gutter="0"/>
          <w:cols w:space="720"/>
        </w:sectPr>
      </w:pPr>
    </w:p>
    <w:p w:rsidR="00C7410D" w:rsidRPr="001620E4" w:rsidRDefault="00C7410D">
      <w:pPr>
        <w:pStyle w:val="Corpotesto"/>
        <w:spacing w:before="3"/>
        <w:rPr>
          <w:color w:val="FF0000"/>
          <w:sz w:val="26"/>
        </w:rPr>
      </w:pPr>
    </w:p>
    <w:p w:rsidR="00C7410D" w:rsidRPr="00161907" w:rsidRDefault="007517C3" w:rsidP="00C251A7">
      <w:pPr>
        <w:pStyle w:val="Titolo2"/>
        <w:tabs>
          <w:tab w:val="left" w:pos="516"/>
        </w:tabs>
        <w:ind w:left="425" w:firstLine="0"/>
        <w:jc w:val="left"/>
      </w:pPr>
      <w:r w:rsidRPr="00161907">
        <w:t>I SERVIZI A DOMANDA</w:t>
      </w:r>
      <w:r w:rsidRPr="00161907">
        <w:rPr>
          <w:spacing w:val="-42"/>
        </w:rPr>
        <w:t xml:space="preserve"> </w:t>
      </w:r>
      <w:r w:rsidRPr="00161907">
        <w:t>INDIVIDUALE</w:t>
      </w:r>
    </w:p>
    <w:p w:rsidR="00C7410D" w:rsidRPr="00161907" w:rsidRDefault="00C7410D">
      <w:pPr>
        <w:pStyle w:val="Corpotesto"/>
        <w:rPr>
          <w:b/>
          <w:sz w:val="24"/>
        </w:rPr>
      </w:pPr>
    </w:p>
    <w:p w:rsidR="00C7410D" w:rsidRPr="00161907" w:rsidRDefault="00C7410D">
      <w:pPr>
        <w:pStyle w:val="Corpotesto"/>
        <w:spacing w:before="1"/>
        <w:rPr>
          <w:b/>
          <w:sz w:val="20"/>
        </w:rPr>
      </w:pPr>
    </w:p>
    <w:p w:rsidR="00C7410D" w:rsidRPr="00161907" w:rsidRDefault="007517C3">
      <w:pPr>
        <w:pStyle w:val="Corpotesto"/>
        <w:spacing w:before="1"/>
        <w:ind w:left="150" w:right="5312"/>
        <w:jc w:val="both"/>
        <w:rPr>
          <w:lang w:val="it-IT"/>
        </w:rPr>
      </w:pPr>
      <w:r w:rsidRPr="00161907">
        <w:rPr>
          <w:noProof/>
          <w:lang w:val="it-IT" w:eastAsia="it-IT"/>
        </w:rPr>
        <w:drawing>
          <wp:anchor distT="0" distB="0" distL="0" distR="0" simplePos="0" relativeHeight="3856" behindDoc="0" locked="0" layoutInCell="1" allowOverlap="1" wp14:anchorId="6B4BCD17" wp14:editId="5607E63D">
            <wp:simplePos x="0" y="0"/>
            <wp:positionH relativeFrom="page">
              <wp:posOffset>3676650</wp:posOffset>
            </wp:positionH>
            <wp:positionV relativeFrom="paragraph">
              <wp:posOffset>5942</wp:posOffset>
            </wp:positionV>
            <wp:extent cx="2971800" cy="1981200"/>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35" cstate="print"/>
                    <a:stretch>
                      <a:fillRect/>
                    </a:stretch>
                  </pic:blipFill>
                  <pic:spPr>
                    <a:xfrm>
                      <a:off x="0" y="0"/>
                      <a:ext cx="2971800" cy="1981200"/>
                    </a:xfrm>
                    <a:prstGeom prst="rect">
                      <a:avLst/>
                    </a:prstGeom>
                  </pic:spPr>
                </pic:pic>
              </a:graphicData>
            </a:graphic>
          </wp:anchor>
        </w:drawing>
      </w:r>
      <w:r w:rsidRPr="00161907">
        <w:rPr>
          <w:lang w:val="it-IT"/>
        </w:rPr>
        <w:t>I servizi a domanda individuale, anche se rivestono una notevole rilevanza sociale all'interno della comunità amministrata, non sono previsti obbligatoriamente da leggi.</w:t>
      </w:r>
    </w:p>
    <w:p w:rsidR="00C7410D" w:rsidRPr="00161907" w:rsidRDefault="007517C3">
      <w:pPr>
        <w:pStyle w:val="Corpotesto"/>
        <w:spacing w:before="2"/>
        <w:ind w:left="150" w:right="5310"/>
        <w:jc w:val="both"/>
        <w:rPr>
          <w:lang w:val="it-IT"/>
        </w:rPr>
      </w:pPr>
      <w:r w:rsidRPr="00161907">
        <w:rPr>
          <w:lang w:val="it-IT"/>
        </w:rPr>
        <w:t>Essi sono caratterizzati dal fatto che vengono richiesti direttamente dai cittadini dietro pagamento di un prezzo (tariffa), spesso non pienamente remunerativo per l'ente ma comunque non inferiore ad una percentuale di copertura del relativo costo, così come previsto dalle vigenti norme sulla finanza locale.</w:t>
      </w:r>
    </w:p>
    <w:p w:rsidR="00C7410D" w:rsidRPr="00161907" w:rsidRDefault="007517C3">
      <w:pPr>
        <w:pStyle w:val="Corpotesto"/>
        <w:spacing w:before="128"/>
        <w:ind w:left="114" w:right="149"/>
        <w:jc w:val="both"/>
        <w:rPr>
          <w:lang w:val="it-IT"/>
        </w:rPr>
      </w:pPr>
      <w:r w:rsidRPr="00161907">
        <w:rPr>
          <w:lang w:val="it-IT"/>
        </w:rPr>
        <w:t>Tale scelta rappresenta un passaggio estremamente delicato per la gestione dell'ente in quanto l'adozione di tariffe contenute per il cittadino-utente (che comunque non possono essere inferiori alle percentuali di copertura previste dalla vigente normativa) determina una riduzione delle possibilità di spesa per l'ente stesso. Dovendosi, infatti, rispettare il generale principio di pareggio del bilancio, il costo del servizio, non coperto dalla contribuzione diretta dell'utenza, deve essere finanziato con altre risorse dell'ente, riducendo in tal modo la possibilità di finanziare altri servizi o trasferimenti.</w:t>
      </w:r>
    </w:p>
    <w:p w:rsidR="00C7410D" w:rsidRPr="00161907" w:rsidRDefault="007517C3">
      <w:pPr>
        <w:pStyle w:val="Corpotesto"/>
        <w:spacing w:line="242" w:lineRule="auto"/>
        <w:ind w:left="114" w:right="157"/>
        <w:jc w:val="both"/>
        <w:rPr>
          <w:lang w:val="it-IT"/>
        </w:rPr>
      </w:pPr>
      <w:r w:rsidRPr="00161907">
        <w:rPr>
          <w:lang w:val="it-IT"/>
        </w:rPr>
        <w:t>L'incidenza sul bilancio delle spese per i Servizi a domanda individuale attivati nel nostro ente e le relative percentuali di copertura sono sintetizzate nella seguente tabella:</w:t>
      </w:r>
    </w:p>
    <w:p w:rsidR="00C7410D" w:rsidRPr="001620E4" w:rsidRDefault="00C7410D">
      <w:pPr>
        <w:pStyle w:val="Corpotesto"/>
        <w:spacing w:before="11"/>
        <w:rPr>
          <w:color w:val="FF0000"/>
          <w:sz w:val="21"/>
          <w:lang w:val="it-IT"/>
        </w:rPr>
      </w:pPr>
    </w:p>
    <w:tbl>
      <w:tblPr>
        <w:tblStyle w:val="TableNormal"/>
        <w:tblW w:w="0" w:type="auto"/>
        <w:tblInd w:w="959" w:type="dxa"/>
        <w:tblBorders>
          <w:top w:val="nil"/>
          <w:left w:val="nil"/>
          <w:bottom w:val="nil"/>
          <w:right w:val="nil"/>
          <w:insideH w:val="nil"/>
          <w:insideV w:val="nil"/>
        </w:tblBorders>
        <w:tblLayout w:type="fixed"/>
        <w:tblLook w:val="01E0" w:firstRow="1" w:lastRow="1" w:firstColumn="1" w:lastColumn="1" w:noHBand="0" w:noVBand="0"/>
      </w:tblPr>
      <w:tblGrid>
        <w:gridCol w:w="2625"/>
        <w:gridCol w:w="1125"/>
        <w:gridCol w:w="1230"/>
        <w:gridCol w:w="1230"/>
        <w:gridCol w:w="1125"/>
      </w:tblGrid>
      <w:tr w:rsidR="001620E4" w:rsidRPr="001620E4" w:rsidTr="009707AE">
        <w:trPr>
          <w:trHeight w:hRule="exact" w:val="467"/>
        </w:trPr>
        <w:tc>
          <w:tcPr>
            <w:tcW w:w="2625" w:type="dxa"/>
            <w:tcBorders>
              <w:bottom w:val="single" w:sz="4" w:space="0" w:color="000000"/>
              <w:right w:val="single" w:sz="4" w:space="0" w:color="000000"/>
            </w:tcBorders>
            <w:shd w:val="clear" w:color="auto" w:fill="auto"/>
          </w:tcPr>
          <w:p w:rsidR="00C7410D" w:rsidRPr="006E2BB9" w:rsidRDefault="007517C3" w:rsidP="00161907">
            <w:pPr>
              <w:pStyle w:val="TableParagraph"/>
              <w:spacing w:before="54" w:line="249" w:lineRule="auto"/>
              <w:ind w:left="30"/>
              <w:jc w:val="left"/>
              <w:rPr>
                <w:b/>
                <w:sz w:val="14"/>
                <w:lang w:val="it-IT"/>
              </w:rPr>
            </w:pPr>
            <w:r w:rsidRPr="006E2BB9">
              <w:rPr>
                <w:b/>
                <w:sz w:val="14"/>
                <w:lang w:val="it-IT"/>
              </w:rPr>
              <w:t>IL RENDICONTO FINANZIARIO 201</w:t>
            </w:r>
            <w:r w:rsidR="00161907" w:rsidRPr="006E2BB9">
              <w:rPr>
                <w:b/>
                <w:sz w:val="14"/>
                <w:lang w:val="it-IT"/>
              </w:rPr>
              <w:t>7</w:t>
            </w:r>
            <w:r w:rsidRPr="006E2BB9">
              <w:rPr>
                <w:b/>
                <w:sz w:val="14"/>
                <w:lang w:val="it-IT"/>
              </w:rPr>
              <w:t>: ANALISI DEI SERVIZI DOM. INDIV.LE</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7517C3">
            <w:pPr>
              <w:pStyle w:val="TableParagraph"/>
              <w:spacing w:before="61"/>
              <w:ind w:left="27" w:right="28"/>
              <w:jc w:val="center"/>
              <w:rPr>
                <w:b/>
                <w:sz w:val="14"/>
              </w:rPr>
            </w:pPr>
            <w:r w:rsidRPr="006E2BB9">
              <w:rPr>
                <w:b/>
                <w:sz w:val="14"/>
              </w:rPr>
              <w:t>ENTRATA 201</w:t>
            </w:r>
            <w:r w:rsidR="006E2BB9" w:rsidRPr="006E2BB9">
              <w:rPr>
                <w:b/>
                <w:sz w:val="14"/>
              </w:rPr>
              <w:t>7</w:t>
            </w:r>
          </w:p>
          <w:p w:rsidR="00C7410D" w:rsidRPr="006E2BB9" w:rsidRDefault="007517C3">
            <w:pPr>
              <w:pStyle w:val="TableParagraph"/>
              <w:spacing w:before="4"/>
              <w:ind w:left="27" w:right="27"/>
              <w:jc w:val="center"/>
              <w:rPr>
                <w:b/>
                <w:sz w:val="14"/>
              </w:rPr>
            </w:pPr>
            <w:r w:rsidRPr="006E2BB9">
              <w:rPr>
                <w:b/>
                <w:sz w:val="14"/>
              </w:rPr>
              <w:t>(a)</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7517C3">
            <w:pPr>
              <w:pStyle w:val="TableParagraph"/>
              <w:spacing w:before="61"/>
              <w:ind w:left="14" w:right="14"/>
              <w:jc w:val="center"/>
              <w:rPr>
                <w:b/>
                <w:sz w:val="14"/>
              </w:rPr>
            </w:pPr>
            <w:r w:rsidRPr="006E2BB9">
              <w:rPr>
                <w:b/>
                <w:sz w:val="14"/>
              </w:rPr>
              <w:t>SPESA 201</w:t>
            </w:r>
            <w:r w:rsidR="006E2BB9" w:rsidRPr="006E2BB9">
              <w:rPr>
                <w:b/>
                <w:sz w:val="14"/>
              </w:rPr>
              <w:t>7</w:t>
            </w:r>
          </w:p>
          <w:p w:rsidR="00C7410D" w:rsidRPr="006E2BB9" w:rsidRDefault="007517C3">
            <w:pPr>
              <w:pStyle w:val="TableParagraph"/>
              <w:spacing w:before="4"/>
              <w:ind w:left="14" w:right="13"/>
              <w:jc w:val="center"/>
              <w:rPr>
                <w:b/>
                <w:sz w:val="14"/>
              </w:rPr>
            </w:pPr>
            <w:r w:rsidRPr="006E2BB9">
              <w:rPr>
                <w:b/>
                <w:sz w:val="14"/>
              </w:rPr>
              <w:t>(b)</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7517C3">
            <w:pPr>
              <w:pStyle w:val="TableParagraph"/>
              <w:spacing w:before="61"/>
              <w:ind w:left="14" w:right="14"/>
              <w:jc w:val="center"/>
              <w:rPr>
                <w:b/>
                <w:sz w:val="14"/>
              </w:rPr>
            </w:pPr>
            <w:r w:rsidRPr="006E2BB9">
              <w:rPr>
                <w:b/>
                <w:sz w:val="14"/>
              </w:rPr>
              <w:t>RISULTATO 201</w:t>
            </w:r>
            <w:r w:rsidR="006E2BB9" w:rsidRPr="006E2BB9">
              <w:rPr>
                <w:b/>
                <w:sz w:val="14"/>
              </w:rPr>
              <w:t>7</w:t>
            </w:r>
          </w:p>
          <w:p w:rsidR="00C7410D" w:rsidRPr="006E2BB9" w:rsidRDefault="007517C3">
            <w:pPr>
              <w:pStyle w:val="TableParagraph"/>
              <w:spacing w:before="4"/>
              <w:ind w:left="14" w:right="11"/>
              <w:jc w:val="center"/>
              <w:rPr>
                <w:b/>
                <w:sz w:val="14"/>
              </w:rPr>
            </w:pPr>
            <w:r w:rsidRPr="006E2BB9">
              <w:rPr>
                <w:b/>
                <w:sz w:val="14"/>
              </w:rPr>
              <w:t>c=(a-b)</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7517C3">
            <w:pPr>
              <w:pStyle w:val="TableParagraph"/>
              <w:spacing w:before="61"/>
              <w:ind w:left="27" w:right="23"/>
              <w:jc w:val="center"/>
              <w:rPr>
                <w:b/>
                <w:sz w:val="14"/>
              </w:rPr>
            </w:pPr>
            <w:r w:rsidRPr="006E2BB9">
              <w:rPr>
                <w:b/>
                <w:sz w:val="14"/>
              </w:rPr>
              <w:t>COPERTURA</w:t>
            </w:r>
          </w:p>
          <w:p w:rsidR="00C7410D" w:rsidRPr="006E2BB9" w:rsidRDefault="007517C3">
            <w:pPr>
              <w:pStyle w:val="TableParagraph"/>
              <w:spacing w:before="4"/>
              <w:ind w:left="27" w:right="25"/>
              <w:jc w:val="center"/>
              <w:rPr>
                <w:b/>
                <w:sz w:val="14"/>
              </w:rPr>
            </w:pPr>
            <w:r w:rsidRPr="006E2BB9">
              <w:rPr>
                <w:b/>
                <w:sz w:val="14"/>
              </w:rPr>
              <w:t>d=(a/b)%</w:t>
            </w:r>
          </w:p>
        </w:tc>
      </w:tr>
      <w:tr w:rsidR="001620E4" w:rsidRPr="001620E4" w:rsidTr="009707AE">
        <w:trPr>
          <w:trHeight w:hRule="exact" w:val="305"/>
        </w:trPr>
        <w:tc>
          <w:tcPr>
            <w:tcW w:w="2625" w:type="dxa"/>
            <w:tcBorders>
              <w:top w:val="single" w:sz="4" w:space="0" w:color="000000"/>
              <w:bottom w:val="single" w:sz="4" w:space="0" w:color="000000"/>
            </w:tcBorders>
            <w:shd w:val="clear" w:color="auto" w:fill="auto"/>
          </w:tcPr>
          <w:p w:rsidR="00C7410D" w:rsidRPr="006E2BB9" w:rsidRDefault="007517C3">
            <w:pPr>
              <w:pStyle w:val="TableParagraph"/>
              <w:spacing w:before="65"/>
              <w:ind w:left="30"/>
              <w:jc w:val="left"/>
              <w:rPr>
                <w:sz w:val="14"/>
                <w:lang w:val="it-IT"/>
              </w:rPr>
            </w:pPr>
            <w:r w:rsidRPr="006E2BB9">
              <w:rPr>
                <w:sz w:val="14"/>
                <w:lang w:val="it-IT"/>
              </w:rPr>
              <w:t>&gt; Alberghi, case di riposo e di ricovero</w:t>
            </w:r>
          </w:p>
        </w:tc>
        <w:tc>
          <w:tcPr>
            <w:tcW w:w="1125" w:type="dxa"/>
            <w:tcBorders>
              <w:top w:val="single" w:sz="4"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230" w:type="dxa"/>
            <w:tcBorders>
              <w:top w:val="single" w:sz="4"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230" w:type="dxa"/>
            <w:tcBorders>
              <w:top w:val="single" w:sz="4"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r>
      <w:tr w:rsidR="001620E4" w:rsidRPr="001620E4" w:rsidTr="009707AE">
        <w:trPr>
          <w:trHeight w:hRule="exact" w:val="302"/>
        </w:trPr>
        <w:tc>
          <w:tcPr>
            <w:tcW w:w="2625" w:type="dxa"/>
            <w:tcBorders>
              <w:top w:val="single" w:sz="4" w:space="0" w:color="000000"/>
              <w:bottom w:val="single" w:sz="4" w:space="0" w:color="000000"/>
            </w:tcBorders>
            <w:shd w:val="clear" w:color="auto" w:fill="auto"/>
          </w:tcPr>
          <w:p w:rsidR="00C7410D" w:rsidRPr="006E2BB9" w:rsidRDefault="007517C3">
            <w:pPr>
              <w:pStyle w:val="TableParagraph"/>
              <w:ind w:left="30"/>
              <w:jc w:val="left"/>
              <w:rPr>
                <w:sz w:val="14"/>
                <w:lang w:val="it-IT"/>
              </w:rPr>
            </w:pPr>
            <w:r w:rsidRPr="006E2BB9">
              <w:rPr>
                <w:sz w:val="14"/>
                <w:lang w:val="it-IT"/>
              </w:rPr>
              <w:t>&gt; Alberghi diurni e bagni pubblici</w:t>
            </w:r>
          </w:p>
        </w:tc>
        <w:tc>
          <w:tcPr>
            <w:tcW w:w="1125" w:type="dxa"/>
            <w:tcBorders>
              <w:top w:val="single" w:sz="4" w:space="0" w:color="000000"/>
              <w:bottom w:val="single" w:sz="4" w:space="0" w:color="000000"/>
            </w:tcBorders>
            <w:shd w:val="clear" w:color="auto" w:fill="auto"/>
          </w:tcPr>
          <w:p w:rsidR="00C7410D" w:rsidRPr="006E2BB9" w:rsidRDefault="007517C3">
            <w:pPr>
              <w:pStyle w:val="TableParagraph"/>
              <w:ind w:right="28"/>
              <w:rPr>
                <w:sz w:val="14"/>
              </w:rPr>
            </w:pPr>
            <w:r w:rsidRPr="006E2BB9">
              <w:rPr>
                <w:sz w:val="14"/>
              </w:rPr>
              <w:t>0,00</w:t>
            </w:r>
          </w:p>
        </w:tc>
        <w:tc>
          <w:tcPr>
            <w:tcW w:w="1230" w:type="dxa"/>
            <w:tcBorders>
              <w:top w:val="single" w:sz="4" w:space="0" w:color="000000"/>
              <w:bottom w:val="single" w:sz="4" w:space="0" w:color="000000"/>
            </w:tcBorders>
            <w:shd w:val="clear" w:color="auto" w:fill="auto"/>
          </w:tcPr>
          <w:p w:rsidR="00C7410D" w:rsidRPr="006E2BB9" w:rsidRDefault="007517C3">
            <w:pPr>
              <w:pStyle w:val="TableParagraph"/>
              <w:ind w:right="28"/>
              <w:rPr>
                <w:sz w:val="14"/>
              </w:rPr>
            </w:pPr>
            <w:r w:rsidRPr="006E2BB9">
              <w:rPr>
                <w:sz w:val="14"/>
              </w:rPr>
              <w:t>0,00</w:t>
            </w:r>
          </w:p>
        </w:tc>
        <w:tc>
          <w:tcPr>
            <w:tcW w:w="1230" w:type="dxa"/>
            <w:tcBorders>
              <w:top w:val="single" w:sz="4" w:space="0" w:color="000000"/>
              <w:bottom w:val="single" w:sz="4" w:space="0" w:color="000000"/>
            </w:tcBorders>
            <w:shd w:val="clear" w:color="auto" w:fill="auto"/>
          </w:tcPr>
          <w:p w:rsidR="00C7410D" w:rsidRPr="006E2BB9" w:rsidRDefault="007517C3">
            <w:pPr>
              <w:pStyle w:val="TableParagraph"/>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C7410D" w:rsidRPr="006E2BB9" w:rsidRDefault="007517C3">
            <w:pPr>
              <w:pStyle w:val="TableParagraph"/>
              <w:ind w:right="28"/>
              <w:rPr>
                <w:sz w:val="14"/>
              </w:rPr>
            </w:pPr>
            <w:r w:rsidRPr="006E2BB9">
              <w:rPr>
                <w:sz w:val="14"/>
              </w:rPr>
              <w:t>0,00</w:t>
            </w:r>
          </w:p>
        </w:tc>
      </w:tr>
      <w:tr w:rsidR="001620E4" w:rsidRPr="001620E4" w:rsidTr="009707AE">
        <w:trPr>
          <w:trHeight w:hRule="exact" w:val="303"/>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rPr>
            </w:pPr>
            <w:r w:rsidRPr="00A32E78">
              <w:rPr>
                <w:sz w:val="14"/>
              </w:rPr>
              <w:t xml:space="preserve">&gt; </w:t>
            </w:r>
            <w:proofErr w:type="spellStart"/>
            <w:r w:rsidRPr="00A32E78">
              <w:rPr>
                <w:sz w:val="14"/>
              </w:rPr>
              <w:t>Asili</w:t>
            </w:r>
            <w:proofErr w:type="spellEnd"/>
            <w:r w:rsidRPr="00A32E78">
              <w:rPr>
                <w:sz w:val="14"/>
              </w:rPr>
              <w:t xml:space="preserve"> </w:t>
            </w:r>
            <w:proofErr w:type="spellStart"/>
            <w:r w:rsidRPr="00A32E78">
              <w:rPr>
                <w:sz w:val="14"/>
              </w:rPr>
              <w:t>nido</w:t>
            </w:r>
            <w:proofErr w:type="spellEnd"/>
          </w:p>
        </w:tc>
        <w:tc>
          <w:tcPr>
            <w:tcW w:w="1125" w:type="dxa"/>
            <w:tcBorders>
              <w:top w:val="single" w:sz="4" w:space="0" w:color="000000"/>
              <w:bottom w:val="single" w:sz="4" w:space="0" w:color="000000"/>
            </w:tcBorders>
            <w:shd w:val="clear" w:color="auto" w:fill="auto"/>
          </w:tcPr>
          <w:p w:rsidR="00C7410D" w:rsidRPr="00A32E78" w:rsidRDefault="00A32E78" w:rsidP="00A32E78">
            <w:pPr>
              <w:pStyle w:val="TableParagraph"/>
              <w:spacing w:before="64"/>
              <w:ind w:right="26"/>
              <w:rPr>
                <w:sz w:val="14"/>
              </w:rPr>
            </w:pPr>
            <w:r w:rsidRPr="00A32E78">
              <w:rPr>
                <w:sz w:val="14"/>
              </w:rPr>
              <w:t>95</w:t>
            </w:r>
            <w:r w:rsidR="00811817" w:rsidRPr="00A32E78">
              <w:rPr>
                <w:sz w:val="14"/>
              </w:rPr>
              <w:t>.</w:t>
            </w:r>
            <w:r w:rsidRPr="00A32E78">
              <w:rPr>
                <w:sz w:val="14"/>
              </w:rPr>
              <w:t>729</w:t>
            </w:r>
            <w:r w:rsidR="00811817" w:rsidRPr="00A32E78">
              <w:rPr>
                <w:sz w:val="14"/>
              </w:rPr>
              <w:t>,</w:t>
            </w:r>
            <w:r w:rsidRPr="00A32E78">
              <w:rPr>
                <w:sz w:val="14"/>
              </w:rPr>
              <w:t>02</w:t>
            </w:r>
          </w:p>
        </w:tc>
        <w:tc>
          <w:tcPr>
            <w:tcW w:w="1230" w:type="dxa"/>
            <w:tcBorders>
              <w:top w:val="single" w:sz="4" w:space="0" w:color="000000"/>
              <w:bottom w:val="single" w:sz="4" w:space="0" w:color="000000"/>
            </w:tcBorders>
            <w:shd w:val="clear" w:color="auto" w:fill="auto"/>
          </w:tcPr>
          <w:p w:rsidR="00C7410D" w:rsidRPr="00723A12" w:rsidRDefault="00811817" w:rsidP="00723A12">
            <w:pPr>
              <w:pStyle w:val="TableParagraph"/>
              <w:spacing w:before="64"/>
              <w:ind w:right="26"/>
              <w:rPr>
                <w:sz w:val="14"/>
              </w:rPr>
            </w:pPr>
            <w:r w:rsidRPr="00723A12">
              <w:rPr>
                <w:sz w:val="14"/>
              </w:rPr>
              <w:t>4</w:t>
            </w:r>
            <w:r w:rsidR="00723A12" w:rsidRPr="00723A12">
              <w:rPr>
                <w:sz w:val="14"/>
              </w:rPr>
              <w:t>32</w:t>
            </w:r>
            <w:r w:rsidRPr="00723A12">
              <w:rPr>
                <w:sz w:val="14"/>
              </w:rPr>
              <w:t>.</w:t>
            </w:r>
            <w:r w:rsidR="00723A12" w:rsidRPr="00723A12">
              <w:rPr>
                <w:sz w:val="14"/>
              </w:rPr>
              <w:t>403</w:t>
            </w:r>
            <w:r w:rsidRPr="00723A12">
              <w:rPr>
                <w:sz w:val="14"/>
              </w:rPr>
              <w:t>,</w:t>
            </w:r>
            <w:r w:rsidR="00723A12" w:rsidRPr="00723A12">
              <w:rPr>
                <w:sz w:val="14"/>
              </w:rPr>
              <w:t>25</w:t>
            </w:r>
          </w:p>
        </w:tc>
        <w:tc>
          <w:tcPr>
            <w:tcW w:w="1230" w:type="dxa"/>
            <w:tcBorders>
              <w:top w:val="single" w:sz="4" w:space="0" w:color="000000"/>
              <w:bottom w:val="single" w:sz="4" w:space="0" w:color="000000"/>
            </w:tcBorders>
            <w:shd w:val="clear" w:color="auto" w:fill="auto"/>
          </w:tcPr>
          <w:p w:rsidR="00C7410D" w:rsidRPr="00723A12" w:rsidRDefault="007517C3" w:rsidP="00723A12">
            <w:pPr>
              <w:pStyle w:val="TableParagraph"/>
              <w:spacing w:before="64"/>
              <w:ind w:right="27"/>
              <w:rPr>
                <w:sz w:val="14"/>
              </w:rPr>
            </w:pPr>
            <w:r w:rsidRPr="00723A12">
              <w:rPr>
                <w:sz w:val="14"/>
              </w:rPr>
              <w:t>-</w:t>
            </w:r>
            <w:r w:rsidR="00811817" w:rsidRPr="00723A12">
              <w:rPr>
                <w:sz w:val="14"/>
              </w:rPr>
              <w:t>3</w:t>
            </w:r>
            <w:r w:rsidR="00723A12" w:rsidRPr="00723A12">
              <w:rPr>
                <w:sz w:val="14"/>
              </w:rPr>
              <w:t>36</w:t>
            </w:r>
            <w:r w:rsidRPr="00723A12">
              <w:rPr>
                <w:sz w:val="14"/>
              </w:rPr>
              <w:t>.</w:t>
            </w:r>
            <w:r w:rsidR="00723A12" w:rsidRPr="00723A12">
              <w:rPr>
                <w:sz w:val="14"/>
              </w:rPr>
              <w:t>674</w:t>
            </w:r>
            <w:r w:rsidRPr="00723A12">
              <w:rPr>
                <w:sz w:val="14"/>
              </w:rPr>
              <w:t>,</w:t>
            </w:r>
            <w:r w:rsidR="00723A12" w:rsidRPr="00723A12">
              <w:rPr>
                <w:sz w:val="14"/>
              </w:rPr>
              <w:t>24</w:t>
            </w:r>
          </w:p>
        </w:tc>
        <w:tc>
          <w:tcPr>
            <w:tcW w:w="1125" w:type="dxa"/>
            <w:tcBorders>
              <w:top w:val="single" w:sz="4" w:space="0" w:color="000000"/>
              <w:bottom w:val="single" w:sz="4" w:space="0" w:color="000000"/>
            </w:tcBorders>
            <w:shd w:val="clear" w:color="auto" w:fill="auto"/>
          </w:tcPr>
          <w:p w:rsidR="00C7410D" w:rsidRPr="00723A12" w:rsidRDefault="00723A12" w:rsidP="00723A12">
            <w:pPr>
              <w:pStyle w:val="TableParagraph"/>
              <w:spacing w:before="64"/>
              <w:ind w:right="28"/>
              <w:rPr>
                <w:sz w:val="14"/>
              </w:rPr>
            </w:pPr>
            <w:r w:rsidRPr="00723A12">
              <w:rPr>
                <w:sz w:val="14"/>
              </w:rPr>
              <w:t>22</w:t>
            </w:r>
            <w:r w:rsidR="007517C3" w:rsidRPr="00723A12">
              <w:rPr>
                <w:sz w:val="14"/>
              </w:rPr>
              <w:t>,</w:t>
            </w:r>
            <w:r w:rsidRPr="00723A12">
              <w:rPr>
                <w:sz w:val="14"/>
              </w:rPr>
              <w:t>13</w:t>
            </w:r>
          </w:p>
        </w:tc>
      </w:tr>
      <w:tr w:rsidR="001620E4" w:rsidRPr="00A32E78" w:rsidTr="009707AE">
        <w:trPr>
          <w:trHeight w:hRule="exact" w:val="302"/>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rPr>
            </w:pPr>
            <w:r w:rsidRPr="00A32E78">
              <w:rPr>
                <w:sz w:val="14"/>
              </w:rPr>
              <w:t xml:space="preserve">&gt; </w:t>
            </w:r>
            <w:proofErr w:type="spellStart"/>
            <w:r w:rsidRPr="00A32E78">
              <w:rPr>
                <w:sz w:val="14"/>
              </w:rPr>
              <w:t>Convitti</w:t>
            </w:r>
            <w:proofErr w:type="spellEnd"/>
            <w:r w:rsidRPr="00A32E78">
              <w:rPr>
                <w:sz w:val="14"/>
              </w:rPr>
              <w:t xml:space="preserve">, </w:t>
            </w:r>
            <w:proofErr w:type="spellStart"/>
            <w:r w:rsidRPr="00A32E78">
              <w:rPr>
                <w:sz w:val="14"/>
              </w:rPr>
              <w:t>campeggi</w:t>
            </w:r>
            <w:proofErr w:type="spellEnd"/>
            <w:r w:rsidRPr="00A32E78">
              <w:rPr>
                <w:sz w:val="14"/>
              </w:rPr>
              <w:t xml:space="preserve">, case </w:t>
            </w:r>
            <w:proofErr w:type="spellStart"/>
            <w:r w:rsidRPr="00A32E78">
              <w:rPr>
                <w:sz w:val="14"/>
              </w:rPr>
              <w:t>vacanze</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r>
      <w:tr w:rsidR="001620E4" w:rsidRPr="00A32E78" w:rsidTr="009707AE">
        <w:trPr>
          <w:trHeight w:hRule="exact" w:val="305"/>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5"/>
              <w:ind w:left="30"/>
              <w:jc w:val="left"/>
              <w:rPr>
                <w:sz w:val="14"/>
              </w:rPr>
            </w:pPr>
            <w:r w:rsidRPr="00A32E78">
              <w:rPr>
                <w:sz w:val="14"/>
              </w:rPr>
              <w:t xml:space="preserve">&gt; </w:t>
            </w:r>
            <w:proofErr w:type="spellStart"/>
            <w:r w:rsidRPr="00A32E78">
              <w:rPr>
                <w:sz w:val="14"/>
              </w:rPr>
              <w:t>Colonie</w:t>
            </w:r>
            <w:proofErr w:type="spellEnd"/>
            <w:r w:rsidRPr="00A32E78">
              <w:rPr>
                <w:sz w:val="14"/>
              </w:rPr>
              <w:t xml:space="preserve"> e </w:t>
            </w:r>
            <w:proofErr w:type="spellStart"/>
            <w:r w:rsidRPr="00A32E78">
              <w:rPr>
                <w:sz w:val="14"/>
              </w:rPr>
              <w:t>soggiorni</w:t>
            </w:r>
            <w:proofErr w:type="spellEnd"/>
            <w:r w:rsidRPr="00A32E78">
              <w:rPr>
                <w:sz w:val="14"/>
              </w:rPr>
              <w:t xml:space="preserve"> </w:t>
            </w:r>
            <w:proofErr w:type="spellStart"/>
            <w:r w:rsidRPr="00A32E78">
              <w:rPr>
                <w:sz w:val="14"/>
              </w:rPr>
              <w:t>stagionali</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r>
      <w:tr w:rsidR="001620E4" w:rsidRPr="00A32E78" w:rsidTr="009707AE">
        <w:trPr>
          <w:trHeight w:hRule="exact" w:val="302"/>
        </w:trPr>
        <w:tc>
          <w:tcPr>
            <w:tcW w:w="2625" w:type="dxa"/>
            <w:tcBorders>
              <w:top w:val="single" w:sz="4" w:space="0" w:color="000000"/>
              <w:bottom w:val="single" w:sz="4" w:space="0" w:color="000000"/>
            </w:tcBorders>
            <w:shd w:val="clear" w:color="auto" w:fill="auto"/>
          </w:tcPr>
          <w:p w:rsidR="00C7410D" w:rsidRPr="00A32E78" w:rsidRDefault="007517C3">
            <w:pPr>
              <w:pStyle w:val="TableParagraph"/>
              <w:ind w:left="30"/>
              <w:jc w:val="left"/>
              <w:rPr>
                <w:sz w:val="14"/>
              </w:rPr>
            </w:pPr>
            <w:r w:rsidRPr="00A32E78">
              <w:rPr>
                <w:sz w:val="14"/>
              </w:rPr>
              <w:t xml:space="preserve">&gt; </w:t>
            </w:r>
            <w:proofErr w:type="spellStart"/>
            <w:r w:rsidRPr="00A32E78">
              <w:rPr>
                <w:sz w:val="14"/>
              </w:rPr>
              <w:t>Corsi</w:t>
            </w:r>
            <w:proofErr w:type="spellEnd"/>
            <w:r w:rsidRPr="00A32E78">
              <w:rPr>
                <w:sz w:val="14"/>
              </w:rPr>
              <w:t xml:space="preserve"> </w:t>
            </w:r>
            <w:proofErr w:type="spellStart"/>
            <w:r w:rsidRPr="00A32E78">
              <w:rPr>
                <w:sz w:val="14"/>
              </w:rPr>
              <w:t>extrascolastici</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r>
      <w:tr w:rsidR="00CD2C3C" w:rsidRPr="00CD2C3C" w:rsidTr="009707AE">
        <w:trPr>
          <w:trHeight w:hRule="exact" w:val="303"/>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rPr>
            </w:pPr>
            <w:r w:rsidRPr="00A32E78">
              <w:rPr>
                <w:sz w:val="14"/>
              </w:rPr>
              <w:t xml:space="preserve">&gt; </w:t>
            </w:r>
            <w:proofErr w:type="spellStart"/>
            <w:r w:rsidRPr="00A32E78">
              <w:rPr>
                <w:sz w:val="14"/>
              </w:rPr>
              <w:t>Parcheggi</w:t>
            </w:r>
            <w:proofErr w:type="spellEnd"/>
            <w:r w:rsidRPr="00A32E78">
              <w:rPr>
                <w:sz w:val="14"/>
              </w:rPr>
              <w:t xml:space="preserve"> </w:t>
            </w:r>
            <w:proofErr w:type="spellStart"/>
            <w:r w:rsidRPr="00A32E78">
              <w:rPr>
                <w:sz w:val="14"/>
              </w:rPr>
              <w:t>custoditi</w:t>
            </w:r>
            <w:proofErr w:type="spellEnd"/>
            <w:r w:rsidRPr="00A32E78">
              <w:rPr>
                <w:sz w:val="14"/>
              </w:rPr>
              <w:t xml:space="preserve"> e </w:t>
            </w:r>
            <w:proofErr w:type="spellStart"/>
            <w:r w:rsidRPr="00A32E78">
              <w:rPr>
                <w:sz w:val="14"/>
              </w:rPr>
              <w:t>parchimetri</w:t>
            </w:r>
            <w:proofErr w:type="spellEnd"/>
          </w:p>
        </w:tc>
        <w:tc>
          <w:tcPr>
            <w:tcW w:w="1125" w:type="dxa"/>
            <w:tcBorders>
              <w:top w:val="single" w:sz="4" w:space="0" w:color="000000"/>
              <w:bottom w:val="single" w:sz="4" w:space="0" w:color="000000"/>
            </w:tcBorders>
            <w:shd w:val="clear" w:color="auto" w:fill="auto"/>
          </w:tcPr>
          <w:p w:rsidR="00C7410D" w:rsidRPr="00A32E78" w:rsidRDefault="00F156C5" w:rsidP="00CD2C3C">
            <w:pPr>
              <w:pStyle w:val="TableParagraph"/>
              <w:spacing w:before="64"/>
              <w:ind w:right="28"/>
              <w:rPr>
                <w:sz w:val="14"/>
                <w:lang w:val="it-IT"/>
              </w:rPr>
            </w:pPr>
            <w:r w:rsidRPr="00A32E78">
              <w:rPr>
                <w:sz w:val="14"/>
                <w:lang w:val="it-IT"/>
              </w:rPr>
              <w:t>1.</w:t>
            </w:r>
            <w:r w:rsidR="00CD2C3C">
              <w:rPr>
                <w:sz w:val="14"/>
                <w:lang w:val="it-IT"/>
              </w:rPr>
              <w:t>265</w:t>
            </w:r>
            <w:r w:rsidRPr="00A32E78">
              <w:rPr>
                <w:sz w:val="14"/>
                <w:lang w:val="it-IT"/>
              </w:rPr>
              <w:t>.</w:t>
            </w:r>
            <w:r w:rsidR="00CD2C3C">
              <w:rPr>
                <w:sz w:val="14"/>
                <w:lang w:val="it-IT"/>
              </w:rPr>
              <w:t>147</w:t>
            </w:r>
            <w:r w:rsidRPr="00A32E78">
              <w:rPr>
                <w:sz w:val="14"/>
                <w:lang w:val="it-IT"/>
              </w:rPr>
              <w:t>,</w:t>
            </w:r>
            <w:r w:rsidR="00A32E78" w:rsidRPr="00A32E78">
              <w:rPr>
                <w:sz w:val="14"/>
                <w:lang w:val="it-IT"/>
              </w:rPr>
              <w:t>80</w:t>
            </w:r>
          </w:p>
        </w:tc>
        <w:tc>
          <w:tcPr>
            <w:tcW w:w="1230" w:type="dxa"/>
            <w:tcBorders>
              <w:top w:val="single" w:sz="4" w:space="0" w:color="000000"/>
              <w:bottom w:val="single" w:sz="4" w:space="0" w:color="000000"/>
            </w:tcBorders>
            <w:shd w:val="clear" w:color="auto" w:fill="auto"/>
          </w:tcPr>
          <w:p w:rsidR="00C7410D" w:rsidRPr="00CD2C3C" w:rsidRDefault="00CD2C3C" w:rsidP="00CD2C3C">
            <w:pPr>
              <w:pStyle w:val="TableParagraph"/>
              <w:spacing w:before="64"/>
              <w:ind w:right="28"/>
              <w:rPr>
                <w:sz w:val="14"/>
                <w:lang w:val="it-IT"/>
              </w:rPr>
            </w:pPr>
            <w:r w:rsidRPr="00CD2C3C">
              <w:rPr>
                <w:sz w:val="14"/>
                <w:lang w:val="it-IT"/>
              </w:rPr>
              <w:t>727</w:t>
            </w:r>
            <w:r w:rsidR="00F156C5" w:rsidRPr="00CD2C3C">
              <w:rPr>
                <w:sz w:val="14"/>
                <w:lang w:val="it-IT"/>
              </w:rPr>
              <w:t>.</w:t>
            </w:r>
            <w:r w:rsidRPr="00CD2C3C">
              <w:rPr>
                <w:sz w:val="14"/>
                <w:lang w:val="it-IT"/>
              </w:rPr>
              <w:t>681</w:t>
            </w:r>
            <w:r w:rsidR="00F156C5" w:rsidRPr="00CD2C3C">
              <w:rPr>
                <w:sz w:val="14"/>
                <w:lang w:val="it-IT"/>
              </w:rPr>
              <w:t>,</w:t>
            </w:r>
            <w:r w:rsidRPr="00CD2C3C">
              <w:rPr>
                <w:sz w:val="14"/>
                <w:lang w:val="it-IT"/>
              </w:rPr>
              <w:t>4</w:t>
            </w:r>
            <w:r w:rsidR="00F156C5" w:rsidRPr="00CD2C3C">
              <w:rPr>
                <w:sz w:val="14"/>
                <w:lang w:val="it-IT"/>
              </w:rPr>
              <w:t>1</w:t>
            </w:r>
          </w:p>
        </w:tc>
        <w:tc>
          <w:tcPr>
            <w:tcW w:w="1230" w:type="dxa"/>
            <w:tcBorders>
              <w:top w:val="single" w:sz="4" w:space="0" w:color="000000"/>
              <w:bottom w:val="single" w:sz="4" w:space="0" w:color="000000"/>
            </w:tcBorders>
            <w:shd w:val="clear" w:color="auto" w:fill="auto"/>
          </w:tcPr>
          <w:p w:rsidR="00C7410D" w:rsidRPr="00CD2C3C" w:rsidRDefault="00CD2C3C" w:rsidP="00CD2C3C">
            <w:pPr>
              <w:pStyle w:val="TableParagraph"/>
              <w:spacing w:before="64"/>
              <w:ind w:right="28"/>
              <w:rPr>
                <w:sz w:val="14"/>
                <w:lang w:val="it-IT"/>
              </w:rPr>
            </w:pPr>
            <w:r w:rsidRPr="00CD2C3C">
              <w:rPr>
                <w:sz w:val="14"/>
                <w:lang w:val="it-IT"/>
              </w:rPr>
              <w:t>537</w:t>
            </w:r>
            <w:r w:rsidR="00F156C5" w:rsidRPr="00CD2C3C">
              <w:rPr>
                <w:sz w:val="14"/>
                <w:lang w:val="it-IT"/>
              </w:rPr>
              <w:t>.</w:t>
            </w:r>
            <w:r w:rsidRPr="00CD2C3C">
              <w:rPr>
                <w:sz w:val="14"/>
                <w:lang w:val="it-IT"/>
              </w:rPr>
              <w:t>466</w:t>
            </w:r>
            <w:r w:rsidR="00F156C5" w:rsidRPr="00CD2C3C">
              <w:rPr>
                <w:sz w:val="14"/>
                <w:lang w:val="it-IT"/>
              </w:rPr>
              <w:t>,</w:t>
            </w:r>
            <w:r w:rsidRPr="00CD2C3C">
              <w:rPr>
                <w:sz w:val="14"/>
                <w:lang w:val="it-IT"/>
              </w:rPr>
              <w:t>39</w:t>
            </w:r>
          </w:p>
        </w:tc>
        <w:tc>
          <w:tcPr>
            <w:tcW w:w="1125" w:type="dxa"/>
            <w:tcBorders>
              <w:top w:val="single" w:sz="4" w:space="0" w:color="000000"/>
              <w:bottom w:val="single" w:sz="4" w:space="0" w:color="000000"/>
            </w:tcBorders>
            <w:shd w:val="clear" w:color="auto" w:fill="auto"/>
          </w:tcPr>
          <w:p w:rsidR="00C7410D" w:rsidRPr="00CD2C3C" w:rsidRDefault="00CD2C3C" w:rsidP="00CD2C3C">
            <w:pPr>
              <w:pStyle w:val="TableParagraph"/>
              <w:spacing w:before="64"/>
              <w:ind w:right="28"/>
              <w:rPr>
                <w:sz w:val="14"/>
                <w:lang w:val="it-IT"/>
              </w:rPr>
            </w:pPr>
            <w:r w:rsidRPr="00CD2C3C">
              <w:rPr>
                <w:sz w:val="14"/>
                <w:lang w:val="it-IT"/>
              </w:rPr>
              <w:t>173</w:t>
            </w:r>
            <w:r w:rsidR="007517C3" w:rsidRPr="00CD2C3C">
              <w:rPr>
                <w:sz w:val="14"/>
                <w:lang w:val="it-IT"/>
              </w:rPr>
              <w:t>,</w:t>
            </w:r>
            <w:r w:rsidRPr="00CD2C3C">
              <w:rPr>
                <w:sz w:val="14"/>
                <w:lang w:val="it-IT"/>
              </w:rPr>
              <w:t>86</w:t>
            </w:r>
          </w:p>
        </w:tc>
      </w:tr>
      <w:tr w:rsidR="001620E4" w:rsidRPr="00A32E78" w:rsidTr="009707AE">
        <w:trPr>
          <w:trHeight w:hRule="exact" w:val="302"/>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lang w:val="it-IT"/>
              </w:rPr>
            </w:pPr>
            <w:r w:rsidRPr="00A32E78">
              <w:rPr>
                <w:sz w:val="14"/>
                <w:lang w:val="it-IT"/>
              </w:rPr>
              <w:t>&gt; Pesa pubblica</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lang w:val="it-IT"/>
              </w:rPr>
            </w:pPr>
            <w:r w:rsidRPr="00A32E78">
              <w:rPr>
                <w:sz w:val="14"/>
                <w:lang w:val="it-IT"/>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lang w:val="it-IT"/>
              </w:rPr>
            </w:pPr>
            <w:r w:rsidRPr="00A32E78">
              <w:rPr>
                <w:sz w:val="14"/>
                <w:lang w:val="it-IT"/>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lang w:val="it-IT"/>
              </w:rPr>
            </w:pPr>
            <w:r w:rsidRPr="00A32E78">
              <w:rPr>
                <w:sz w:val="14"/>
                <w:lang w:val="it-IT"/>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lang w:val="it-IT"/>
              </w:rPr>
            </w:pPr>
            <w:r w:rsidRPr="00A32E78">
              <w:rPr>
                <w:sz w:val="14"/>
                <w:lang w:val="it-IT"/>
              </w:rPr>
              <w:t>0,00</w:t>
            </w:r>
          </w:p>
        </w:tc>
      </w:tr>
      <w:tr w:rsidR="001620E4" w:rsidRPr="00A32E78" w:rsidTr="009707AE">
        <w:trPr>
          <w:trHeight w:hRule="exact" w:val="305"/>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5"/>
              <w:ind w:left="30"/>
              <w:jc w:val="left"/>
              <w:rPr>
                <w:sz w:val="14"/>
                <w:lang w:val="it-IT"/>
              </w:rPr>
            </w:pPr>
            <w:r w:rsidRPr="00A32E78">
              <w:rPr>
                <w:sz w:val="14"/>
                <w:lang w:val="it-IT"/>
              </w:rPr>
              <w:t>&gt; Servizi turistici diversi</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lang w:val="it-IT"/>
              </w:rPr>
            </w:pPr>
            <w:r w:rsidRPr="00A32E78">
              <w:rPr>
                <w:sz w:val="14"/>
                <w:lang w:val="it-IT"/>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lang w:val="it-IT"/>
              </w:rPr>
            </w:pPr>
            <w:r w:rsidRPr="00A32E78">
              <w:rPr>
                <w:sz w:val="14"/>
                <w:lang w:val="it-IT"/>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lang w:val="it-IT"/>
              </w:rPr>
            </w:pPr>
            <w:r w:rsidRPr="00A32E78">
              <w:rPr>
                <w:sz w:val="14"/>
                <w:lang w:val="it-IT"/>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lang w:val="it-IT"/>
              </w:rPr>
            </w:pPr>
            <w:r w:rsidRPr="00A32E78">
              <w:rPr>
                <w:sz w:val="14"/>
                <w:lang w:val="it-IT"/>
              </w:rPr>
              <w:t>0,00</w:t>
            </w:r>
          </w:p>
        </w:tc>
      </w:tr>
      <w:tr w:rsidR="001620E4" w:rsidRPr="00A32E78" w:rsidTr="009707AE">
        <w:trPr>
          <w:trHeight w:hRule="exact" w:val="302"/>
        </w:trPr>
        <w:tc>
          <w:tcPr>
            <w:tcW w:w="2625" w:type="dxa"/>
            <w:tcBorders>
              <w:top w:val="single" w:sz="4" w:space="0" w:color="000000"/>
              <w:bottom w:val="single" w:sz="4" w:space="0" w:color="000000"/>
            </w:tcBorders>
            <w:shd w:val="clear" w:color="auto" w:fill="auto"/>
          </w:tcPr>
          <w:p w:rsidR="00C7410D" w:rsidRPr="00A32E78" w:rsidRDefault="007517C3">
            <w:pPr>
              <w:pStyle w:val="TableParagraph"/>
              <w:ind w:left="30"/>
              <w:jc w:val="left"/>
              <w:rPr>
                <w:sz w:val="14"/>
              </w:rPr>
            </w:pPr>
            <w:r w:rsidRPr="00A32E78">
              <w:rPr>
                <w:sz w:val="14"/>
                <w:lang w:val="it-IT"/>
              </w:rPr>
              <w:t xml:space="preserve">&gt; Spurgo </w:t>
            </w:r>
            <w:proofErr w:type="spellStart"/>
            <w:r w:rsidRPr="00A32E78">
              <w:rPr>
                <w:sz w:val="14"/>
                <w:lang w:val="it-IT"/>
              </w:rPr>
              <w:t>po</w:t>
            </w:r>
            <w:r w:rsidRPr="00A32E78">
              <w:rPr>
                <w:sz w:val="14"/>
              </w:rPr>
              <w:t>zzi</w:t>
            </w:r>
            <w:proofErr w:type="spellEnd"/>
            <w:r w:rsidRPr="00A32E78">
              <w:rPr>
                <w:sz w:val="14"/>
              </w:rPr>
              <w:t xml:space="preserve"> </w:t>
            </w:r>
            <w:proofErr w:type="spellStart"/>
            <w:r w:rsidRPr="00A32E78">
              <w:rPr>
                <w:sz w:val="14"/>
              </w:rPr>
              <w:t>neri</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ind w:right="28"/>
              <w:rPr>
                <w:sz w:val="14"/>
              </w:rPr>
            </w:pPr>
            <w:r w:rsidRPr="00A32E78">
              <w:rPr>
                <w:sz w:val="14"/>
              </w:rPr>
              <w:t>0,00</w:t>
            </w:r>
          </w:p>
        </w:tc>
      </w:tr>
      <w:tr w:rsidR="001620E4" w:rsidRPr="00A32E78" w:rsidTr="009707AE">
        <w:trPr>
          <w:trHeight w:hRule="exact" w:val="303"/>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rPr>
            </w:pPr>
            <w:r w:rsidRPr="00A32E78">
              <w:rPr>
                <w:sz w:val="14"/>
              </w:rPr>
              <w:t xml:space="preserve">&gt; </w:t>
            </w:r>
            <w:proofErr w:type="spellStart"/>
            <w:r w:rsidRPr="00A32E78">
              <w:rPr>
                <w:sz w:val="14"/>
              </w:rPr>
              <w:t>Teatri</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r>
      <w:tr w:rsidR="001620E4" w:rsidRPr="00A32E78" w:rsidTr="009707AE">
        <w:trPr>
          <w:trHeight w:hRule="exact" w:val="302"/>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rPr>
            </w:pPr>
            <w:r w:rsidRPr="00A32E78">
              <w:rPr>
                <w:sz w:val="14"/>
              </w:rPr>
              <w:t xml:space="preserve">&gt; </w:t>
            </w:r>
            <w:proofErr w:type="spellStart"/>
            <w:r w:rsidRPr="00A32E78">
              <w:rPr>
                <w:sz w:val="14"/>
              </w:rPr>
              <w:t>Musei</w:t>
            </w:r>
            <w:proofErr w:type="spellEnd"/>
            <w:r w:rsidRPr="00A32E78">
              <w:rPr>
                <w:sz w:val="14"/>
              </w:rPr>
              <w:t xml:space="preserve">, </w:t>
            </w:r>
            <w:proofErr w:type="spellStart"/>
            <w:r w:rsidRPr="00A32E78">
              <w:rPr>
                <w:sz w:val="14"/>
              </w:rPr>
              <w:t>gallerie</w:t>
            </w:r>
            <w:proofErr w:type="spellEnd"/>
            <w:r w:rsidRPr="00A32E78">
              <w:rPr>
                <w:sz w:val="14"/>
              </w:rPr>
              <w:t xml:space="preserve"> e </w:t>
            </w:r>
            <w:proofErr w:type="spellStart"/>
            <w:r w:rsidRPr="00A32E78">
              <w:rPr>
                <w:sz w:val="14"/>
              </w:rPr>
              <w:t>mostre</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r>
      <w:tr w:rsidR="001620E4" w:rsidRPr="00A32E78" w:rsidTr="009707AE">
        <w:trPr>
          <w:trHeight w:hRule="exact" w:val="305"/>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5"/>
              <w:ind w:left="30"/>
              <w:jc w:val="left"/>
              <w:rPr>
                <w:sz w:val="14"/>
              </w:rPr>
            </w:pPr>
            <w:r w:rsidRPr="00A32E78">
              <w:rPr>
                <w:sz w:val="14"/>
              </w:rPr>
              <w:t xml:space="preserve">&gt; </w:t>
            </w:r>
            <w:proofErr w:type="spellStart"/>
            <w:r w:rsidRPr="00A32E78">
              <w:rPr>
                <w:sz w:val="14"/>
              </w:rPr>
              <w:t>Giardini</w:t>
            </w:r>
            <w:proofErr w:type="spellEnd"/>
            <w:r w:rsidRPr="00A32E78">
              <w:rPr>
                <w:sz w:val="14"/>
              </w:rPr>
              <w:t xml:space="preserve"> </w:t>
            </w:r>
            <w:proofErr w:type="spellStart"/>
            <w:r w:rsidRPr="00A32E78">
              <w:rPr>
                <w:sz w:val="14"/>
              </w:rPr>
              <w:t>zoologici</w:t>
            </w:r>
            <w:proofErr w:type="spellEnd"/>
            <w:r w:rsidRPr="00A32E78">
              <w:rPr>
                <w:sz w:val="14"/>
              </w:rPr>
              <w:t xml:space="preserve"> e </w:t>
            </w:r>
            <w:proofErr w:type="spellStart"/>
            <w:r w:rsidRPr="00A32E78">
              <w:rPr>
                <w:sz w:val="14"/>
              </w:rPr>
              <w:t>botanici</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5"/>
              <w:ind w:right="28"/>
              <w:rPr>
                <w:sz w:val="14"/>
              </w:rPr>
            </w:pPr>
            <w:r w:rsidRPr="00A32E78">
              <w:rPr>
                <w:sz w:val="14"/>
              </w:rPr>
              <w:t>0,00</w:t>
            </w:r>
          </w:p>
        </w:tc>
      </w:tr>
      <w:tr w:rsidR="003A3D73" w:rsidRPr="003A3D73" w:rsidTr="009707AE">
        <w:trPr>
          <w:trHeight w:hRule="exact" w:val="302"/>
        </w:trPr>
        <w:tc>
          <w:tcPr>
            <w:tcW w:w="2625" w:type="dxa"/>
            <w:tcBorders>
              <w:top w:val="single" w:sz="4" w:space="0" w:color="000000"/>
              <w:bottom w:val="single" w:sz="4" w:space="0" w:color="000000"/>
            </w:tcBorders>
            <w:shd w:val="clear" w:color="auto" w:fill="auto"/>
          </w:tcPr>
          <w:p w:rsidR="00C7410D" w:rsidRPr="003A3D73" w:rsidRDefault="007517C3">
            <w:pPr>
              <w:pStyle w:val="TableParagraph"/>
              <w:ind w:left="30"/>
              <w:jc w:val="left"/>
              <w:rPr>
                <w:sz w:val="14"/>
              </w:rPr>
            </w:pPr>
            <w:r w:rsidRPr="003A3D73">
              <w:rPr>
                <w:sz w:val="14"/>
              </w:rPr>
              <w:t xml:space="preserve">&gt; </w:t>
            </w:r>
            <w:proofErr w:type="spellStart"/>
            <w:r w:rsidRPr="003A3D73">
              <w:rPr>
                <w:sz w:val="14"/>
              </w:rPr>
              <w:t>Impianti</w:t>
            </w:r>
            <w:proofErr w:type="spellEnd"/>
            <w:r w:rsidRPr="003A3D73">
              <w:rPr>
                <w:sz w:val="14"/>
              </w:rPr>
              <w:t xml:space="preserve"> </w:t>
            </w:r>
            <w:proofErr w:type="spellStart"/>
            <w:r w:rsidRPr="003A3D73">
              <w:rPr>
                <w:sz w:val="14"/>
              </w:rPr>
              <w:t>sportivi</w:t>
            </w:r>
            <w:proofErr w:type="spellEnd"/>
          </w:p>
        </w:tc>
        <w:tc>
          <w:tcPr>
            <w:tcW w:w="1125" w:type="dxa"/>
            <w:tcBorders>
              <w:top w:val="single" w:sz="4" w:space="0" w:color="000000"/>
              <w:bottom w:val="single" w:sz="4" w:space="0" w:color="000000"/>
            </w:tcBorders>
            <w:shd w:val="clear" w:color="auto" w:fill="auto"/>
          </w:tcPr>
          <w:p w:rsidR="00C7410D" w:rsidRPr="003A3D73" w:rsidRDefault="00A32E78" w:rsidP="00A32E78">
            <w:pPr>
              <w:pStyle w:val="TableParagraph"/>
              <w:ind w:right="28"/>
              <w:rPr>
                <w:sz w:val="14"/>
              </w:rPr>
            </w:pPr>
            <w:r w:rsidRPr="003A3D73">
              <w:rPr>
                <w:sz w:val="14"/>
              </w:rPr>
              <w:t>65</w:t>
            </w:r>
            <w:r w:rsidR="009707AE" w:rsidRPr="003A3D73">
              <w:rPr>
                <w:sz w:val="14"/>
              </w:rPr>
              <w:t>.</w:t>
            </w:r>
            <w:r w:rsidRPr="003A3D73">
              <w:rPr>
                <w:sz w:val="14"/>
              </w:rPr>
              <w:t>480</w:t>
            </w:r>
            <w:r w:rsidR="009707AE" w:rsidRPr="003A3D73">
              <w:rPr>
                <w:sz w:val="14"/>
              </w:rPr>
              <w:t>,</w:t>
            </w:r>
            <w:r w:rsidRPr="003A3D73">
              <w:rPr>
                <w:sz w:val="14"/>
              </w:rPr>
              <w:t>58</w:t>
            </w:r>
          </w:p>
        </w:tc>
        <w:tc>
          <w:tcPr>
            <w:tcW w:w="1230" w:type="dxa"/>
            <w:tcBorders>
              <w:top w:val="single" w:sz="4" w:space="0" w:color="000000"/>
              <w:bottom w:val="single" w:sz="4" w:space="0" w:color="000000"/>
            </w:tcBorders>
            <w:shd w:val="clear" w:color="auto" w:fill="auto"/>
          </w:tcPr>
          <w:p w:rsidR="00C7410D" w:rsidRPr="003A3D73" w:rsidRDefault="003A3D73" w:rsidP="003A3D73">
            <w:pPr>
              <w:pStyle w:val="TableParagraph"/>
              <w:ind w:right="28"/>
              <w:rPr>
                <w:sz w:val="14"/>
              </w:rPr>
            </w:pPr>
            <w:r w:rsidRPr="003A3D73">
              <w:rPr>
                <w:sz w:val="14"/>
              </w:rPr>
              <w:t>81</w:t>
            </w:r>
            <w:r w:rsidR="009707AE" w:rsidRPr="003A3D73">
              <w:rPr>
                <w:sz w:val="14"/>
              </w:rPr>
              <w:t>.</w:t>
            </w:r>
            <w:r w:rsidRPr="003A3D73">
              <w:rPr>
                <w:sz w:val="14"/>
              </w:rPr>
              <w:t>807</w:t>
            </w:r>
            <w:r w:rsidR="009707AE" w:rsidRPr="003A3D73">
              <w:rPr>
                <w:sz w:val="14"/>
              </w:rPr>
              <w:t>,</w:t>
            </w:r>
            <w:r w:rsidRPr="003A3D73">
              <w:rPr>
                <w:sz w:val="14"/>
              </w:rPr>
              <w:t>17</w:t>
            </w:r>
          </w:p>
        </w:tc>
        <w:tc>
          <w:tcPr>
            <w:tcW w:w="1230" w:type="dxa"/>
            <w:tcBorders>
              <w:top w:val="single" w:sz="4" w:space="0" w:color="000000"/>
              <w:bottom w:val="single" w:sz="4" w:space="0" w:color="000000"/>
            </w:tcBorders>
            <w:shd w:val="clear" w:color="auto" w:fill="auto"/>
          </w:tcPr>
          <w:p w:rsidR="00C7410D" w:rsidRPr="003A3D73" w:rsidRDefault="009707AE" w:rsidP="003A3D73">
            <w:pPr>
              <w:pStyle w:val="TableParagraph"/>
              <w:ind w:right="28"/>
              <w:rPr>
                <w:sz w:val="14"/>
              </w:rPr>
            </w:pPr>
            <w:r w:rsidRPr="003A3D73">
              <w:rPr>
                <w:sz w:val="14"/>
              </w:rPr>
              <w:t>-1</w:t>
            </w:r>
            <w:r w:rsidR="003A3D73" w:rsidRPr="003A3D73">
              <w:rPr>
                <w:sz w:val="14"/>
              </w:rPr>
              <w:t>6</w:t>
            </w:r>
            <w:r w:rsidRPr="003A3D73">
              <w:rPr>
                <w:sz w:val="14"/>
              </w:rPr>
              <w:t>.</w:t>
            </w:r>
            <w:r w:rsidR="003A3D73" w:rsidRPr="003A3D73">
              <w:rPr>
                <w:sz w:val="14"/>
              </w:rPr>
              <w:t>326</w:t>
            </w:r>
            <w:r w:rsidRPr="003A3D73">
              <w:rPr>
                <w:sz w:val="14"/>
              </w:rPr>
              <w:t>,</w:t>
            </w:r>
            <w:r w:rsidR="003A3D73" w:rsidRPr="003A3D73">
              <w:rPr>
                <w:sz w:val="14"/>
              </w:rPr>
              <w:t>59</w:t>
            </w:r>
          </w:p>
        </w:tc>
        <w:tc>
          <w:tcPr>
            <w:tcW w:w="1125" w:type="dxa"/>
            <w:tcBorders>
              <w:top w:val="single" w:sz="4" w:space="0" w:color="000000"/>
              <w:bottom w:val="single" w:sz="4" w:space="0" w:color="000000"/>
            </w:tcBorders>
            <w:shd w:val="clear" w:color="auto" w:fill="auto"/>
          </w:tcPr>
          <w:p w:rsidR="00C7410D" w:rsidRPr="003A3D73" w:rsidRDefault="003A3D73" w:rsidP="003A3D73">
            <w:pPr>
              <w:pStyle w:val="TableParagraph"/>
              <w:ind w:right="28"/>
              <w:rPr>
                <w:sz w:val="14"/>
              </w:rPr>
            </w:pPr>
            <w:r w:rsidRPr="003A3D73">
              <w:rPr>
                <w:sz w:val="14"/>
              </w:rPr>
              <w:t>80</w:t>
            </w:r>
            <w:r w:rsidR="007517C3" w:rsidRPr="003A3D73">
              <w:rPr>
                <w:sz w:val="14"/>
              </w:rPr>
              <w:t>,</w:t>
            </w:r>
            <w:r w:rsidRPr="003A3D73">
              <w:rPr>
                <w:sz w:val="14"/>
              </w:rPr>
              <w:t>04</w:t>
            </w:r>
          </w:p>
        </w:tc>
      </w:tr>
      <w:tr w:rsidR="001620E4" w:rsidRPr="00A32E78" w:rsidTr="009707AE">
        <w:trPr>
          <w:trHeight w:hRule="exact" w:val="303"/>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rPr>
            </w:pPr>
            <w:r w:rsidRPr="00A32E78">
              <w:rPr>
                <w:sz w:val="14"/>
              </w:rPr>
              <w:t xml:space="preserve">&gt; </w:t>
            </w:r>
            <w:proofErr w:type="spellStart"/>
            <w:r w:rsidRPr="00A32E78">
              <w:rPr>
                <w:sz w:val="14"/>
              </w:rPr>
              <w:t>Mattatoi</w:t>
            </w:r>
            <w:proofErr w:type="spellEnd"/>
            <w:r w:rsidRPr="00A32E78">
              <w:rPr>
                <w:sz w:val="14"/>
              </w:rPr>
              <w:t xml:space="preserve"> </w:t>
            </w:r>
            <w:proofErr w:type="spellStart"/>
            <w:r w:rsidRPr="00A32E78">
              <w:rPr>
                <w:sz w:val="14"/>
              </w:rPr>
              <w:t>pubblici</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r>
      <w:tr w:rsidR="001620E4" w:rsidRPr="00A32E78" w:rsidTr="009707AE">
        <w:trPr>
          <w:trHeight w:hRule="exact" w:val="302"/>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4"/>
              <w:ind w:left="30"/>
              <w:jc w:val="left"/>
              <w:rPr>
                <w:sz w:val="14"/>
              </w:rPr>
            </w:pPr>
            <w:r w:rsidRPr="00A32E78">
              <w:rPr>
                <w:sz w:val="14"/>
              </w:rPr>
              <w:t xml:space="preserve">&gt; </w:t>
            </w:r>
            <w:proofErr w:type="spellStart"/>
            <w:r w:rsidRPr="00A32E78">
              <w:rPr>
                <w:sz w:val="14"/>
              </w:rPr>
              <w:t>Mense</w:t>
            </w:r>
            <w:proofErr w:type="spellEnd"/>
            <w:r w:rsidRPr="00A32E78">
              <w:rPr>
                <w:sz w:val="14"/>
              </w:rPr>
              <w:t xml:space="preserve"> non </w:t>
            </w:r>
            <w:proofErr w:type="spellStart"/>
            <w:r w:rsidRPr="00A32E78">
              <w:rPr>
                <w:sz w:val="14"/>
              </w:rPr>
              <w:t>scolastiche</w:t>
            </w:r>
            <w:proofErr w:type="spellEnd"/>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230"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c>
          <w:tcPr>
            <w:tcW w:w="1125" w:type="dxa"/>
            <w:tcBorders>
              <w:top w:val="single" w:sz="4" w:space="0" w:color="000000"/>
              <w:bottom w:val="single" w:sz="4" w:space="0" w:color="000000"/>
            </w:tcBorders>
            <w:shd w:val="clear" w:color="auto" w:fill="auto"/>
          </w:tcPr>
          <w:p w:rsidR="00C7410D" w:rsidRPr="00A32E78" w:rsidRDefault="007517C3">
            <w:pPr>
              <w:pStyle w:val="TableParagraph"/>
              <w:spacing w:before="64"/>
              <w:ind w:right="28"/>
              <w:rPr>
                <w:sz w:val="14"/>
              </w:rPr>
            </w:pPr>
            <w:r w:rsidRPr="00A32E78">
              <w:rPr>
                <w:sz w:val="14"/>
              </w:rPr>
              <w:t>0,00</w:t>
            </w:r>
          </w:p>
        </w:tc>
      </w:tr>
      <w:tr w:rsidR="001620E4" w:rsidRPr="001620E4" w:rsidTr="009707AE">
        <w:trPr>
          <w:trHeight w:hRule="exact" w:val="305"/>
        </w:trPr>
        <w:tc>
          <w:tcPr>
            <w:tcW w:w="2625" w:type="dxa"/>
            <w:tcBorders>
              <w:top w:val="single" w:sz="4" w:space="0" w:color="000000"/>
              <w:bottom w:val="single" w:sz="4" w:space="0" w:color="000000"/>
            </w:tcBorders>
            <w:shd w:val="clear" w:color="auto" w:fill="auto"/>
          </w:tcPr>
          <w:p w:rsidR="00C7410D" w:rsidRPr="00A32E78" w:rsidRDefault="007517C3">
            <w:pPr>
              <w:pStyle w:val="TableParagraph"/>
              <w:spacing w:before="65"/>
              <w:ind w:left="30"/>
              <w:jc w:val="left"/>
              <w:rPr>
                <w:sz w:val="14"/>
              </w:rPr>
            </w:pPr>
            <w:r w:rsidRPr="00A32E78">
              <w:rPr>
                <w:sz w:val="14"/>
              </w:rPr>
              <w:t xml:space="preserve">&gt; </w:t>
            </w:r>
            <w:proofErr w:type="spellStart"/>
            <w:r w:rsidRPr="00A32E78">
              <w:rPr>
                <w:sz w:val="14"/>
              </w:rPr>
              <w:t>Mense</w:t>
            </w:r>
            <w:proofErr w:type="spellEnd"/>
            <w:r w:rsidRPr="00A32E78">
              <w:rPr>
                <w:sz w:val="14"/>
              </w:rPr>
              <w:t xml:space="preserve"> </w:t>
            </w:r>
            <w:proofErr w:type="spellStart"/>
            <w:r w:rsidRPr="00A32E78">
              <w:rPr>
                <w:sz w:val="14"/>
              </w:rPr>
              <w:t>scolastiche</w:t>
            </w:r>
            <w:proofErr w:type="spellEnd"/>
          </w:p>
        </w:tc>
        <w:tc>
          <w:tcPr>
            <w:tcW w:w="1125" w:type="dxa"/>
            <w:tcBorders>
              <w:top w:val="single" w:sz="4" w:space="0" w:color="000000"/>
              <w:bottom w:val="single" w:sz="4" w:space="0" w:color="000000"/>
            </w:tcBorders>
            <w:shd w:val="clear" w:color="auto" w:fill="auto"/>
          </w:tcPr>
          <w:p w:rsidR="00C7410D" w:rsidRPr="00A32E78" w:rsidRDefault="00811817" w:rsidP="00A32E78">
            <w:pPr>
              <w:pStyle w:val="TableParagraph"/>
              <w:spacing w:before="65"/>
              <w:ind w:right="26"/>
              <w:rPr>
                <w:sz w:val="14"/>
              </w:rPr>
            </w:pPr>
            <w:r w:rsidRPr="00A32E78">
              <w:rPr>
                <w:sz w:val="14"/>
              </w:rPr>
              <w:t>1</w:t>
            </w:r>
            <w:r w:rsidR="00A32E78" w:rsidRPr="00A32E78">
              <w:rPr>
                <w:sz w:val="14"/>
              </w:rPr>
              <w:t>83</w:t>
            </w:r>
            <w:r w:rsidRPr="00A32E78">
              <w:rPr>
                <w:sz w:val="14"/>
              </w:rPr>
              <w:t>.</w:t>
            </w:r>
            <w:r w:rsidR="00A32E78" w:rsidRPr="00A32E78">
              <w:rPr>
                <w:sz w:val="14"/>
              </w:rPr>
              <w:t>851</w:t>
            </w:r>
            <w:r w:rsidRPr="00A32E78">
              <w:rPr>
                <w:sz w:val="14"/>
              </w:rPr>
              <w:t>,</w:t>
            </w:r>
            <w:r w:rsidR="00A32E78" w:rsidRPr="00A32E78">
              <w:rPr>
                <w:sz w:val="14"/>
              </w:rPr>
              <w:t>07</w:t>
            </w:r>
          </w:p>
        </w:tc>
        <w:tc>
          <w:tcPr>
            <w:tcW w:w="1230" w:type="dxa"/>
            <w:tcBorders>
              <w:top w:val="single" w:sz="4" w:space="0" w:color="000000"/>
              <w:bottom w:val="single" w:sz="4" w:space="0" w:color="000000"/>
            </w:tcBorders>
            <w:shd w:val="clear" w:color="auto" w:fill="auto"/>
          </w:tcPr>
          <w:p w:rsidR="00C7410D" w:rsidRPr="000E7E82" w:rsidRDefault="000E7E82" w:rsidP="000E7E82">
            <w:pPr>
              <w:pStyle w:val="TableParagraph"/>
              <w:spacing w:before="65"/>
              <w:ind w:right="26"/>
              <w:rPr>
                <w:sz w:val="14"/>
              </w:rPr>
            </w:pPr>
            <w:r w:rsidRPr="000E7E82">
              <w:rPr>
                <w:sz w:val="14"/>
              </w:rPr>
              <w:t>817</w:t>
            </w:r>
            <w:r w:rsidR="00811817" w:rsidRPr="000E7E82">
              <w:rPr>
                <w:sz w:val="14"/>
              </w:rPr>
              <w:t>.</w:t>
            </w:r>
            <w:r w:rsidRPr="000E7E82">
              <w:rPr>
                <w:sz w:val="14"/>
              </w:rPr>
              <w:t>354</w:t>
            </w:r>
            <w:r w:rsidR="00811817" w:rsidRPr="000E7E82">
              <w:rPr>
                <w:sz w:val="14"/>
              </w:rPr>
              <w:t>,</w:t>
            </w:r>
            <w:r w:rsidRPr="000E7E82">
              <w:rPr>
                <w:sz w:val="14"/>
              </w:rPr>
              <w:t>05</w:t>
            </w:r>
          </w:p>
        </w:tc>
        <w:tc>
          <w:tcPr>
            <w:tcW w:w="1230" w:type="dxa"/>
            <w:tcBorders>
              <w:top w:val="single" w:sz="4" w:space="0" w:color="000000"/>
              <w:bottom w:val="single" w:sz="4" w:space="0" w:color="000000"/>
            </w:tcBorders>
            <w:shd w:val="clear" w:color="auto" w:fill="auto"/>
          </w:tcPr>
          <w:p w:rsidR="00C7410D" w:rsidRPr="000E7E82" w:rsidRDefault="007517C3" w:rsidP="000E7E82">
            <w:pPr>
              <w:pStyle w:val="TableParagraph"/>
              <w:spacing w:before="65"/>
              <w:ind w:right="27"/>
              <w:rPr>
                <w:sz w:val="14"/>
              </w:rPr>
            </w:pPr>
            <w:r w:rsidRPr="000E7E82">
              <w:rPr>
                <w:sz w:val="14"/>
              </w:rPr>
              <w:t>-</w:t>
            </w:r>
            <w:r w:rsidR="000E7E82" w:rsidRPr="000E7E82">
              <w:rPr>
                <w:sz w:val="14"/>
              </w:rPr>
              <w:t>633</w:t>
            </w:r>
            <w:r w:rsidRPr="000E7E82">
              <w:rPr>
                <w:sz w:val="14"/>
              </w:rPr>
              <w:t>.</w:t>
            </w:r>
            <w:r w:rsidR="000E7E82" w:rsidRPr="000E7E82">
              <w:rPr>
                <w:sz w:val="14"/>
              </w:rPr>
              <w:t>502</w:t>
            </w:r>
            <w:r w:rsidRPr="000E7E82">
              <w:rPr>
                <w:sz w:val="14"/>
              </w:rPr>
              <w:t>,</w:t>
            </w:r>
            <w:r w:rsidR="000E7E82" w:rsidRPr="000E7E82">
              <w:rPr>
                <w:sz w:val="14"/>
              </w:rPr>
              <w:t>98</w:t>
            </w:r>
          </w:p>
        </w:tc>
        <w:tc>
          <w:tcPr>
            <w:tcW w:w="1125" w:type="dxa"/>
            <w:tcBorders>
              <w:top w:val="single" w:sz="4" w:space="0" w:color="000000"/>
              <w:bottom w:val="single" w:sz="4" w:space="0" w:color="000000"/>
            </w:tcBorders>
            <w:shd w:val="clear" w:color="auto" w:fill="auto"/>
          </w:tcPr>
          <w:p w:rsidR="00C7410D" w:rsidRPr="000E7E82" w:rsidRDefault="000E7E82" w:rsidP="000E7E82">
            <w:pPr>
              <w:pStyle w:val="TableParagraph"/>
              <w:spacing w:before="65"/>
              <w:ind w:right="28"/>
              <w:rPr>
                <w:sz w:val="14"/>
              </w:rPr>
            </w:pPr>
            <w:r w:rsidRPr="000E7E82">
              <w:rPr>
                <w:sz w:val="14"/>
              </w:rPr>
              <w:t>22</w:t>
            </w:r>
            <w:r w:rsidR="007517C3" w:rsidRPr="000E7E82">
              <w:rPr>
                <w:sz w:val="14"/>
              </w:rPr>
              <w:t>,</w:t>
            </w:r>
            <w:r w:rsidRPr="000E7E82">
              <w:rPr>
                <w:sz w:val="14"/>
              </w:rPr>
              <w:t>49</w:t>
            </w:r>
          </w:p>
        </w:tc>
      </w:tr>
      <w:tr w:rsidR="003A3D73" w:rsidRPr="003A3D73" w:rsidTr="009707AE">
        <w:trPr>
          <w:trHeight w:hRule="exact" w:val="302"/>
        </w:trPr>
        <w:tc>
          <w:tcPr>
            <w:tcW w:w="2625" w:type="dxa"/>
            <w:tcBorders>
              <w:top w:val="single" w:sz="4" w:space="0" w:color="000000"/>
              <w:bottom w:val="single" w:sz="2" w:space="0" w:color="000000"/>
            </w:tcBorders>
            <w:shd w:val="clear" w:color="auto" w:fill="auto"/>
          </w:tcPr>
          <w:p w:rsidR="00C7410D" w:rsidRPr="003A3D73" w:rsidRDefault="007517C3">
            <w:pPr>
              <w:pStyle w:val="TableParagraph"/>
              <w:ind w:left="30"/>
              <w:jc w:val="left"/>
              <w:rPr>
                <w:sz w:val="14"/>
              </w:rPr>
            </w:pPr>
            <w:r w:rsidRPr="003A3D73">
              <w:rPr>
                <w:sz w:val="14"/>
              </w:rPr>
              <w:t xml:space="preserve">&gt; </w:t>
            </w:r>
            <w:proofErr w:type="spellStart"/>
            <w:r w:rsidRPr="003A3D73">
              <w:rPr>
                <w:sz w:val="14"/>
              </w:rPr>
              <w:t>Mercati</w:t>
            </w:r>
            <w:proofErr w:type="spellEnd"/>
            <w:r w:rsidRPr="003A3D73">
              <w:rPr>
                <w:sz w:val="14"/>
              </w:rPr>
              <w:t xml:space="preserve"> e </w:t>
            </w:r>
            <w:proofErr w:type="spellStart"/>
            <w:r w:rsidRPr="003A3D73">
              <w:rPr>
                <w:sz w:val="14"/>
              </w:rPr>
              <w:t>fiere</w:t>
            </w:r>
            <w:proofErr w:type="spellEnd"/>
            <w:r w:rsidRPr="003A3D73">
              <w:rPr>
                <w:sz w:val="14"/>
              </w:rPr>
              <w:t xml:space="preserve"> </w:t>
            </w:r>
            <w:proofErr w:type="spellStart"/>
            <w:r w:rsidRPr="003A3D73">
              <w:rPr>
                <w:sz w:val="14"/>
              </w:rPr>
              <w:t>attrezzate</w:t>
            </w:r>
            <w:proofErr w:type="spellEnd"/>
          </w:p>
        </w:tc>
        <w:tc>
          <w:tcPr>
            <w:tcW w:w="1125" w:type="dxa"/>
            <w:tcBorders>
              <w:top w:val="single" w:sz="4" w:space="0" w:color="000000"/>
              <w:bottom w:val="single" w:sz="2" w:space="0" w:color="000000"/>
            </w:tcBorders>
            <w:shd w:val="clear" w:color="auto" w:fill="auto"/>
          </w:tcPr>
          <w:p w:rsidR="00C7410D" w:rsidRPr="003A3D73" w:rsidRDefault="007517C3">
            <w:pPr>
              <w:pStyle w:val="TableParagraph"/>
              <w:ind w:right="28"/>
              <w:rPr>
                <w:sz w:val="14"/>
              </w:rPr>
            </w:pPr>
            <w:r w:rsidRPr="003A3D73">
              <w:rPr>
                <w:sz w:val="14"/>
              </w:rPr>
              <w:t>0,00</w:t>
            </w:r>
          </w:p>
        </w:tc>
        <w:tc>
          <w:tcPr>
            <w:tcW w:w="1230" w:type="dxa"/>
            <w:tcBorders>
              <w:top w:val="single" w:sz="4" w:space="0" w:color="000000"/>
              <w:bottom w:val="single" w:sz="2" w:space="0" w:color="000000"/>
            </w:tcBorders>
            <w:shd w:val="clear" w:color="auto" w:fill="auto"/>
          </w:tcPr>
          <w:p w:rsidR="00C7410D" w:rsidRPr="003A3D73" w:rsidRDefault="007517C3">
            <w:pPr>
              <w:pStyle w:val="TableParagraph"/>
              <w:ind w:right="28"/>
              <w:rPr>
                <w:sz w:val="14"/>
              </w:rPr>
            </w:pPr>
            <w:r w:rsidRPr="003A3D73">
              <w:rPr>
                <w:sz w:val="14"/>
              </w:rPr>
              <w:t>0,00</w:t>
            </w:r>
          </w:p>
        </w:tc>
        <w:tc>
          <w:tcPr>
            <w:tcW w:w="1230" w:type="dxa"/>
            <w:tcBorders>
              <w:top w:val="single" w:sz="4" w:space="0" w:color="000000"/>
              <w:bottom w:val="single" w:sz="2" w:space="0" w:color="000000"/>
            </w:tcBorders>
            <w:shd w:val="clear" w:color="auto" w:fill="auto"/>
          </w:tcPr>
          <w:p w:rsidR="00C7410D" w:rsidRPr="003A3D73" w:rsidRDefault="007517C3">
            <w:pPr>
              <w:pStyle w:val="TableParagraph"/>
              <w:ind w:right="28"/>
              <w:rPr>
                <w:sz w:val="14"/>
              </w:rPr>
            </w:pPr>
            <w:r w:rsidRPr="003A3D73">
              <w:rPr>
                <w:sz w:val="14"/>
              </w:rPr>
              <w:t>0,00</w:t>
            </w:r>
          </w:p>
        </w:tc>
        <w:tc>
          <w:tcPr>
            <w:tcW w:w="1125" w:type="dxa"/>
            <w:tcBorders>
              <w:top w:val="single" w:sz="4" w:space="0" w:color="000000"/>
              <w:bottom w:val="single" w:sz="2" w:space="0" w:color="000000"/>
            </w:tcBorders>
            <w:shd w:val="clear" w:color="auto" w:fill="auto"/>
          </w:tcPr>
          <w:p w:rsidR="00C7410D" w:rsidRPr="003A3D73" w:rsidRDefault="007517C3">
            <w:pPr>
              <w:pStyle w:val="TableParagraph"/>
              <w:ind w:right="28"/>
              <w:rPr>
                <w:sz w:val="14"/>
              </w:rPr>
            </w:pPr>
            <w:r w:rsidRPr="003A3D73">
              <w:rPr>
                <w:sz w:val="14"/>
              </w:rPr>
              <w:t>0,00</w:t>
            </w:r>
          </w:p>
        </w:tc>
      </w:tr>
      <w:tr w:rsidR="003A3D73" w:rsidRPr="003A3D73" w:rsidTr="009707AE">
        <w:trPr>
          <w:trHeight w:hRule="exact" w:val="303"/>
        </w:trPr>
        <w:tc>
          <w:tcPr>
            <w:tcW w:w="2625" w:type="dxa"/>
            <w:tcBorders>
              <w:top w:val="single" w:sz="2" w:space="0" w:color="000000"/>
              <w:bottom w:val="single" w:sz="2" w:space="0" w:color="000000"/>
            </w:tcBorders>
            <w:shd w:val="clear" w:color="auto" w:fill="auto"/>
          </w:tcPr>
          <w:p w:rsidR="00C7410D" w:rsidRPr="003A3D73" w:rsidRDefault="007517C3">
            <w:pPr>
              <w:pStyle w:val="TableParagraph"/>
              <w:spacing w:before="66"/>
              <w:ind w:left="30"/>
              <w:jc w:val="left"/>
              <w:rPr>
                <w:sz w:val="14"/>
              </w:rPr>
            </w:pPr>
            <w:r w:rsidRPr="003A3D73">
              <w:rPr>
                <w:sz w:val="14"/>
              </w:rPr>
              <w:t xml:space="preserve">&gt; </w:t>
            </w:r>
            <w:proofErr w:type="spellStart"/>
            <w:r w:rsidRPr="003A3D73">
              <w:rPr>
                <w:sz w:val="14"/>
              </w:rPr>
              <w:t>Spettacoli</w:t>
            </w:r>
            <w:proofErr w:type="spellEnd"/>
          </w:p>
        </w:tc>
        <w:tc>
          <w:tcPr>
            <w:tcW w:w="1125"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c>
          <w:tcPr>
            <w:tcW w:w="1230"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c>
          <w:tcPr>
            <w:tcW w:w="1230"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c>
          <w:tcPr>
            <w:tcW w:w="1125"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r>
      <w:tr w:rsidR="003A3D73" w:rsidRPr="003A3D73" w:rsidTr="009707AE">
        <w:trPr>
          <w:trHeight w:hRule="exact" w:val="302"/>
        </w:trPr>
        <w:tc>
          <w:tcPr>
            <w:tcW w:w="2625" w:type="dxa"/>
            <w:tcBorders>
              <w:top w:val="single" w:sz="2" w:space="0" w:color="000000"/>
              <w:bottom w:val="single" w:sz="2" w:space="0" w:color="000000"/>
            </w:tcBorders>
            <w:shd w:val="clear" w:color="auto" w:fill="auto"/>
          </w:tcPr>
          <w:p w:rsidR="00C7410D" w:rsidRPr="003A3D73" w:rsidRDefault="007517C3">
            <w:pPr>
              <w:pStyle w:val="TableParagraph"/>
              <w:spacing w:before="66"/>
              <w:ind w:left="30"/>
              <w:jc w:val="left"/>
              <w:rPr>
                <w:sz w:val="14"/>
              </w:rPr>
            </w:pPr>
            <w:r w:rsidRPr="003A3D73">
              <w:rPr>
                <w:sz w:val="14"/>
              </w:rPr>
              <w:t xml:space="preserve">&gt; </w:t>
            </w:r>
            <w:proofErr w:type="spellStart"/>
            <w:r w:rsidRPr="003A3D73">
              <w:rPr>
                <w:sz w:val="14"/>
              </w:rPr>
              <w:t>Trasporto</w:t>
            </w:r>
            <w:proofErr w:type="spellEnd"/>
            <w:r w:rsidRPr="003A3D73">
              <w:rPr>
                <w:sz w:val="14"/>
              </w:rPr>
              <w:t xml:space="preserve"> </w:t>
            </w:r>
            <w:proofErr w:type="spellStart"/>
            <w:r w:rsidRPr="003A3D73">
              <w:rPr>
                <w:sz w:val="14"/>
              </w:rPr>
              <w:t>carni</w:t>
            </w:r>
            <w:proofErr w:type="spellEnd"/>
            <w:r w:rsidRPr="003A3D73">
              <w:rPr>
                <w:sz w:val="14"/>
              </w:rPr>
              <w:t xml:space="preserve"> </w:t>
            </w:r>
            <w:proofErr w:type="spellStart"/>
            <w:r w:rsidRPr="003A3D73">
              <w:rPr>
                <w:sz w:val="14"/>
              </w:rPr>
              <w:t>macellate</w:t>
            </w:r>
            <w:proofErr w:type="spellEnd"/>
          </w:p>
        </w:tc>
        <w:tc>
          <w:tcPr>
            <w:tcW w:w="1125"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c>
          <w:tcPr>
            <w:tcW w:w="1230"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c>
          <w:tcPr>
            <w:tcW w:w="1230"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c>
          <w:tcPr>
            <w:tcW w:w="1125" w:type="dxa"/>
            <w:tcBorders>
              <w:top w:val="single" w:sz="2" w:space="0" w:color="000000"/>
              <w:bottom w:val="single" w:sz="2" w:space="0" w:color="000000"/>
            </w:tcBorders>
            <w:shd w:val="clear" w:color="auto" w:fill="auto"/>
          </w:tcPr>
          <w:p w:rsidR="00C7410D" w:rsidRPr="003A3D73" w:rsidRDefault="007517C3">
            <w:pPr>
              <w:pStyle w:val="TableParagraph"/>
              <w:spacing w:before="66"/>
              <w:ind w:right="28"/>
              <w:rPr>
                <w:sz w:val="14"/>
              </w:rPr>
            </w:pPr>
            <w:r w:rsidRPr="003A3D73">
              <w:rPr>
                <w:sz w:val="14"/>
              </w:rPr>
              <w:t>0,00</w:t>
            </w:r>
          </w:p>
        </w:tc>
      </w:tr>
      <w:tr w:rsidR="003A3D73" w:rsidRPr="003A3D73" w:rsidTr="009707AE">
        <w:trPr>
          <w:trHeight w:hRule="exact" w:val="305"/>
        </w:trPr>
        <w:tc>
          <w:tcPr>
            <w:tcW w:w="2625" w:type="dxa"/>
            <w:tcBorders>
              <w:top w:val="single" w:sz="2" w:space="0" w:color="000000"/>
              <w:bottom w:val="single" w:sz="2" w:space="0" w:color="000000"/>
            </w:tcBorders>
            <w:shd w:val="clear" w:color="auto" w:fill="auto"/>
          </w:tcPr>
          <w:p w:rsidR="00C7410D" w:rsidRPr="003A3D73" w:rsidRDefault="007517C3">
            <w:pPr>
              <w:pStyle w:val="TableParagraph"/>
              <w:spacing w:before="67"/>
              <w:ind w:left="30"/>
              <w:jc w:val="left"/>
              <w:rPr>
                <w:sz w:val="14"/>
              </w:rPr>
            </w:pPr>
            <w:r w:rsidRPr="003A3D73">
              <w:rPr>
                <w:sz w:val="14"/>
              </w:rPr>
              <w:t xml:space="preserve">&gt; </w:t>
            </w:r>
            <w:proofErr w:type="spellStart"/>
            <w:r w:rsidRPr="003A3D73">
              <w:rPr>
                <w:sz w:val="14"/>
              </w:rPr>
              <w:t>Trasporti</w:t>
            </w:r>
            <w:proofErr w:type="spellEnd"/>
            <w:r w:rsidRPr="003A3D73">
              <w:rPr>
                <w:sz w:val="14"/>
              </w:rPr>
              <w:t xml:space="preserve"> e </w:t>
            </w:r>
            <w:proofErr w:type="spellStart"/>
            <w:r w:rsidRPr="003A3D73">
              <w:rPr>
                <w:sz w:val="14"/>
              </w:rPr>
              <w:t>pompe</w:t>
            </w:r>
            <w:proofErr w:type="spellEnd"/>
            <w:r w:rsidRPr="003A3D73">
              <w:rPr>
                <w:sz w:val="14"/>
              </w:rPr>
              <w:t xml:space="preserve"> </w:t>
            </w:r>
            <w:proofErr w:type="spellStart"/>
            <w:r w:rsidRPr="003A3D73">
              <w:rPr>
                <w:sz w:val="14"/>
              </w:rPr>
              <w:t>funebri</w:t>
            </w:r>
            <w:proofErr w:type="spellEnd"/>
          </w:p>
        </w:tc>
        <w:tc>
          <w:tcPr>
            <w:tcW w:w="1125" w:type="dxa"/>
            <w:tcBorders>
              <w:top w:val="single" w:sz="2" w:space="0" w:color="000000"/>
              <w:bottom w:val="single" w:sz="2" w:space="0" w:color="000000"/>
            </w:tcBorders>
            <w:shd w:val="clear" w:color="auto" w:fill="auto"/>
          </w:tcPr>
          <w:p w:rsidR="00C7410D" w:rsidRPr="003A3D73" w:rsidRDefault="007517C3">
            <w:pPr>
              <w:pStyle w:val="TableParagraph"/>
              <w:spacing w:before="67"/>
              <w:ind w:right="28"/>
              <w:rPr>
                <w:sz w:val="14"/>
              </w:rPr>
            </w:pPr>
            <w:r w:rsidRPr="003A3D73">
              <w:rPr>
                <w:sz w:val="14"/>
              </w:rPr>
              <w:t>0,00</w:t>
            </w:r>
          </w:p>
        </w:tc>
        <w:tc>
          <w:tcPr>
            <w:tcW w:w="1230" w:type="dxa"/>
            <w:tcBorders>
              <w:top w:val="single" w:sz="2" w:space="0" w:color="000000"/>
              <w:bottom w:val="single" w:sz="2" w:space="0" w:color="000000"/>
            </w:tcBorders>
            <w:shd w:val="clear" w:color="auto" w:fill="auto"/>
          </w:tcPr>
          <w:p w:rsidR="00C7410D" w:rsidRPr="003A3D73" w:rsidRDefault="007517C3">
            <w:pPr>
              <w:pStyle w:val="TableParagraph"/>
              <w:spacing w:before="67"/>
              <w:ind w:right="28"/>
              <w:rPr>
                <w:sz w:val="14"/>
              </w:rPr>
            </w:pPr>
            <w:r w:rsidRPr="003A3D73">
              <w:rPr>
                <w:sz w:val="14"/>
              </w:rPr>
              <w:t>0,00</w:t>
            </w:r>
          </w:p>
        </w:tc>
        <w:tc>
          <w:tcPr>
            <w:tcW w:w="1230" w:type="dxa"/>
            <w:tcBorders>
              <w:top w:val="single" w:sz="2" w:space="0" w:color="000000"/>
              <w:bottom w:val="single" w:sz="2" w:space="0" w:color="000000"/>
            </w:tcBorders>
            <w:shd w:val="clear" w:color="auto" w:fill="auto"/>
          </w:tcPr>
          <w:p w:rsidR="00C7410D" w:rsidRPr="003A3D73" w:rsidRDefault="007517C3">
            <w:pPr>
              <w:pStyle w:val="TableParagraph"/>
              <w:spacing w:before="67"/>
              <w:ind w:right="28"/>
              <w:rPr>
                <w:sz w:val="14"/>
              </w:rPr>
            </w:pPr>
            <w:r w:rsidRPr="003A3D73">
              <w:rPr>
                <w:sz w:val="14"/>
              </w:rPr>
              <w:t>0,00</w:t>
            </w:r>
          </w:p>
        </w:tc>
        <w:tc>
          <w:tcPr>
            <w:tcW w:w="1125" w:type="dxa"/>
            <w:tcBorders>
              <w:top w:val="single" w:sz="2" w:space="0" w:color="000000"/>
              <w:bottom w:val="single" w:sz="2" w:space="0" w:color="000000"/>
            </w:tcBorders>
            <w:shd w:val="clear" w:color="auto" w:fill="auto"/>
          </w:tcPr>
          <w:p w:rsidR="00C7410D" w:rsidRPr="003A3D73" w:rsidRDefault="007517C3">
            <w:pPr>
              <w:pStyle w:val="TableParagraph"/>
              <w:spacing w:before="67"/>
              <w:ind w:right="28"/>
              <w:rPr>
                <w:sz w:val="14"/>
              </w:rPr>
            </w:pPr>
            <w:r w:rsidRPr="003A3D73">
              <w:rPr>
                <w:sz w:val="14"/>
              </w:rPr>
              <w:t>0,00</w:t>
            </w:r>
          </w:p>
        </w:tc>
      </w:tr>
      <w:tr w:rsidR="003A3D73" w:rsidRPr="003A3D73" w:rsidTr="009707AE">
        <w:trPr>
          <w:trHeight w:hRule="exact" w:val="296"/>
        </w:trPr>
        <w:tc>
          <w:tcPr>
            <w:tcW w:w="2625" w:type="dxa"/>
            <w:tcBorders>
              <w:top w:val="single" w:sz="2" w:space="0" w:color="000000"/>
              <w:bottom w:val="single" w:sz="4" w:space="0" w:color="000000"/>
            </w:tcBorders>
            <w:shd w:val="clear" w:color="auto" w:fill="auto"/>
          </w:tcPr>
          <w:p w:rsidR="00C7410D" w:rsidRPr="003A3D73" w:rsidRDefault="007517C3">
            <w:pPr>
              <w:pStyle w:val="TableParagraph"/>
              <w:spacing w:before="65"/>
              <w:ind w:left="30"/>
              <w:jc w:val="left"/>
              <w:rPr>
                <w:sz w:val="14"/>
                <w:lang w:val="it-IT"/>
              </w:rPr>
            </w:pPr>
            <w:r w:rsidRPr="003A3D73">
              <w:rPr>
                <w:sz w:val="14"/>
                <w:lang w:val="it-IT"/>
              </w:rPr>
              <w:t>&gt; Uso di locali non istituzionali</w:t>
            </w:r>
          </w:p>
        </w:tc>
        <w:tc>
          <w:tcPr>
            <w:tcW w:w="1125" w:type="dxa"/>
            <w:tcBorders>
              <w:top w:val="single" w:sz="2" w:space="0" w:color="000000"/>
              <w:bottom w:val="single" w:sz="4" w:space="0" w:color="000000"/>
            </w:tcBorders>
            <w:shd w:val="clear" w:color="auto" w:fill="auto"/>
          </w:tcPr>
          <w:p w:rsidR="00C7410D" w:rsidRPr="003A3D73" w:rsidRDefault="007517C3">
            <w:pPr>
              <w:pStyle w:val="TableParagraph"/>
              <w:spacing w:before="65"/>
              <w:ind w:right="28"/>
              <w:rPr>
                <w:sz w:val="14"/>
              </w:rPr>
            </w:pPr>
            <w:r w:rsidRPr="003A3D73">
              <w:rPr>
                <w:sz w:val="14"/>
              </w:rPr>
              <w:t>0,00</w:t>
            </w:r>
          </w:p>
        </w:tc>
        <w:tc>
          <w:tcPr>
            <w:tcW w:w="1230" w:type="dxa"/>
            <w:tcBorders>
              <w:top w:val="single" w:sz="2" w:space="0" w:color="000000"/>
              <w:bottom w:val="single" w:sz="4" w:space="0" w:color="000000"/>
            </w:tcBorders>
            <w:shd w:val="clear" w:color="auto" w:fill="auto"/>
          </w:tcPr>
          <w:p w:rsidR="00C7410D" w:rsidRPr="003A3D73" w:rsidRDefault="007517C3">
            <w:pPr>
              <w:pStyle w:val="TableParagraph"/>
              <w:spacing w:before="65"/>
              <w:ind w:right="28"/>
              <w:rPr>
                <w:sz w:val="14"/>
              </w:rPr>
            </w:pPr>
            <w:r w:rsidRPr="003A3D73">
              <w:rPr>
                <w:sz w:val="14"/>
              </w:rPr>
              <w:t>0,00</w:t>
            </w:r>
          </w:p>
        </w:tc>
        <w:tc>
          <w:tcPr>
            <w:tcW w:w="1230" w:type="dxa"/>
            <w:tcBorders>
              <w:top w:val="single" w:sz="2" w:space="0" w:color="000000"/>
              <w:bottom w:val="single" w:sz="4" w:space="0" w:color="000000"/>
            </w:tcBorders>
            <w:shd w:val="clear" w:color="auto" w:fill="auto"/>
          </w:tcPr>
          <w:p w:rsidR="00C7410D" w:rsidRPr="003A3D73" w:rsidRDefault="007517C3">
            <w:pPr>
              <w:pStyle w:val="TableParagraph"/>
              <w:spacing w:before="65"/>
              <w:ind w:right="28"/>
              <w:rPr>
                <w:sz w:val="14"/>
              </w:rPr>
            </w:pPr>
            <w:r w:rsidRPr="003A3D73">
              <w:rPr>
                <w:sz w:val="14"/>
              </w:rPr>
              <w:t>0,00</w:t>
            </w:r>
          </w:p>
        </w:tc>
        <w:tc>
          <w:tcPr>
            <w:tcW w:w="1125" w:type="dxa"/>
            <w:tcBorders>
              <w:top w:val="single" w:sz="2" w:space="0" w:color="000000"/>
              <w:bottom w:val="single" w:sz="4" w:space="0" w:color="000000"/>
            </w:tcBorders>
            <w:shd w:val="clear" w:color="auto" w:fill="auto"/>
          </w:tcPr>
          <w:p w:rsidR="00C7410D" w:rsidRPr="003A3D73" w:rsidRDefault="007517C3">
            <w:pPr>
              <w:pStyle w:val="TableParagraph"/>
              <w:spacing w:before="65"/>
              <w:ind w:right="28"/>
              <w:rPr>
                <w:sz w:val="14"/>
              </w:rPr>
            </w:pPr>
            <w:r w:rsidRPr="003A3D73">
              <w:rPr>
                <w:sz w:val="14"/>
              </w:rPr>
              <w:t>0,00</w:t>
            </w:r>
          </w:p>
        </w:tc>
      </w:tr>
    </w:tbl>
    <w:p w:rsidR="00C7410D" w:rsidRPr="001620E4" w:rsidRDefault="00C7410D">
      <w:pPr>
        <w:rPr>
          <w:color w:val="FF0000"/>
          <w:sz w:val="14"/>
        </w:rPr>
        <w:sectPr w:rsidR="00C7410D" w:rsidRPr="001620E4">
          <w:pgSz w:w="12000" w:h="16500"/>
          <w:pgMar w:top="820" w:right="980" w:bottom="1040" w:left="1040" w:header="595" w:footer="854" w:gutter="0"/>
          <w:cols w:space="720"/>
        </w:sectPr>
      </w:pPr>
    </w:p>
    <w:p w:rsidR="00C7410D" w:rsidRPr="001620E4" w:rsidRDefault="00A35884">
      <w:pPr>
        <w:pStyle w:val="Corpotesto"/>
        <w:rPr>
          <w:color w:val="FF0000"/>
          <w:sz w:val="20"/>
        </w:rPr>
      </w:pPr>
      <w:r>
        <w:rPr>
          <w:color w:val="FF0000"/>
        </w:rPr>
        <w:lastRenderedPageBreak/>
        <w:pict>
          <v:rect id="_x0000_s1026" style="position:absolute;margin-left:169.2pt;margin-top:575.15pt;width:355.75pt;height:15.75pt;z-index:-192064;mso-position-horizontal-relative:page;mso-position-vertical-relative:page" fillcolor="#ffff81" stroked="f">
            <w10:wrap anchorx="page" anchory="page"/>
          </v:rect>
        </w:pict>
      </w:r>
    </w:p>
    <w:p w:rsidR="00C7410D" w:rsidRPr="001620E4" w:rsidRDefault="00C7410D">
      <w:pPr>
        <w:pStyle w:val="Corpotesto"/>
        <w:spacing w:before="9"/>
        <w:rPr>
          <w:color w:val="FF0000"/>
          <w:sz w:val="11"/>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5"/>
        <w:gridCol w:w="1125"/>
        <w:gridCol w:w="1230"/>
        <w:gridCol w:w="1230"/>
        <w:gridCol w:w="1125"/>
      </w:tblGrid>
      <w:tr w:rsidR="009707AE" w:rsidRPr="0063639F" w:rsidTr="009707AE">
        <w:trPr>
          <w:trHeight w:hRule="exact" w:val="299"/>
        </w:trPr>
        <w:tc>
          <w:tcPr>
            <w:tcW w:w="2625" w:type="dxa"/>
            <w:tcBorders>
              <w:left w:val="nil"/>
              <w:bottom w:val="single" w:sz="2" w:space="0" w:color="000000"/>
              <w:right w:val="nil"/>
            </w:tcBorders>
            <w:shd w:val="clear" w:color="auto" w:fill="auto"/>
          </w:tcPr>
          <w:p w:rsidR="00C7410D" w:rsidRPr="0063639F" w:rsidRDefault="007517C3">
            <w:pPr>
              <w:pStyle w:val="TableParagraph"/>
              <w:spacing w:before="60"/>
              <w:ind w:left="30"/>
              <w:jc w:val="left"/>
              <w:rPr>
                <w:sz w:val="14"/>
                <w:lang w:val="it-IT"/>
              </w:rPr>
            </w:pPr>
            <w:r w:rsidRPr="0063639F">
              <w:rPr>
                <w:sz w:val="14"/>
                <w:lang w:val="it-IT"/>
              </w:rPr>
              <w:t>&gt; Altri servizi a domanda individuale</w:t>
            </w:r>
          </w:p>
        </w:tc>
        <w:tc>
          <w:tcPr>
            <w:tcW w:w="1125" w:type="dxa"/>
            <w:tcBorders>
              <w:left w:val="nil"/>
              <w:bottom w:val="single" w:sz="2" w:space="0" w:color="000000"/>
              <w:right w:val="nil"/>
            </w:tcBorders>
            <w:shd w:val="clear" w:color="auto" w:fill="auto"/>
          </w:tcPr>
          <w:p w:rsidR="00C7410D" w:rsidRPr="0063639F" w:rsidRDefault="007517C3">
            <w:pPr>
              <w:pStyle w:val="TableParagraph"/>
              <w:spacing w:before="60"/>
              <w:ind w:right="28"/>
              <w:rPr>
                <w:sz w:val="14"/>
              </w:rPr>
            </w:pPr>
            <w:r w:rsidRPr="0063639F">
              <w:rPr>
                <w:sz w:val="14"/>
              </w:rPr>
              <w:t>0,00</w:t>
            </w:r>
          </w:p>
        </w:tc>
        <w:tc>
          <w:tcPr>
            <w:tcW w:w="1230" w:type="dxa"/>
            <w:tcBorders>
              <w:left w:val="nil"/>
              <w:bottom w:val="single" w:sz="2" w:space="0" w:color="000000"/>
              <w:right w:val="nil"/>
            </w:tcBorders>
            <w:shd w:val="clear" w:color="auto" w:fill="auto"/>
          </w:tcPr>
          <w:p w:rsidR="00C7410D" w:rsidRPr="0063639F" w:rsidRDefault="007517C3">
            <w:pPr>
              <w:pStyle w:val="TableParagraph"/>
              <w:spacing w:before="60"/>
              <w:ind w:right="28"/>
              <w:rPr>
                <w:sz w:val="14"/>
              </w:rPr>
            </w:pPr>
            <w:r w:rsidRPr="0063639F">
              <w:rPr>
                <w:sz w:val="14"/>
              </w:rPr>
              <w:t>0,00</w:t>
            </w:r>
          </w:p>
        </w:tc>
        <w:tc>
          <w:tcPr>
            <w:tcW w:w="1230" w:type="dxa"/>
            <w:tcBorders>
              <w:left w:val="nil"/>
              <w:bottom w:val="single" w:sz="2" w:space="0" w:color="000000"/>
              <w:right w:val="nil"/>
            </w:tcBorders>
            <w:shd w:val="clear" w:color="auto" w:fill="auto"/>
          </w:tcPr>
          <w:p w:rsidR="00C7410D" w:rsidRPr="0063639F" w:rsidRDefault="007517C3">
            <w:pPr>
              <w:pStyle w:val="TableParagraph"/>
              <w:spacing w:before="60"/>
              <w:ind w:right="28"/>
              <w:rPr>
                <w:sz w:val="14"/>
              </w:rPr>
            </w:pPr>
            <w:r w:rsidRPr="0063639F">
              <w:rPr>
                <w:sz w:val="14"/>
              </w:rPr>
              <w:t>0,00</w:t>
            </w:r>
          </w:p>
        </w:tc>
        <w:tc>
          <w:tcPr>
            <w:tcW w:w="1125" w:type="dxa"/>
            <w:tcBorders>
              <w:left w:val="nil"/>
              <w:bottom w:val="single" w:sz="2" w:space="0" w:color="000000"/>
              <w:right w:val="nil"/>
            </w:tcBorders>
            <w:shd w:val="clear" w:color="auto" w:fill="auto"/>
          </w:tcPr>
          <w:p w:rsidR="00C7410D" w:rsidRPr="0063639F" w:rsidRDefault="007517C3">
            <w:pPr>
              <w:pStyle w:val="TableParagraph"/>
              <w:spacing w:before="60"/>
              <w:ind w:right="28"/>
              <w:rPr>
                <w:sz w:val="14"/>
              </w:rPr>
            </w:pPr>
            <w:r w:rsidRPr="0063639F">
              <w:rPr>
                <w:sz w:val="14"/>
              </w:rPr>
              <w:t>0,00</w:t>
            </w:r>
          </w:p>
        </w:tc>
      </w:tr>
    </w:tbl>
    <w:p w:rsidR="00C7410D" w:rsidRPr="001620E4" w:rsidRDefault="00C7410D">
      <w:pPr>
        <w:pStyle w:val="Corpotesto"/>
        <w:rPr>
          <w:color w:val="FF0000"/>
          <w:sz w:val="20"/>
        </w:rPr>
      </w:pPr>
    </w:p>
    <w:p w:rsidR="00C7410D" w:rsidRPr="001620E4" w:rsidRDefault="00C7410D">
      <w:pPr>
        <w:pStyle w:val="Corpotesto"/>
        <w:rPr>
          <w:color w:val="FF0000"/>
        </w:rPr>
      </w:pPr>
    </w:p>
    <w:p w:rsidR="00C7410D" w:rsidRPr="006E2BB9" w:rsidRDefault="007517C3">
      <w:pPr>
        <w:pStyle w:val="Corpotesto"/>
        <w:spacing w:before="72"/>
        <w:ind w:left="114" w:right="151"/>
        <w:rPr>
          <w:lang w:val="it-IT"/>
        </w:rPr>
      </w:pPr>
      <w:r w:rsidRPr="006E2BB9">
        <w:rPr>
          <w:lang w:val="it-IT"/>
        </w:rPr>
        <w:t>L'analisi delle risultanze nel triennio 201</w:t>
      </w:r>
      <w:r w:rsidR="006E2BB9" w:rsidRPr="006E2BB9">
        <w:rPr>
          <w:lang w:val="it-IT"/>
        </w:rPr>
        <w:t>5</w:t>
      </w:r>
      <w:r w:rsidRPr="006E2BB9">
        <w:rPr>
          <w:lang w:val="it-IT"/>
        </w:rPr>
        <w:t xml:space="preserve"> - 201</w:t>
      </w:r>
      <w:r w:rsidR="006E2BB9" w:rsidRPr="006E2BB9">
        <w:rPr>
          <w:lang w:val="it-IT"/>
        </w:rPr>
        <w:t>7</w:t>
      </w:r>
      <w:r w:rsidRPr="006E2BB9">
        <w:rPr>
          <w:lang w:val="it-IT"/>
        </w:rPr>
        <w:t xml:space="preserve"> è, invece, evidenziata nella sottostante tabella:</w:t>
      </w:r>
    </w:p>
    <w:p w:rsidR="00C7410D" w:rsidRPr="006E2BB9" w:rsidRDefault="00C7410D">
      <w:pPr>
        <w:pStyle w:val="Corpotesto"/>
        <w:rPr>
          <w:sz w:val="20"/>
          <w:lang w:val="it-IT"/>
        </w:rPr>
      </w:pPr>
    </w:p>
    <w:p w:rsidR="00C7410D" w:rsidRPr="006E2BB9" w:rsidRDefault="00C7410D">
      <w:pPr>
        <w:pStyle w:val="Corpotesto"/>
        <w:spacing w:before="3"/>
        <w:rPr>
          <w:sz w:val="24"/>
          <w:lang w:val="it-IT"/>
        </w:rPr>
      </w:pPr>
    </w:p>
    <w:tbl>
      <w:tblPr>
        <w:tblStyle w:val="TableNormal"/>
        <w:tblW w:w="10575" w:type="dxa"/>
        <w:tblInd w:w="109" w:type="dxa"/>
        <w:tblBorders>
          <w:top w:val="nil"/>
          <w:left w:val="nil"/>
          <w:bottom w:val="nil"/>
          <w:right w:val="nil"/>
          <w:insideH w:val="nil"/>
          <w:insideV w:val="nil"/>
        </w:tblBorders>
        <w:tblLayout w:type="fixed"/>
        <w:tblLook w:val="01E0" w:firstRow="1" w:lastRow="1" w:firstColumn="1" w:lastColumn="1" w:noHBand="0" w:noVBand="0"/>
      </w:tblPr>
      <w:tblGrid>
        <w:gridCol w:w="2230"/>
        <w:gridCol w:w="1230"/>
        <w:gridCol w:w="1125"/>
        <w:gridCol w:w="1245"/>
        <w:gridCol w:w="1160"/>
        <w:gridCol w:w="1195"/>
        <w:gridCol w:w="1160"/>
        <w:gridCol w:w="1230"/>
      </w:tblGrid>
      <w:tr w:rsidR="006E2BB9" w:rsidRPr="006E2BB9" w:rsidTr="0063639F">
        <w:trPr>
          <w:gridAfter w:val="1"/>
          <w:wAfter w:w="1230" w:type="dxa"/>
          <w:trHeight w:hRule="exact" w:val="460"/>
        </w:trPr>
        <w:tc>
          <w:tcPr>
            <w:tcW w:w="2230" w:type="dxa"/>
            <w:tcBorders>
              <w:bottom w:val="single" w:sz="4" w:space="0" w:color="000000"/>
              <w:right w:val="single" w:sz="4" w:space="0" w:color="000000"/>
            </w:tcBorders>
            <w:shd w:val="clear" w:color="auto" w:fill="auto"/>
          </w:tcPr>
          <w:p w:rsidR="00C7410D" w:rsidRPr="006E2BB9" w:rsidRDefault="007517C3">
            <w:pPr>
              <w:pStyle w:val="TableParagraph"/>
              <w:spacing w:before="55" w:line="249" w:lineRule="auto"/>
              <w:ind w:left="30"/>
              <w:jc w:val="left"/>
              <w:rPr>
                <w:b/>
                <w:sz w:val="14"/>
                <w:lang w:val="it-IT"/>
              </w:rPr>
            </w:pPr>
            <w:r w:rsidRPr="006E2BB9">
              <w:rPr>
                <w:b/>
                <w:sz w:val="14"/>
                <w:lang w:val="it-IT"/>
              </w:rPr>
              <w:t>SERVIZI A DOMANDA INDIV.LE TREND ENTRATA - SPESA</w:t>
            </w:r>
          </w:p>
        </w:tc>
        <w:tc>
          <w:tcPr>
            <w:tcW w:w="1230"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C7410D">
            <w:pPr>
              <w:pStyle w:val="TableParagraph"/>
              <w:spacing w:before="2"/>
              <w:jc w:val="left"/>
              <w:rPr>
                <w:sz w:val="12"/>
                <w:lang w:val="it-IT"/>
              </w:rPr>
            </w:pPr>
          </w:p>
          <w:p w:rsidR="00C7410D" w:rsidRPr="006E2BB9" w:rsidRDefault="007517C3" w:rsidP="006E2BB9">
            <w:pPr>
              <w:pStyle w:val="TableParagraph"/>
              <w:spacing w:before="0"/>
              <w:ind w:left="107"/>
              <w:jc w:val="left"/>
              <w:rPr>
                <w:b/>
                <w:sz w:val="14"/>
              </w:rPr>
            </w:pPr>
            <w:r w:rsidRPr="006E2BB9">
              <w:rPr>
                <w:b/>
                <w:sz w:val="14"/>
              </w:rPr>
              <w:t>ENTRATA 201</w:t>
            </w:r>
            <w:r w:rsidR="006E2BB9" w:rsidRPr="006E2BB9">
              <w:rPr>
                <w:b/>
                <w:sz w:val="14"/>
              </w:rPr>
              <w:t>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C7410D">
            <w:pPr>
              <w:pStyle w:val="TableParagraph"/>
              <w:spacing w:before="2"/>
              <w:jc w:val="left"/>
              <w:rPr>
                <w:sz w:val="12"/>
              </w:rPr>
            </w:pPr>
          </w:p>
          <w:p w:rsidR="00C7410D" w:rsidRPr="006E2BB9" w:rsidRDefault="007517C3" w:rsidP="006E2BB9">
            <w:pPr>
              <w:pStyle w:val="TableParagraph"/>
              <w:spacing w:before="0"/>
              <w:ind w:left="148"/>
              <w:jc w:val="left"/>
              <w:rPr>
                <w:b/>
                <w:sz w:val="14"/>
              </w:rPr>
            </w:pPr>
            <w:r w:rsidRPr="006E2BB9">
              <w:rPr>
                <w:b/>
                <w:sz w:val="14"/>
              </w:rPr>
              <w:t>SPESA 201</w:t>
            </w:r>
            <w:r w:rsidR="006E2BB9" w:rsidRPr="006E2BB9">
              <w:rPr>
                <w:b/>
                <w:sz w:val="14"/>
              </w:rPr>
              <w:t>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C7410D">
            <w:pPr>
              <w:pStyle w:val="TableParagraph"/>
              <w:spacing w:before="2"/>
              <w:jc w:val="left"/>
              <w:rPr>
                <w:sz w:val="12"/>
              </w:rPr>
            </w:pPr>
          </w:p>
          <w:p w:rsidR="00C7410D" w:rsidRPr="006E2BB9" w:rsidRDefault="007517C3" w:rsidP="006E2BB9">
            <w:pPr>
              <w:pStyle w:val="TableParagraph"/>
              <w:spacing w:before="0"/>
              <w:ind w:left="114"/>
              <w:jc w:val="left"/>
              <w:rPr>
                <w:b/>
                <w:sz w:val="14"/>
              </w:rPr>
            </w:pPr>
            <w:r w:rsidRPr="006E2BB9">
              <w:rPr>
                <w:b/>
                <w:sz w:val="14"/>
              </w:rPr>
              <w:t>ENTRATA 201</w:t>
            </w:r>
            <w:r w:rsidR="006E2BB9" w:rsidRPr="006E2BB9">
              <w:rPr>
                <w:b/>
                <w:sz w:val="14"/>
              </w:rPr>
              <w:t>6</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C7410D">
            <w:pPr>
              <w:pStyle w:val="TableParagraph"/>
              <w:spacing w:before="2"/>
              <w:jc w:val="left"/>
              <w:rPr>
                <w:sz w:val="12"/>
              </w:rPr>
            </w:pPr>
          </w:p>
          <w:p w:rsidR="00C7410D" w:rsidRPr="006E2BB9" w:rsidRDefault="007517C3" w:rsidP="006E2BB9">
            <w:pPr>
              <w:pStyle w:val="TableParagraph"/>
              <w:spacing w:before="0"/>
              <w:ind w:left="165"/>
              <w:jc w:val="left"/>
              <w:rPr>
                <w:b/>
                <w:sz w:val="14"/>
              </w:rPr>
            </w:pPr>
            <w:r w:rsidRPr="006E2BB9">
              <w:rPr>
                <w:b/>
                <w:sz w:val="14"/>
              </w:rPr>
              <w:t>SPESA 201</w:t>
            </w:r>
            <w:r w:rsidR="006E2BB9" w:rsidRPr="006E2BB9">
              <w:rPr>
                <w:b/>
                <w:sz w:val="14"/>
              </w:rPr>
              <w:t>6</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C7410D">
            <w:pPr>
              <w:pStyle w:val="TableParagraph"/>
              <w:spacing w:before="2"/>
              <w:jc w:val="left"/>
              <w:rPr>
                <w:sz w:val="12"/>
              </w:rPr>
            </w:pPr>
          </w:p>
          <w:p w:rsidR="00C7410D" w:rsidRPr="006E2BB9" w:rsidRDefault="007517C3" w:rsidP="006E2BB9">
            <w:pPr>
              <w:pStyle w:val="TableParagraph"/>
              <w:spacing w:before="0"/>
              <w:ind w:right="88"/>
              <w:rPr>
                <w:b/>
                <w:sz w:val="14"/>
              </w:rPr>
            </w:pPr>
            <w:r w:rsidRPr="006E2BB9">
              <w:rPr>
                <w:b/>
                <w:sz w:val="14"/>
              </w:rPr>
              <w:t>ENTRATA 201</w:t>
            </w:r>
            <w:r w:rsidR="006E2BB9" w:rsidRPr="006E2BB9">
              <w:rPr>
                <w:b/>
                <w:sz w:val="14"/>
              </w:rPr>
              <w:t>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C7410D" w:rsidRPr="006E2BB9" w:rsidRDefault="00C7410D">
            <w:pPr>
              <w:pStyle w:val="TableParagraph"/>
              <w:spacing w:before="2"/>
              <w:jc w:val="left"/>
              <w:rPr>
                <w:sz w:val="12"/>
              </w:rPr>
            </w:pPr>
          </w:p>
          <w:p w:rsidR="00C7410D" w:rsidRPr="006E2BB9" w:rsidRDefault="007517C3" w:rsidP="006E2BB9">
            <w:pPr>
              <w:pStyle w:val="TableParagraph"/>
              <w:spacing w:before="0"/>
              <w:ind w:left="165"/>
              <w:jc w:val="left"/>
              <w:rPr>
                <w:b/>
                <w:sz w:val="14"/>
              </w:rPr>
            </w:pPr>
            <w:r w:rsidRPr="006E2BB9">
              <w:rPr>
                <w:b/>
                <w:sz w:val="14"/>
              </w:rPr>
              <w:t>SPESA 201</w:t>
            </w:r>
            <w:r w:rsidR="006E2BB9" w:rsidRPr="006E2BB9">
              <w:rPr>
                <w:b/>
                <w:sz w:val="14"/>
              </w:rPr>
              <w:t>7</w:t>
            </w:r>
          </w:p>
        </w:tc>
      </w:tr>
      <w:tr w:rsidR="006E2BB9" w:rsidRPr="006E2BB9" w:rsidTr="0063639F">
        <w:trPr>
          <w:gridAfter w:val="1"/>
          <w:wAfter w:w="1230" w:type="dxa"/>
          <w:trHeight w:hRule="exact" w:val="466"/>
        </w:trPr>
        <w:tc>
          <w:tcPr>
            <w:tcW w:w="2230" w:type="dxa"/>
            <w:tcBorders>
              <w:top w:val="single" w:sz="4" w:space="0" w:color="000000"/>
              <w:bottom w:val="single" w:sz="2" w:space="0" w:color="000000"/>
            </w:tcBorders>
            <w:shd w:val="clear" w:color="auto" w:fill="auto"/>
          </w:tcPr>
          <w:p w:rsidR="00C7410D" w:rsidRPr="006E2BB9" w:rsidRDefault="007517C3">
            <w:pPr>
              <w:pStyle w:val="TableParagraph"/>
              <w:spacing w:before="64"/>
              <w:ind w:left="182" w:hanging="152"/>
              <w:jc w:val="left"/>
              <w:rPr>
                <w:sz w:val="14"/>
                <w:lang w:val="it-IT"/>
              </w:rPr>
            </w:pPr>
            <w:r w:rsidRPr="006E2BB9">
              <w:rPr>
                <w:sz w:val="14"/>
                <w:lang w:val="it-IT"/>
              </w:rPr>
              <w:t>&gt; Alberghi, case di riposo e di ricovero</w:t>
            </w:r>
          </w:p>
        </w:tc>
        <w:tc>
          <w:tcPr>
            <w:tcW w:w="1230" w:type="dxa"/>
            <w:tcBorders>
              <w:top w:val="single" w:sz="4" w:space="0" w:color="000000"/>
              <w:bottom w:val="single" w:sz="2" w:space="0" w:color="000000"/>
            </w:tcBorders>
            <w:shd w:val="clear" w:color="auto" w:fill="auto"/>
          </w:tcPr>
          <w:p w:rsidR="00C7410D" w:rsidRPr="006E2BB9" w:rsidRDefault="00C7410D">
            <w:pPr>
              <w:pStyle w:val="TableParagraph"/>
              <w:spacing w:before="7"/>
              <w:jc w:val="left"/>
              <w:rPr>
                <w:sz w:val="12"/>
                <w:lang w:val="it-IT"/>
              </w:rPr>
            </w:pPr>
          </w:p>
          <w:p w:rsidR="00C7410D" w:rsidRPr="006E2BB9" w:rsidRDefault="007517C3">
            <w:pPr>
              <w:pStyle w:val="TableParagraph"/>
              <w:spacing w:before="0"/>
              <w:ind w:right="28"/>
              <w:rPr>
                <w:sz w:val="14"/>
              </w:rPr>
            </w:pPr>
            <w:r w:rsidRPr="006E2BB9">
              <w:rPr>
                <w:sz w:val="14"/>
              </w:rPr>
              <w:t>0,00</w:t>
            </w:r>
          </w:p>
        </w:tc>
        <w:tc>
          <w:tcPr>
            <w:tcW w:w="1125" w:type="dxa"/>
            <w:tcBorders>
              <w:top w:val="single" w:sz="4" w:space="0" w:color="000000"/>
              <w:bottom w:val="single" w:sz="2" w:space="0" w:color="000000"/>
            </w:tcBorders>
            <w:shd w:val="clear" w:color="auto" w:fill="auto"/>
          </w:tcPr>
          <w:p w:rsidR="00C7410D" w:rsidRPr="006E2BB9" w:rsidRDefault="00C7410D">
            <w:pPr>
              <w:pStyle w:val="TableParagraph"/>
              <w:spacing w:before="7"/>
              <w:jc w:val="left"/>
              <w:rPr>
                <w:sz w:val="12"/>
              </w:rPr>
            </w:pPr>
          </w:p>
          <w:p w:rsidR="00C7410D" w:rsidRPr="006E2BB9" w:rsidRDefault="007517C3">
            <w:pPr>
              <w:pStyle w:val="TableParagraph"/>
              <w:spacing w:before="0"/>
              <w:ind w:right="28"/>
              <w:rPr>
                <w:sz w:val="14"/>
              </w:rPr>
            </w:pPr>
            <w:r w:rsidRPr="006E2BB9">
              <w:rPr>
                <w:sz w:val="14"/>
              </w:rPr>
              <w:t>0,00</w:t>
            </w:r>
          </w:p>
        </w:tc>
        <w:tc>
          <w:tcPr>
            <w:tcW w:w="1245" w:type="dxa"/>
            <w:tcBorders>
              <w:top w:val="single" w:sz="4" w:space="0" w:color="000000"/>
              <w:bottom w:val="single" w:sz="2" w:space="0" w:color="000000"/>
            </w:tcBorders>
            <w:shd w:val="clear" w:color="auto" w:fill="auto"/>
          </w:tcPr>
          <w:p w:rsidR="00C7410D" w:rsidRPr="006E2BB9" w:rsidRDefault="00C7410D">
            <w:pPr>
              <w:pStyle w:val="TableParagraph"/>
              <w:spacing w:before="7"/>
              <w:jc w:val="left"/>
              <w:rPr>
                <w:sz w:val="12"/>
              </w:rPr>
            </w:pPr>
          </w:p>
          <w:p w:rsidR="00C7410D" w:rsidRPr="006E2BB9" w:rsidRDefault="007517C3">
            <w:pPr>
              <w:pStyle w:val="TableParagraph"/>
              <w:spacing w:before="0"/>
              <w:ind w:right="28"/>
              <w:rPr>
                <w:sz w:val="14"/>
              </w:rPr>
            </w:pPr>
            <w:r w:rsidRPr="006E2BB9">
              <w:rPr>
                <w:sz w:val="14"/>
              </w:rPr>
              <w:t>0,00</w:t>
            </w:r>
          </w:p>
        </w:tc>
        <w:tc>
          <w:tcPr>
            <w:tcW w:w="1160" w:type="dxa"/>
            <w:tcBorders>
              <w:top w:val="single" w:sz="4" w:space="0" w:color="000000"/>
              <w:bottom w:val="single" w:sz="2" w:space="0" w:color="000000"/>
            </w:tcBorders>
            <w:shd w:val="clear" w:color="auto" w:fill="auto"/>
          </w:tcPr>
          <w:p w:rsidR="00C7410D" w:rsidRPr="006E2BB9" w:rsidRDefault="00C7410D">
            <w:pPr>
              <w:pStyle w:val="TableParagraph"/>
              <w:spacing w:before="7"/>
              <w:jc w:val="left"/>
              <w:rPr>
                <w:sz w:val="12"/>
              </w:rPr>
            </w:pPr>
          </w:p>
          <w:p w:rsidR="00C7410D" w:rsidRPr="006E2BB9" w:rsidRDefault="007517C3">
            <w:pPr>
              <w:pStyle w:val="TableParagraph"/>
              <w:spacing w:before="0"/>
              <w:ind w:right="28"/>
              <w:rPr>
                <w:sz w:val="14"/>
              </w:rPr>
            </w:pPr>
            <w:r w:rsidRPr="006E2BB9">
              <w:rPr>
                <w:sz w:val="14"/>
              </w:rPr>
              <w:t>0,00</w:t>
            </w:r>
          </w:p>
        </w:tc>
        <w:tc>
          <w:tcPr>
            <w:tcW w:w="1195" w:type="dxa"/>
            <w:tcBorders>
              <w:top w:val="single" w:sz="4" w:space="0" w:color="000000"/>
              <w:bottom w:val="single" w:sz="2" w:space="0" w:color="000000"/>
            </w:tcBorders>
            <w:shd w:val="clear" w:color="auto" w:fill="auto"/>
          </w:tcPr>
          <w:p w:rsidR="00C7410D" w:rsidRPr="006E2BB9" w:rsidRDefault="00C7410D">
            <w:pPr>
              <w:pStyle w:val="TableParagraph"/>
              <w:spacing w:before="7"/>
              <w:jc w:val="left"/>
              <w:rPr>
                <w:sz w:val="12"/>
              </w:rPr>
            </w:pPr>
          </w:p>
          <w:p w:rsidR="00C7410D" w:rsidRPr="006E2BB9" w:rsidRDefault="007517C3">
            <w:pPr>
              <w:pStyle w:val="TableParagraph"/>
              <w:spacing w:before="0"/>
              <w:ind w:right="28"/>
              <w:rPr>
                <w:sz w:val="14"/>
              </w:rPr>
            </w:pPr>
            <w:r w:rsidRPr="006E2BB9">
              <w:rPr>
                <w:sz w:val="14"/>
              </w:rPr>
              <w:t>0,00</w:t>
            </w:r>
          </w:p>
        </w:tc>
        <w:tc>
          <w:tcPr>
            <w:tcW w:w="1160" w:type="dxa"/>
            <w:tcBorders>
              <w:top w:val="single" w:sz="4" w:space="0" w:color="000000"/>
              <w:bottom w:val="single" w:sz="2" w:space="0" w:color="000000"/>
            </w:tcBorders>
            <w:shd w:val="clear" w:color="auto" w:fill="auto"/>
          </w:tcPr>
          <w:p w:rsidR="00C7410D" w:rsidRPr="006E2BB9" w:rsidRDefault="00C7410D">
            <w:pPr>
              <w:pStyle w:val="TableParagraph"/>
              <w:spacing w:before="7"/>
              <w:jc w:val="left"/>
              <w:rPr>
                <w:sz w:val="12"/>
              </w:rPr>
            </w:pPr>
          </w:p>
          <w:p w:rsidR="00C7410D" w:rsidRPr="006E2BB9" w:rsidRDefault="007517C3">
            <w:pPr>
              <w:pStyle w:val="TableParagraph"/>
              <w:spacing w:before="0"/>
              <w:ind w:right="28"/>
              <w:rPr>
                <w:sz w:val="14"/>
              </w:rPr>
            </w:pPr>
            <w:r w:rsidRPr="006E2BB9">
              <w:rPr>
                <w:sz w:val="14"/>
              </w:rPr>
              <w:t>0,00</w:t>
            </w:r>
          </w:p>
        </w:tc>
      </w:tr>
      <w:tr w:rsidR="006E2BB9" w:rsidRPr="006E2BB9" w:rsidTr="0063639F">
        <w:trPr>
          <w:gridAfter w:val="1"/>
          <w:wAfter w:w="1230" w:type="dxa"/>
          <w:trHeight w:hRule="exact" w:val="302"/>
        </w:trPr>
        <w:tc>
          <w:tcPr>
            <w:tcW w:w="2230" w:type="dxa"/>
            <w:tcBorders>
              <w:top w:val="single" w:sz="2" w:space="0" w:color="000000"/>
              <w:bottom w:val="single" w:sz="4" w:space="0" w:color="000000"/>
            </w:tcBorders>
            <w:shd w:val="clear" w:color="auto" w:fill="auto"/>
          </w:tcPr>
          <w:p w:rsidR="00C7410D" w:rsidRPr="006E2BB9" w:rsidRDefault="007517C3">
            <w:pPr>
              <w:pStyle w:val="TableParagraph"/>
              <w:spacing w:before="65"/>
              <w:ind w:left="30"/>
              <w:jc w:val="left"/>
              <w:rPr>
                <w:sz w:val="14"/>
                <w:lang w:val="it-IT"/>
              </w:rPr>
            </w:pPr>
            <w:r w:rsidRPr="006E2BB9">
              <w:rPr>
                <w:sz w:val="14"/>
                <w:lang w:val="it-IT"/>
              </w:rPr>
              <w:t>&gt; Alberghi diurni e bagni pubblici</w:t>
            </w:r>
          </w:p>
        </w:tc>
        <w:tc>
          <w:tcPr>
            <w:tcW w:w="1230" w:type="dxa"/>
            <w:tcBorders>
              <w:top w:val="single" w:sz="2"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125" w:type="dxa"/>
            <w:tcBorders>
              <w:top w:val="single" w:sz="2"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245" w:type="dxa"/>
            <w:tcBorders>
              <w:top w:val="single" w:sz="2"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160" w:type="dxa"/>
            <w:tcBorders>
              <w:top w:val="single" w:sz="2"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195" w:type="dxa"/>
            <w:tcBorders>
              <w:top w:val="single" w:sz="2"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c>
          <w:tcPr>
            <w:tcW w:w="1160" w:type="dxa"/>
            <w:tcBorders>
              <w:top w:val="single" w:sz="2" w:space="0" w:color="000000"/>
              <w:bottom w:val="single" w:sz="4" w:space="0" w:color="000000"/>
            </w:tcBorders>
            <w:shd w:val="clear" w:color="auto" w:fill="auto"/>
          </w:tcPr>
          <w:p w:rsidR="00C7410D" w:rsidRPr="006E2BB9" w:rsidRDefault="007517C3">
            <w:pPr>
              <w:pStyle w:val="TableParagraph"/>
              <w:spacing w:before="65"/>
              <w:ind w:right="28"/>
              <w:rPr>
                <w:sz w:val="14"/>
              </w:rPr>
            </w:pPr>
            <w:r w:rsidRPr="006E2BB9">
              <w:rPr>
                <w:sz w:val="14"/>
              </w:rPr>
              <w:t>0,00</w:t>
            </w:r>
          </w:p>
        </w:tc>
      </w:tr>
      <w:tr w:rsidR="00137C9D" w:rsidRPr="006E2BB9" w:rsidTr="0063639F">
        <w:trPr>
          <w:gridAfter w:val="1"/>
          <w:wAfter w:w="1230" w:type="dxa"/>
          <w:trHeight w:hRule="exact" w:val="303"/>
        </w:trPr>
        <w:tc>
          <w:tcPr>
            <w:tcW w:w="2230" w:type="dxa"/>
            <w:tcBorders>
              <w:top w:val="single" w:sz="4" w:space="0" w:color="000000"/>
              <w:bottom w:val="single" w:sz="2" w:space="0" w:color="000000"/>
            </w:tcBorders>
            <w:shd w:val="clear" w:color="auto" w:fill="auto"/>
          </w:tcPr>
          <w:p w:rsidR="00137C9D" w:rsidRPr="006E2BB9" w:rsidRDefault="00137C9D">
            <w:pPr>
              <w:pStyle w:val="TableParagraph"/>
              <w:spacing w:before="64"/>
              <w:ind w:left="30"/>
              <w:jc w:val="left"/>
              <w:rPr>
                <w:sz w:val="14"/>
              </w:rPr>
            </w:pPr>
            <w:r w:rsidRPr="006E2BB9">
              <w:rPr>
                <w:sz w:val="14"/>
              </w:rPr>
              <w:t xml:space="preserve">&gt; </w:t>
            </w:r>
            <w:proofErr w:type="spellStart"/>
            <w:r w:rsidRPr="006E2BB9">
              <w:rPr>
                <w:sz w:val="14"/>
              </w:rPr>
              <w:t>Asili</w:t>
            </w:r>
            <w:proofErr w:type="spellEnd"/>
            <w:r w:rsidRPr="006E2BB9">
              <w:rPr>
                <w:sz w:val="14"/>
              </w:rPr>
              <w:t xml:space="preserve"> </w:t>
            </w:r>
            <w:proofErr w:type="spellStart"/>
            <w:r w:rsidRPr="006E2BB9">
              <w:rPr>
                <w:sz w:val="14"/>
              </w:rPr>
              <w:t>nido</w:t>
            </w:r>
            <w:proofErr w:type="spellEnd"/>
          </w:p>
        </w:tc>
        <w:tc>
          <w:tcPr>
            <w:tcW w:w="1230" w:type="dxa"/>
            <w:tcBorders>
              <w:top w:val="single" w:sz="4" w:space="0" w:color="000000"/>
              <w:bottom w:val="single" w:sz="2" w:space="0" w:color="000000"/>
            </w:tcBorders>
            <w:shd w:val="clear" w:color="auto" w:fill="auto"/>
          </w:tcPr>
          <w:p w:rsidR="00137C9D" w:rsidRPr="006E2BB9" w:rsidRDefault="00137C9D" w:rsidP="000C3AE4">
            <w:pPr>
              <w:pStyle w:val="TableParagraph"/>
              <w:spacing w:before="64"/>
              <w:ind w:right="26"/>
              <w:rPr>
                <w:sz w:val="14"/>
              </w:rPr>
            </w:pPr>
            <w:r w:rsidRPr="006E2BB9">
              <w:rPr>
                <w:sz w:val="14"/>
              </w:rPr>
              <w:t>84.928,34</w:t>
            </w:r>
          </w:p>
        </w:tc>
        <w:tc>
          <w:tcPr>
            <w:tcW w:w="1125" w:type="dxa"/>
            <w:tcBorders>
              <w:top w:val="single" w:sz="4" w:space="0" w:color="000000"/>
              <w:bottom w:val="single" w:sz="2" w:space="0" w:color="000000"/>
            </w:tcBorders>
            <w:shd w:val="clear" w:color="auto" w:fill="auto"/>
          </w:tcPr>
          <w:p w:rsidR="00137C9D" w:rsidRPr="006E2BB9" w:rsidRDefault="00137C9D" w:rsidP="000C3AE4">
            <w:pPr>
              <w:pStyle w:val="TableParagraph"/>
              <w:spacing w:before="64"/>
              <w:ind w:right="26"/>
              <w:rPr>
                <w:sz w:val="14"/>
              </w:rPr>
            </w:pPr>
            <w:r w:rsidRPr="006E2BB9">
              <w:rPr>
                <w:sz w:val="14"/>
              </w:rPr>
              <w:t>639.135,18</w:t>
            </w:r>
          </w:p>
        </w:tc>
        <w:tc>
          <w:tcPr>
            <w:tcW w:w="1245" w:type="dxa"/>
            <w:tcBorders>
              <w:top w:val="single" w:sz="4" w:space="0" w:color="000000"/>
              <w:bottom w:val="single" w:sz="2" w:space="0" w:color="000000"/>
            </w:tcBorders>
            <w:shd w:val="clear" w:color="auto" w:fill="auto"/>
          </w:tcPr>
          <w:p w:rsidR="00137C9D" w:rsidRPr="009707AE" w:rsidRDefault="00137C9D" w:rsidP="001F7ED5">
            <w:pPr>
              <w:pStyle w:val="TableParagraph"/>
              <w:spacing w:before="64"/>
              <w:ind w:right="26"/>
              <w:rPr>
                <w:sz w:val="14"/>
              </w:rPr>
            </w:pPr>
            <w:r w:rsidRPr="009707AE">
              <w:rPr>
                <w:sz w:val="14"/>
              </w:rPr>
              <w:t>86.949,60</w:t>
            </w:r>
          </w:p>
        </w:tc>
        <w:tc>
          <w:tcPr>
            <w:tcW w:w="1160" w:type="dxa"/>
            <w:tcBorders>
              <w:top w:val="single" w:sz="4" w:space="0" w:color="000000"/>
              <w:bottom w:val="single" w:sz="2" w:space="0" w:color="000000"/>
            </w:tcBorders>
            <w:shd w:val="clear" w:color="auto" w:fill="auto"/>
          </w:tcPr>
          <w:p w:rsidR="00137C9D" w:rsidRPr="009707AE" w:rsidRDefault="00137C9D" w:rsidP="001F7ED5">
            <w:pPr>
              <w:pStyle w:val="TableParagraph"/>
              <w:spacing w:before="64"/>
              <w:ind w:right="26"/>
              <w:rPr>
                <w:sz w:val="14"/>
              </w:rPr>
            </w:pPr>
            <w:r w:rsidRPr="009707AE">
              <w:rPr>
                <w:sz w:val="14"/>
              </w:rPr>
              <w:t>457.209,49</w:t>
            </w:r>
          </w:p>
        </w:tc>
        <w:tc>
          <w:tcPr>
            <w:tcW w:w="1195" w:type="dxa"/>
            <w:tcBorders>
              <w:top w:val="single" w:sz="4" w:space="0" w:color="000000"/>
              <w:bottom w:val="single" w:sz="2" w:space="0" w:color="000000"/>
            </w:tcBorders>
            <w:shd w:val="clear" w:color="auto" w:fill="auto"/>
          </w:tcPr>
          <w:p w:rsidR="00137C9D" w:rsidRPr="00A32E78" w:rsidRDefault="00137C9D" w:rsidP="001F7ED5">
            <w:pPr>
              <w:pStyle w:val="TableParagraph"/>
              <w:spacing w:before="64"/>
              <w:ind w:right="26"/>
              <w:rPr>
                <w:sz w:val="14"/>
              </w:rPr>
            </w:pPr>
            <w:r w:rsidRPr="00A32E78">
              <w:rPr>
                <w:sz w:val="14"/>
              </w:rPr>
              <w:t>95.729,02</w:t>
            </w:r>
          </w:p>
        </w:tc>
        <w:tc>
          <w:tcPr>
            <w:tcW w:w="1160" w:type="dxa"/>
            <w:tcBorders>
              <w:top w:val="single" w:sz="4" w:space="0" w:color="000000"/>
              <w:bottom w:val="single" w:sz="2" w:space="0" w:color="000000"/>
            </w:tcBorders>
            <w:shd w:val="clear" w:color="auto" w:fill="auto"/>
          </w:tcPr>
          <w:p w:rsidR="00137C9D" w:rsidRPr="00723A12" w:rsidRDefault="00137C9D" w:rsidP="001F7ED5">
            <w:pPr>
              <w:pStyle w:val="TableParagraph"/>
              <w:spacing w:before="64"/>
              <w:ind w:right="26"/>
              <w:rPr>
                <w:sz w:val="14"/>
              </w:rPr>
            </w:pPr>
            <w:r w:rsidRPr="00723A12">
              <w:rPr>
                <w:sz w:val="14"/>
              </w:rPr>
              <w:t>432.403,25</w:t>
            </w:r>
          </w:p>
        </w:tc>
      </w:tr>
      <w:tr w:rsidR="00137C9D" w:rsidRPr="006E2BB9" w:rsidTr="0063639F">
        <w:trPr>
          <w:gridAfter w:val="1"/>
          <w:wAfter w:w="1230" w:type="dxa"/>
          <w:trHeight w:hRule="exact" w:val="465"/>
        </w:trPr>
        <w:tc>
          <w:tcPr>
            <w:tcW w:w="2230" w:type="dxa"/>
            <w:tcBorders>
              <w:top w:val="single" w:sz="2" w:space="0" w:color="000000"/>
              <w:bottom w:val="single" w:sz="2" w:space="0" w:color="000000"/>
            </w:tcBorders>
            <w:shd w:val="clear" w:color="auto" w:fill="auto"/>
          </w:tcPr>
          <w:p w:rsidR="00137C9D" w:rsidRPr="006E2BB9" w:rsidRDefault="00137C9D">
            <w:pPr>
              <w:pStyle w:val="TableParagraph"/>
              <w:spacing w:before="66"/>
              <w:ind w:left="182" w:right="52" w:hanging="152"/>
              <w:jc w:val="left"/>
              <w:rPr>
                <w:sz w:val="14"/>
              </w:rPr>
            </w:pPr>
            <w:r w:rsidRPr="006E2BB9">
              <w:rPr>
                <w:sz w:val="14"/>
              </w:rPr>
              <w:t xml:space="preserve">&gt; </w:t>
            </w:r>
            <w:proofErr w:type="spellStart"/>
            <w:r w:rsidRPr="006E2BB9">
              <w:rPr>
                <w:sz w:val="14"/>
              </w:rPr>
              <w:t>Convitti</w:t>
            </w:r>
            <w:proofErr w:type="spellEnd"/>
            <w:r w:rsidRPr="006E2BB9">
              <w:rPr>
                <w:sz w:val="14"/>
              </w:rPr>
              <w:t xml:space="preserve">, </w:t>
            </w:r>
            <w:proofErr w:type="spellStart"/>
            <w:r w:rsidRPr="006E2BB9">
              <w:rPr>
                <w:sz w:val="14"/>
              </w:rPr>
              <w:t>campeggi</w:t>
            </w:r>
            <w:proofErr w:type="spellEnd"/>
            <w:r w:rsidRPr="006E2BB9">
              <w:rPr>
                <w:sz w:val="14"/>
              </w:rPr>
              <w:t xml:space="preserve">, case </w:t>
            </w:r>
            <w:proofErr w:type="spellStart"/>
            <w:r w:rsidRPr="006E2BB9">
              <w:rPr>
                <w:sz w:val="14"/>
              </w:rPr>
              <w:t>vacanze</w:t>
            </w:r>
            <w:proofErr w:type="spellEnd"/>
          </w:p>
        </w:tc>
        <w:tc>
          <w:tcPr>
            <w:tcW w:w="1230" w:type="dxa"/>
            <w:tcBorders>
              <w:top w:val="single" w:sz="2" w:space="0" w:color="000000"/>
              <w:bottom w:val="single" w:sz="2" w:space="0" w:color="000000"/>
            </w:tcBorders>
            <w:shd w:val="clear" w:color="auto" w:fill="auto"/>
          </w:tcPr>
          <w:p w:rsidR="00137C9D" w:rsidRPr="006E2BB9" w:rsidRDefault="00137C9D">
            <w:pPr>
              <w:pStyle w:val="TableParagraph"/>
              <w:spacing w:before="9"/>
              <w:jc w:val="left"/>
              <w:rPr>
                <w:sz w:val="12"/>
              </w:rPr>
            </w:pPr>
          </w:p>
          <w:p w:rsidR="00137C9D" w:rsidRPr="006E2BB9" w:rsidRDefault="00137C9D">
            <w:pPr>
              <w:pStyle w:val="TableParagraph"/>
              <w:spacing w:before="0"/>
              <w:ind w:right="28"/>
              <w:rPr>
                <w:sz w:val="14"/>
              </w:rPr>
            </w:pPr>
            <w:r w:rsidRPr="006E2BB9">
              <w:rPr>
                <w:sz w:val="14"/>
              </w:rPr>
              <w:t>0,00</w:t>
            </w:r>
          </w:p>
        </w:tc>
        <w:tc>
          <w:tcPr>
            <w:tcW w:w="1125" w:type="dxa"/>
            <w:tcBorders>
              <w:top w:val="single" w:sz="2" w:space="0" w:color="000000"/>
              <w:bottom w:val="single" w:sz="2" w:space="0" w:color="000000"/>
            </w:tcBorders>
            <w:shd w:val="clear" w:color="auto" w:fill="auto"/>
          </w:tcPr>
          <w:p w:rsidR="00137C9D" w:rsidRPr="006E2BB9" w:rsidRDefault="00137C9D">
            <w:pPr>
              <w:pStyle w:val="TableParagraph"/>
              <w:spacing w:before="9"/>
              <w:jc w:val="left"/>
              <w:rPr>
                <w:sz w:val="12"/>
              </w:rPr>
            </w:pPr>
          </w:p>
          <w:p w:rsidR="00137C9D" w:rsidRPr="006E2BB9" w:rsidRDefault="00137C9D">
            <w:pPr>
              <w:pStyle w:val="TableParagraph"/>
              <w:spacing w:before="0"/>
              <w:ind w:right="28"/>
              <w:rPr>
                <w:sz w:val="14"/>
              </w:rPr>
            </w:pPr>
            <w:r w:rsidRPr="006E2BB9">
              <w:rPr>
                <w:sz w:val="14"/>
              </w:rPr>
              <w:t>0,00</w:t>
            </w:r>
          </w:p>
        </w:tc>
        <w:tc>
          <w:tcPr>
            <w:tcW w:w="1245" w:type="dxa"/>
            <w:tcBorders>
              <w:top w:val="single" w:sz="2" w:space="0" w:color="000000"/>
              <w:bottom w:val="single" w:sz="2" w:space="0" w:color="000000"/>
            </w:tcBorders>
            <w:shd w:val="clear" w:color="auto" w:fill="auto"/>
          </w:tcPr>
          <w:p w:rsidR="00137C9D" w:rsidRPr="006E2BB9" w:rsidRDefault="00137C9D">
            <w:pPr>
              <w:pStyle w:val="TableParagraph"/>
              <w:spacing w:before="9"/>
              <w:jc w:val="left"/>
              <w:rPr>
                <w:sz w:val="12"/>
              </w:rPr>
            </w:pPr>
          </w:p>
          <w:p w:rsidR="00137C9D" w:rsidRPr="006E2BB9" w:rsidRDefault="00137C9D">
            <w:pPr>
              <w:pStyle w:val="TableParagraph"/>
              <w:spacing w:before="0"/>
              <w:ind w:right="28"/>
              <w:rPr>
                <w:sz w:val="14"/>
              </w:rPr>
            </w:pPr>
            <w:r w:rsidRPr="006E2BB9">
              <w:rPr>
                <w:sz w:val="14"/>
              </w:rPr>
              <w:t>0,00</w:t>
            </w:r>
          </w:p>
        </w:tc>
        <w:tc>
          <w:tcPr>
            <w:tcW w:w="1160" w:type="dxa"/>
            <w:tcBorders>
              <w:top w:val="single" w:sz="2" w:space="0" w:color="000000"/>
              <w:bottom w:val="single" w:sz="2" w:space="0" w:color="000000"/>
            </w:tcBorders>
            <w:shd w:val="clear" w:color="auto" w:fill="auto"/>
          </w:tcPr>
          <w:p w:rsidR="00137C9D" w:rsidRPr="006E2BB9" w:rsidRDefault="00137C9D">
            <w:pPr>
              <w:pStyle w:val="TableParagraph"/>
              <w:spacing w:before="9"/>
              <w:jc w:val="left"/>
              <w:rPr>
                <w:sz w:val="12"/>
              </w:rPr>
            </w:pPr>
          </w:p>
          <w:p w:rsidR="00137C9D" w:rsidRPr="006E2BB9" w:rsidRDefault="00137C9D">
            <w:pPr>
              <w:pStyle w:val="TableParagraph"/>
              <w:spacing w:before="0"/>
              <w:ind w:right="28"/>
              <w:rPr>
                <w:sz w:val="14"/>
              </w:rPr>
            </w:pPr>
            <w:r w:rsidRPr="006E2BB9">
              <w:rPr>
                <w:sz w:val="14"/>
              </w:rPr>
              <w:t>0,00</w:t>
            </w:r>
          </w:p>
        </w:tc>
        <w:tc>
          <w:tcPr>
            <w:tcW w:w="1195" w:type="dxa"/>
            <w:tcBorders>
              <w:top w:val="single" w:sz="2" w:space="0" w:color="000000"/>
              <w:bottom w:val="single" w:sz="2" w:space="0" w:color="000000"/>
            </w:tcBorders>
            <w:shd w:val="clear" w:color="auto" w:fill="auto"/>
          </w:tcPr>
          <w:p w:rsidR="00137C9D" w:rsidRPr="006E2BB9" w:rsidRDefault="00137C9D">
            <w:pPr>
              <w:pStyle w:val="TableParagraph"/>
              <w:spacing w:before="9"/>
              <w:jc w:val="left"/>
              <w:rPr>
                <w:sz w:val="12"/>
              </w:rPr>
            </w:pPr>
          </w:p>
          <w:p w:rsidR="00137C9D" w:rsidRPr="006E2BB9" w:rsidRDefault="00137C9D">
            <w:pPr>
              <w:pStyle w:val="TableParagraph"/>
              <w:spacing w:before="0"/>
              <w:ind w:right="28"/>
              <w:rPr>
                <w:sz w:val="14"/>
              </w:rPr>
            </w:pPr>
            <w:r w:rsidRPr="006E2BB9">
              <w:rPr>
                <w:sz w:val="14"/>
              </w:rPr>
              <w:t>0,00</w:t>
            </w:r>
          </w:p>
        </w:tc>
        <w:tc>
          <w:tcPr>
            <w:tcW w:w="1160" w:type="dxa"/>
            <w:tcBorders>
              <w:top w:val="single" w:sz="2" w:space="0" w:color="000000"/>
              <w:bottom w:val="single" w:sz="2" w:space="0" w:color="000000"/>
            </w:tcBorders>
            <w:shd w:val="clear" w:color="auto" w:fill="auto"/>
          </w:tcPr>
          <w:p w:rsidR="00137C9D" w:rsidRPr="006E2BB9" w:rsidRDefault="00137C9D">
            <w:pPr>
              <w:pStyle w:val="TableParagraph"/>
              <w:spacing w:before="9"/>
              <w:jc w:val="left"/>
              <w:rPr>
                <w:sz w:val="12"/>
              </w:rPr>
            </w:pPr>
          </w:p>
          <w:p w:rsidR="00137C9D" w:rsidRPr="006E2BB9" w:rsidRDefault="00137C9D">
            <w:pPr>
              <w:pStyle w:val="TableParagraph"/>
              <w:spacing w:before="0"/>
              <w:ind w:right="28"/>
              <w:rPr>
                <w:sz w:val="14"/>
              </w:rPr>
            </w:pPr>
            <w:r w:rsidRPr="006E2BB9">
              <w:rPr>
                <w:sz w:val="14"/>
              </w:rPr>
              <w:t>0,00</w:t>
            </w:r>
          </w:p>
        </w:tc>
      </w:tr>
      <w:tr w:rsidR="00137C9D" w:rsidRPr="006E2BB9" w:rsidTr="0063639F">
        <w:trPr>
          <w:gridAfter w:val="1"/>
          <w:wAfter w:w="1230" w:type="dxa"/>
          <w:trHeight w:hRule="exact" w:val="305"/>
        </w:trPr>
        <w:tc>
          <w:tcPr>
            <w:tcW w:w="2230" w:type="dxa"/>
            <w:tcBorders>
              <w:top w:val="single" w:sz="2" w:space="0" w:color="000000"/>
              <w:bottom w:val="single" w:sz="2" w:space="0" w:color="000000"/>
            </w:tcBorders>
            <w:shd w:val="clear" w:color="auto" w:fill="auto"/>
          </w:tcPr>
          <w:p w:rsidR="00137C9D" w:rsidRPr="006E2BB9" w:rsidRDefault="00137C9D">
            <w:pPr>
              <w:pStyle w:val="TableParagraph"/>
              <w:spacing w:before="66"/>
              <w:ind w:left="30"/>
              <w:jc w:val="left"/>
              <w:rPr>
                <w:sz w:val="14"/>
              </w:rPr>
            </w:pPr>
            <w:r w:rsidRPr="006E2BB9">
              <w:rPr>
                <w:sz w:val="14"/>
              </w:rPr>
              <w:t xml:space="preserve">&gt; </w:t>
            </w:r>
            <w:proofErr w:type="spellStart"/>
            <w:r w:rsidRPr="006E2BB9">
              <w:rPr>
                <w:sz w:val="14"/>
              </w:rPr>
              <w:t>Colonie</w:t>
            </w:r>
            <w:proofErr w:type="spellEnd"/>
            <w:r w:rsidRPr="006E2BB9">
              <w:rPr>
                <w:sz w:val="14"/>
              </w:rPr>
              <w:t xml:space="preserve"> e </w:t>
            </w:r>
            <w:proofErr w:type="spellStart"/>
            <w:r w:rsidRPr="006E2BB9">
              <w:rPr>
                <w:sz w:val="14"/>
              </w:rPr>
              <w:t>soggiorni</w:t>
            </w:r>
            <w:proofErr w:type="spellEnd"/>
            <w:r w:rsidRPr="006E2BB9">
              <w:rPr>
                <w:sz w:val="14"/>
              </w:rPr>
              <w:t xml:space="preserve"> </w:t>
            </w:r>
            <w:proofErr w:type="spellStart"/>
            <w:r w:rsidRPr="006E2BB9">
              <w:rPr>
                <w:sz w:val="14"/>
              </w:rPr>
              <w:t>stagionali</w:t>
            </w:r>
            <w:proofErr w:type="spellEnd"/>
          </w:p>
        </w:tc>
        <w:tc>
          <w:tcPr>
            <w:tcW w:w="1230" w:type="dxa"/>
            <w:tcBorders>
              <w:top w:val="single" w:sz="2" w:space="0" w:color="000000"/>
              <w:bottom w:val="single" w:sz="2" w:space="0" w:color="000000"/>
            </w:tcBorders>
            <w:shd w:val="clear" w:color="auto" w:fill="auto"/>
          </w:tcPr>
          <w:p w:rsidR="00137C9D" w:rsidRPr="006E2BB9" w:rsidRDefault="00137C9D">
            <w:pPr>
              <w:pStyle w:val="TableParagraph"/>
              <w:spacing w:before="66"/>
              <w:ind w:right="28"/>
              <w:rPr>
                <w:sz w:val="14"/>
              </w:rPr>
            </w:pPr>
            <w:r w:rsidRPr="006E2BB9">
              <w:rPr>
                <w:sz w:val="14"/>
              </w:rPr>
              <w:t>0,00</w:t>
            </w:r>
          </w:p>
        </w:tc>
        <w:tc>
          <w:tcPr>
            <w:tcW w:w="1125" w:type="dxa"/>
            <w:tcBorders>
              <w:top w:val="single" w:sz="2" w:space="0" w:color="000000"/>
              <w:bottom w:val="single" w:sz="2" w:space="0" w:color="000000"/>
            </w:tcBorders>
            <w:shd w:val="clear" w:color="auto" w:fill="auto"/>
          </w:tcPr>
          <w:p w:rsidR="00137C9D" w:rsidRPr="006E2BB9" w:rsidRDefault="00137C9D">
            <w:pPr>
              <w:pStyle w:val="TableParagraph"/>
              <w:spacing w:before="66"/>
              <w:ind w:right="28"/>
              <w:rPr>
                <w:sz w:val="14"/>
              </w:rPr>
            </w:pPr>
            <w:r w:rsidRPr="006E2BB9">
              <w:rPr>
                <w:sz w:val="14"/>
              </w:rPr>
              <w:t>0,00</w:t>
            </w:r>
          </w:p>
        </w:tc>
        <w:tc>
          <w:tcPr>
            <w:tcW w:w="1245" w:type="dxa"/>
            <w:tcBorders>
              <w:top w:val="single" w:sz="2" w:space="0" w:color="000000"/>
              <w:bottom w:val="single" w:sz="2" w:space="0" w:color="000000"/>
            </w:tcBorders>
            <w:shd w:val="clear" w:color="auto" w:fill="auto"/>
          </w:tcPr>
          <w:p w:rsidR="00137C9D" w:rsidRPr="006E2BB9" w:rsidRDefault="00137C9D">
            <w:pPr>
              <w:pStyle w:val="TableParagraph"/>
              <w:spacing w:before="66"/>
              <w:ind w:right="28"/>
              <w:rPr>
                <w:sz w:val="14"/>
              </w:rPr>
            </w:pPr>
            <w:r w:rsidRPr="006E2BB9">
              <w:rPr>
                <w:sz w:val="14"/>
              </w:rPr>
              <w:t>0,00</w:t>
            </w:r>
          </w:p>
        </w:tc>
        <w:tc>
          <w:tcPr>
            <w:tcW w:w="1160" w:type="dxa"/>
            <w:tcBorders>
              <w:top w:val="single" w:sz="2" w:space="0" w:color="000000"/>
              <w:bottom w:val="single" w:sz="2" w:space="0" w:color="000000"/>
            </w:tcBorders>
            <w:shd w:val="clear" w:color="auto" w:fill="auto"/>
          </w:tcPr>
          <w:p w:rsidR="00137C9D" w:rsidRPr="006E2BB9" w:rsidRDefault="00137C9D">
            <w:pPr>
              <w:pStyle w:val="TableParagraph"/>
              <w:spacing w:before="66"/>
              <w:ind w:right="28"/>
              <w:rPr>
                <w:sz w:val="14"/>
              </w:rPr>
            </w:pPr>
            <w:r w:rsidRPr="006E2BB9">
              <w:rPr>
                <w:sz w:val="14"/>
              </w:rPr>
              <w:t>0,00</w:t>
            </w:r>
          </w:p>
        </w:tc>
        <w:tc>
          <w:tcPr>
            <w:tcW w:w="1195" w:type="dxa"/>
            <w:tcBorders>
              <w:top w:val="single" w:sz="2" w:space="0" w:color="000000"/>
              <w:bottom w:val="single" w:sz="2" w:space="0" w:color="000000"/>
            </w:tcBorders>
            <w:shd w:val="clear" w:color="auto" w:fill="auto"/>
          </w:tcPr>
          <w:p w:rsidR="00137C9D" w:rsidRPr="006E2BB9" w:rsidRDefault="00137C9D">
            <w:pPr>
              <w:pStyle w:val="TableParagraph"/>
              <w:spacing w:before="66"/>
              <w:ind w:right="28"/>
              <w:rPr>
                <w:sz w:val="14"/>
              </w:rPr>
            </w:pPr>
            <w:r w:rsidRPr="006E2BB9">
              <w:rPr>
                <w:sz w:val="14"/>
              </w:rPr>
              <w:t>0,00</w:t>
            </w:r>
          </w:p>
        </w:tc>
        <w:tc>
          <w:tcPr>
            <w:tcW w:w="1160" w:type="dxa"/>
            <w:tcBorders>
              <w:top w:val="single" w:sz="2" w:space="0" w:color="000000"/>
              <w:bottom w:val="single" w:sz="2" w:space="0" w:color="000000"/>
            </w:tcBorders>
            <w:shd w:val="clear" w:color="auto" w:fill="auto"/>
          </w:tcPr>
          <w:p w:rsidR="00137C9D" w:rsidRPr="006E2BB9" w:rsidRDefault="00137C9D">
            <w:pPr>
              <w:pStyle w:val="TableParagraph"/>
              <w:spacing w:before="66"/>
              <w:ind w:right="28"/>
              <w:rPr>
                <w:sz w:val="14"/>
              </w:rPr>
            </w:pPr>
            <w:r w:rsidRPr="006E2BB9">
              <w:rPr>
                <w:sz w:val="14"/>
              </w:rPr>
              <w:t>0,00</w:t>
            </w:r>
          </w:p>
        </w:tc>
      </w:tr>
      <w:tr w:rsidR="00137C9D" w:rsidRPr="006E2BB9" w:rsidTr="0063639F">
        <w:trPr>
          <w:gridAfter w:val="1"/>
          <w:wAfter w:w="1230" w:type="dxa"/>
          <w:trHeight w:hRule="exact" w:val="303"/>
        </w:trPr>
        <w:tc>
          <w:tcPr>
            <w:tcW w:w="2230" w:type="dxa"/>
            <w:tcBorders>
              <w:top w:val="single" w:sz="2" w:space="0" w:color="000000"/>
              <w:bottom w:val="single" w:sz="4" w:space="0" w:color="000000"/>
            </w:tcBorders>
            <w:shd w:val="clear" w:color="auto" w:fill="auto"/>
          </w:tcPr>
          <w:p w:rsidR="00137C9D" w:rsidRPr="006E2BB9" w:rsidRDefault="00137C9D">
            <w:pPr>
              <w:pStyle w:val="TableParagraph"/>
              <w:spacing w:before="64"/>
              <w:ind w:left="30"/>
              <w:jc w:val="left"/>
              <w:rPr>
                <w:sz w:val="14"/>
              </w:rPr>
            </w:pPr>
            <w:r w:rsidRPr="006E2BB9">
              <w:rPr>
                <w:sz w:val="14"/>
              </w:rPr>
              <w:t xml:space="preserve">&gt; </w:t>
            </w:r>
            <w:proofErr w:type="spellStart"/>
            <w:r w:rsidRPr="006E2BB9">
              <w:rPr>
                <w:sz w:val="14"/>
              </w:rPr>
              <w:t>Corsi</w:t>
            </w:r>
            <w:proofErr w:type="spellEnd"/>
            <w:r w:rsidRPr="006E2BB9">
              <w:rPr>
                <w:sz w:val="14"/>
              </w:rPr>
              <w:t xml:space="preserve"> </w:t>
            </w:r>
            <w:proofErr w:type="spellStart"/>
            <w:r w:rsidRPr="006E2BB9">
              <w:rPr>
                <w:sz w:val="14"/>
              </w:rPr>
              <w:t>extrascolastici</w:t>
            </w:r>
            <w:proofErr w:type="spellEnd"/>
          </w:p>
        </w:tc>
        <w:tc>
          <w:tcPr>
            <w:tcW w:w="1230" w:type="dxa"/>
            <w:tcBorders>
              <w:top w:val="single" w:sz="2"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25" w:type="dxa"/>
            <w:tcBorders>
              <w:top w:val="single" w:sz="2"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245" w:type="dxa"/>
            <w:tcBorders>
              <w:top w:val="single" w:sz="2"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2"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95" w:type="dxa"/>
            <w:tcBorders>
              <w:top w:val="single" w:sz="2"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2"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rPr>
            </w:pPr>
            <w:r w:rsidRPr="006E2BB9">
              <w:rPr>
                <w:sz w:val="14"/>
              </w:rPr>
              <w:t xml:space="preserve">&gt; </w:t>
            </w:r>
            <w:proofErr w:type="spellStart"/>
            <w:r w:rsidRPr="006E2BB9">
              <w:rPr>
                <w:sz w:val="14"/>
              </w:rPr>
              <w:t>Parcheggi</w:t>
            </w:r>
            <w:proofErr w:type="spellEnd"/>
            <w:r w:rsidRPr="006E2BB9">
              <w:rPr>
                <w:sz w:val="14"/>
              </w:rPr>
              <w:t xml:space="preserve"> </w:t>
            </w:r>
            <w:proofErr w:type="spellStart"/>
            <w:r w:rsidRPr="006E2BB9">
              <w:rPr>
                <w:sz w:val="14"/>
              </w:rPr>
              <w:t>custoditi</w:t>
            </w:r>
            <w:proofErr w:type="spellEnd"/>
            <w:r w:rsidRPr="006E2BB9">
              <w:rPr>
                <w:sz w:val="14"/>
              </w:rPr>
              <w:t xml:space="preserve"> e </w:t>
            </w:r>
            <w:proofErr w:type="spellStart"/>
            <w:r w:rsidRPr="006E2BB9">
              <w:rPr>
                <w:sz w:val="14"/>
              </w:rPr>
              <w:t>parchimetri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ind w:left="30"/>
              <w:jc w:val="left"/>
              <w:rPr>
                <w:sz w:val="14"/>
              </w:rPr>
            </w:pPr>
            <w:r w:rsidRPr="006E2BB9">
              <w:rPr>
                <w:sz w:val="14"/>
              </w:rPr>
              <w:t xml:space="preserve">&gt; </w:t>
            </w:r>
            <w:proofErr w:type="spellStart"/>
            <w:r w:rsidRPr="006E2BB9">
              <w:rPr>
                <w:sz w:val="14"/>
              </w:rPr>
              <w:t>Pesa</w:t>
            </w:r>
            <w:proofErr w:type="spellEnd"/>
            <w:r w:rsidRPr="006E2BB9">
              <w:rPr>
                <w:sz w:val="14"/>
              </w:rPr>
              <w:t xml:space="preserve"> </w:t>
            </w:r>
            <w:proofErr w:type="spellStart"/>
            <w:r w:rsidRPr="006E2BB9">
              <w:rPr>
                <w:sz w:val="14"/>
              </w:rPr>
              <w:t>pubblica</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r>
      <w:tr w:rsidR="00137C9D" w:rsidRPr="006E2BB9" w:rsidTr="0063639F">
        <w:trPr>
          <w:gridAfter w:val="1"/>
          <w:wAfter w:w="1230" w:type="dxa"/>
          <w:trHeight w:hRule="exact" w:val="305"/>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4"/>
              <w:ind w:left="30"/>
              <w:jc w:val="left"/>
              <w:rPr>
                <w:sz w:val="14"/>
              </w:rPr>
            </w:pPr>
            <w:r w:rsidRPr="006E2BB9">
              <w:rPr>
                <w:sz w:val="14"/>
              </w:rPr>
              <w:t xml:space="preserve">&gt; </w:t>
            </w:r>
            <w:proofErr w:type="spellStart"/>
            <w:r w:rsidRPr="006E2BB9">
              <w:rPr>
                <w:sz w:val="14"/>
              </w:rPr>
              <w:t>Servizi</w:t>
            </w:r>
            <w:proofErr w:type="spellEnd"/>
            <w:r w:rsidRPr="006E2BB9">
              <w:rPr>
                <w:sz w:val="14"/>
              </w:rPr>
              <w:t xml:space="preserve"> </w:t>
            </w:r>
            <w:proofErr w:type="spellStart"/>
            <w:r w:rsidRPr="006E2BB9">
              <w:rPr>
                <w:sz w:val="14"/>
              </w:rPr>
              <w:t>turistici</w:t>
            </w:r>
            <w:proofErr w:type="spellEnd"/>
            <w:r w:rsidRPr="006E2BB9">
              <w:rPr>
                <w:sz w:val="14"/>
              </w:rPr>
              <w:t xml:space="preserve"> </w:t>
            </w:r>
            <w:proofErr w:type="spellStart"/>
            <w:r w:rsidRPr="006E2BB9">
              <w:rPr>
                <w:sz w:val="14"/>
              </w:rPr>
              <w:t>diversi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r>
      <w:tr w:rsidR="00137C9D" w:rsidRPr="006E2BB9" w:rsidTr="0063639F">
        <w:trPr>
          <w:gridAfter w:val="1"/>
          <w:wAfter w:w="1230" w:type="dxa"/>
          <w:trHeight w:hRule="exact" w:val="303"/>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rPr>
            </w:pPr>
            <w:r w:rsidRPr="006E2BB9">
              <w:rPr>
                <w:sz w:val="14"/>
              </w:rPr>
              <w:t xml:space="preserve">&gt; </w:t>
            </w:r>
            <w:proofErr w:type="spellStart"/>
            <w:r w:rsidRPr="006E2BB9">
              <w:rPr>
                <w:sz w:val="14"/>
              </w:rPr>
              <w:t>Spurgo</w:t>
            </w:r>
            <w:proofErr w:type="spellEnd"/>
            <w:r w:rsidRPr="006E2BB9">
              <w:rPr>
                <w:sz w:val="14"/>
              </w:rPr>
              <w:t xml:space="preserve"> </w:t>
            </w:r>
            <w:proofErr w:type="spellStart"/>
            <w:r w:rsidRPr="006E2BB9">
              <w:rPr>
                <w:sz w:val="14"/>
              </w:rPr>
              <w:t>pozzi</w:t>
            </w:r>
            <w:proofErr w:type="spellEnd"/>
            <w:r w:rsidRPr="006E2BB9">
              <w:rPr>
                <w:sz w:val="14"/>
              </w:rPr>
              <w:t xml:space="preserve"> </w:t>
            </w:r>
            <w:proofErr w:type="spellStart"/>
            <w:r w:rsidRPr="006E2BB9">
              <w:rPr>
                <w:sz w:val="14"/>
              </w:rPr>
              <w:t>neri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rPr>
            </w:pPr>
            <w:r w:rsidRPr="006E2BB9">
              <w:rPr>
                <w:sz w:val="14"/>
              </w:rPr>
              <w:t xml:space="preserve">&gt; </w:t>
            </w:r>
            <w:proofErr w:type="spellStart"/>
            <w:r w:rsidRPr="006E2BB9">
              <w:rPr>
                <w:sz w:val="14"/>
              </w:rPr>
              <w:t>Teatri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ind w:left="30"/>
              <w:jc w:val="left"/>
              <w:rPr>
                <w:sz w:val="14"/>
              </w:rPr>
            </w:pPr>
            <w:r w:rsidRPr="006E2BB9">
              <w:rPr>
                <w:sz w:val="14"/>
              </w:rPr>
              <w:t xml:space="preserve">&gt; </w:t>
            </w:r>
            <w:proofErr w:type="spellStart"/>
            <w:r w:rsidRPr="006E2BB9">
              <w:rPr>
                <w:sz w:val="14"/>
              </w:rPr>
              <w:t>Musei</w:t>
            </w:r>
            <w:proofErr w:type="spellEnd"/>
            <w:r w:rsidRPr="006E2BB9">
              <w:rPr>
                <w:sz w:val="14"/>
              </w:rPr>
              <w:t xml:space="preserve">, </w:t>
            </w:r>
            <w:proofErr w:type="spellStart"/>
            <w:r w:rsidRPr="006E2BB9">
              <w:rPr>
                <w:sz w:val="14"/>
              </w:rPr>
              <w:t>gallerie</w:t>
            </w:r>
            <w:proofErr w:type="spellEnd"/>
            <w:r w:rsidRPr="006E2BB9">
              <w:rPr>
                <w:sz w:val="14"/>
              </w:rPr>
              <w:t xml:space="preserve"> e </w:t>
            </w:r>
            <w:proofErr w:type="spellStart"/>
            <w:r w:rsidRPr="006E2BB9">
              <w:rPr>
                <w:sz w:val="14"/>
              </w:rPr>
              <w:t>mostre</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r>
      <w:tr w:rsidR="00137C9D" w:rsidRPr="006E2BB9" w:rsidTr="0063639F">
        <w:trPr>
          <w:gridAfter w:val="1"/>
          <w:wAfter w:w="1230" w:type="dxa"/>
          <w:trHeight w:hRule="exact" w:val="305"/>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4"/>
              <w:ind w:left="30"/>
              <w:jc w:val="left"/>
              <w:rPr>
                <w:sz w:val="14"/>
              </w:rPr>
            </w:pPr>
            <w:r w:rsidRPr="006E2BB9">
              <w:rPr>
                <w:sz w:val="14"/>
              </w:rPr>
              <w:t xml:space="preserve">&gt; </w:t>
            </w:r>
            <w:proofErr w:type="spellStart"/>
            <w:r w:rsidRPr="006E2BB9">
              <w:rPr>
                <w:sz w:val="14"/>
              </w:rPr>
              <w:t>Giardini</w:t>
            </w:r>
            <w:proofErr w:type="spellEnd"/>
            <w:r w:rsidRPr="006E2BB9">
              <w:rPr>
                <w:sz w:val="14"/>
              </w:rPr>
              <w:t xml:space="preserve"> </w:t>
            </w:r>
            <w:proofErr w:type="spellStart"/>
            <w:r w:rsidRPr="006E2BB9">
              <w:rPr>
                <w:sz w:val="14"/>
              </w:rPr>
              <w:t>zoologici</w:t>
            </w:r>
            <w:proofErr w:type="spellEnd"/>
            <w:r w:rsidRPr="006E2BB9">
              <w:rPr>
                <w:sz w:val="14"/>
              </w:rPr>
              <w:t xml:space="preserve"> e </w:t>
            </w:r>
            <w:proofErr w:type="spellStart"/>
            <w:r w:rsidRPr="006E2BB9">
              <w:rPr>
                <w:sz w:val="14"/>
              </w:rPr>
              <w:t>botanici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r>
      <w:tr w:rsidR="00137C9D" w:rsidRPr="006E2BB9" w:rsidTr="0063639F">
        <w:trPr>
          <w:gridAfter w:val="1"/>
          <w:wAfter w:w="1230" w:type="dxa"/>
          <w:trHeight w:hRule="exact" w:val="303"/>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rPr>
            </w:pPr>
            <w:r w:rsidRPr="006E2BB9">
              <w:rPr>
                <w:sz w:val="14"/>
              </w:rPr>
              <w:t xml:space="preserve">&gt; </w:t>
            </w:r>
            <w:proofErr w:type="spellStart"/>
            <w:r w:rsidRPr="006E2BB9">
              <w:rPr>
                <w:sz w:val="14"/>
              </w:rPr>
              <w:t>Impianti</w:t>
            </w:r>
            <w:proofErr w:type="spellEnd"/>
            <w:r w:rsidRPr="006E2BB9">
              <w:rPr>
                <w:sz w:val="14"/>
              </w:rPr>
              <w:t xml:space="preserve"> </w:t>
            </w:r>
            <w:proofErr w:type="spellStart"/>
            <w:r w:rsidRPr="006E2BB9">
              <w:rPr>
                <w:sz w:val="14"/>
              </w:rPr>
              <w:t>sportivi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rPr>
            </w:pPr>
            <w:r w:rsidRPr="006E2BB9">
              <w:rPr>
                <w:sz w:val="14"/>
              </w:rPr>
              <w:t xml:space="preserve">&gt; </w:t>
            </w:r>
            <w:proofErr w:type="spellStart"/>
            <w:r w:rsidRPr="006E2BB9">
              <w:rPr>
                <w:sz w:val="14"/>
              </w:rPr>
              <w:t>Mattatoi</w:t>
            </w:r>
            <w:proofErr w:type="spellEnd"/>
            <w:r w:rsidRPr="006E2BB9">
              <w:rPr>
                <w:sz w:val="14"/>
              </w:rPr>
              <w:t xml:space="preserve"> </w:t>
            </w:r>
            <w:proofErr w:type="spellStart"/>
            <w:r w:rsidRPr="006E2BB9">
              <w:rPr>
                <w:sz w:val="14"/>
              </w:rPr>
              <w:t>pubblici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ind w:left="30"/>
              <w:jc w:val="left"/>
              <w:rPr>
                <w:sz w:val="14"/>
              </w:rPr>
            </w:pPr>
            <w:r w:rsidRPr="006E2BB9">
              <w:rPr>
                <w:sz w:val="14"/>
              </w:rPr>
              <w:t xml:space="preserve">&gt; </w:t>
            </w:r>
            <w:proofErr w:type="spellStart"/>
            <w:r w:rsidRPr="006E2BB9">
              <w:rPr>
                <w:sz w:val="14"/>
              </w:rPr>
              <w:t>Mense</w:t>
            </w:r>
            <w:proofErr w:type="spellEnd"/>
            <w:r w:rsidRPr="006E2BB9">
              <w:rPr>
                <w:sz w:val="14"/>
              </w:rPr>
              <w:t xml:space="preserve"> non </w:t>
            </w:r>
            <w:proofErr w:type="spellStart"/>
            <w:r w:rsidRPr="006E2BB9">
              <w:rPr>
                <w:sz w:val="14"/>
              </w:rPr>
              <w:t>scolastiche</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r>
      <w:tr w:rsidR="00137C9D" w:rsidRPr="006E2BB9" w:rsidTr="0063639F">
        <w:trPr>
          <w:trHeight w:hRule="exact" w:val="463"/>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4"/>
              <w:ind w:left="30"/>
              <w:jc w:val="left"/>
              <w:rPr>
                <w:sz w:val="14"/>
              </w:rPr>
            </w:pPr>
            <w:r w:rsidRPr="006E2BB9">
              <w:rPr>
                <w:sz w:val="14"/>
              </w:rPr>
              <w:t xml:space="preserve">&gt; </w:t>
            </w:r>
            <w:proofErr w:type="spellStart"/>
            <w:r w:rsidRPr="006E2BB9">
              <w:rPr>
                <w:sz w:val="14"/>
              </w:rPr>
              <w:t>Mense</w:t>
            </w:r>
            <w:proofErr w:type="spellEnd"/>
            <w:r w:rsidRPr="006E2BB9">
              <w:rPr>
                <w:sz w:val="14"/>
              </w:rPr>
              <w:t xml:space="preserve"> </w:t>
            </w:r>
            <w:proofErr w:type="spellStart"/>
            <w:r w:rsidRPr="006E2BB9">
              <w:rPr>
                <w:sz w:val="14"/>
              </w:rPr>
              <w:t>scolastiche</w:t>
            </w:r>
            <w:proofErr w:type="spellEnd"/>
          </w:p>
        </w:tc>
        <w:tc>
          <w:tcPr>
            <w:tcW w:w="1230" w:type="dxa"/>
            <w:tcBorders>
              <w:top w:val="single" w:sz="4" w:space="0" w:color="000000"/>
              <w:bottom w:val="single" w:sz="4" w:space="0" w:color="000000"/>
            </w:tcBorders>
            <w:shd w:val="clear" w:color="auto" w:fill="auto"/>
          </w:tcPr>
          <w:p w:rsidR="00137C9D" w:rsidRPr="006E2BB9" w:rsidRDefault="00137C9D" w:rsidP="000C3AE4">
            <w:pPr>
              <w:pStyle w:val="TableParagraph"/>
              <w:spacing w:before="64"/>
              <w:ind w:right="26"/>
              <w:rPr>
                <w:sz w:val="14"/>
              </w:rPr>
            </w:pPr>
            <w:r w:rsidRPr="006E2BB9">
              <w:rPr>
                <w:sz w:val="14"/>
              </w:rPr>
              <w:t>129.163,00</w:t>
            </w:r>
          </w:p>
        </w:tc>
        <w:tc>
          <w:tcPr>
            <w:tcW w:w="1125" w:type="dxa"/>
            <w:tcBorders>
              <w:top w:val="single" w:sz="4" w:space="0" w:color="000000"/>
              <w:bottom w:val="single" w:sz="4" w:space="0" w:color="000000"/>
            </w:tcBorders>
            <w:shd w:val="clear" w:color="auto" w:fill="auto"/>
          </w:tcPr>
          <w:p w:rsidR="00137C9D" w:rsidRPr="006E2BB9" w:rsidRDefault="00137C9D" w:rsidP="000C3AE4">
            <w:pPr>
              <w:pStyle w:val="TableParagraph"/>
              <w:spacing w:before="64"/>
              <w:ind w:right="26"/>
              <w:rPr>
                <w:sz w:val="14"/>
              </w:rPr>
            </w:pPr>
            <w:r w:rsidRPr="006E2BB9">
              <w:rPr>
                <w:sz w:val="14"/>
              </w:rPr>
              <w:t>699.451,95</w:t>
            </w:r>
          </w:p>
        </w:tc>
        <w:tc>
          <w:tcPr>
            <w:tcW w:w="1245" w:type="dxa"/>
            <w:tcBorders>
              <w:top w:val="single" w:sz="4" w:space="0" w:color="000000"/>
              <w:bottom w:val="single" w:sz="4" w:space="0" w:color="000000"/>
            </w:tcBorders>
            <w:shd w:val="clear" w:color="auto" w:fill="auto"/>
          </w:tcPr>
          <w:p w:rsidR="00137C9D" w:rsidRPr="009707AE" w:rsidRDefault="00137C9D" w:rsidP="001F7ED5">
            <w:pPr>
              <w:pStyle w:val="TableParagraph"/>
              <w:spacing w:before="65"/>
              <w:ind w:right="26"/>
              <w:rPr>
                <w:sz w:val="14"/>
              </w:rPr>
            </w:pPr>
            <w:r w:rsidRPr="009707AE">
              <w:rPr>
                <w:sz w:val="14"/>
              </w:rPr>
              <w:t>198.575,70</w:t>
            </w:r>
          </w:p>
        </w:tc>
        <w:tc>
          <w:tcPr>
            <w:tcW w:w="1160" w:type="dxa"/>
            <w:tcBorders>
              <w:top w:val="single" w:sz="4" w:space="0" w:color="000000"/>
              <w:bottom w:val="single" w:sz="4" w:space="0" w:color="000000"/>
            </w:tcBorders>
            <w:shd w:val="clear" w:color="auto" w:fill="auto"/>
          </w:tcPr>
          <w:p w:rsidR="00137C9D" w:rsidRPr="009707AE" w:rsidRDefault="00137C9D" w:rsidP="001F7ED5">
            <w:pPr>
              <w:pStyle w:val="TableParagraph"/>
              <w:spacing w:before="65"/>
              <w:ind w:right="26"/>
              <w:rPr>
                <w:sz w:val="14"/>
              </w:rPr>
            </w:pPr>
            <w:r w:rsidRPr="009707AE">
              <w:rPr>
                <w:sz w:val="14"/>
              </w:rPr>
              <w:t>706.770,80</w:t>
            </w:r>
          </w:p>
        </w:tc>
        <w:tc>
          <w:tcPr>
            <w:tcW w:w="1195" w:type="dxa"/>
            <w:tcBorders>
              <w:top w:val="single" w:sz="4" w:space="0" w:color="000000"/>
              <w:bottom w:val="single" w:sz="4" w:space="0" w:color="000000"/>
            </w:tcBorders>
            <w:shd w:val="clear" w:color="auto" w:fill="auto"/>
          </w:tcPr>
          <w:p w:rsidR="00137C9D" w:rsidRPr="006E2BB9" w:rsidRDefault="00137C9D" w:rsidP="0063639F">
            <w:pPr>
              <w:pStyle w:val="TableParagraph"/>
              <w:spacing w:before="64"/>
              <w:ind w:right="26"/>
              <w:jc w:val="left"/>
              <w:rPr>
                <w:sz w:val="14"/>
              </w:rPr>
            </w:pPr>
            <w:r>
              <w:rPr>
                <w:sz w:val="14"/>
              </w:rPr>
              <w:t xml:space="preserve">              </w:t>
            </w:r>
            <w:r w:rsidRPr="00A32E78">
              <w:rPr>
                <w:sz w:val="14"/>
              </w:rPr>
              <w:t>183.</w:t>
            </w:r>
            <w:r>
              <w:rPr>
                <w:sz w:val="14"/>
              </w:rPr>
              <w:t xml:space="preserve">851,07 </w:t>
            </w:r>
          </w:p>
        </w:tc>
        <w:tc>
          <w:tcPr>
            <w:tcW w:w="1160" w:type="dxa"/>
            <w:tcBorders>
              <w:top w:val="single" w:sz="4" w:space="0" w:color="000000"/>
              <w:bottom w:val="single" w:sz="4" w:space="0" w:color="000000"/>
            </w:tcBorders>
            <w:shd w:val="clear" w:color="auto" w:fill="auto"/>
          </w:tcPr>
          <w:p w:rsidR="00137C9D" w:rsidRPr="00A32E78" w:rsidRDefault="00137C9D" w:rsidP="001F7ED5">
            <w:pPr>
              <w:pStyle w:val="TableParagraph"/>
              <w:spacing w:before="65"/>
              <w:ind w:right="26"/>
              <w:rPr>
                <w:sz w:val="14"/>
              </w:rPr>
            </w:pPr>
            <w:r w:rsidRPr="000E7E82">
              <w:rPr>
                <w:sz w:val="14"/>
              </w:rPr>
              <w:t>817.354,05</w:t>
            </w:r>
          </w:p>
        </w:tc>
        <w:tc>
          <w:tcPr>
            <w:tcW w:w="1230" w:type="dxa"/>
          </w:tcPr>
          <w:p w:rsidR="00137C9D" w:rsidRPr="000E7E82" w:rsidRDefault="00137C9D" w:rsidP="001F7ED5">
            <w:pPr>
              <w:pStyle w:val="TableParagraph"/>
              <w:spacing w:before="65"/>
              <w:ind w:right="26"/>
              <w:rPr>
                <w:sz w:val="14"/>
              </w:rPr>
            </w:pPr>
          </w:p>
        </w:tc>
      </w:tr>
      <w:tr w:rsidR="00137C9D" w:rsidRPr="006E2BB9" w:rsidTr="0063639F">
        <w:trPr>
          <w:gridAfter w:val="1"/>
          <w:wAfter w:w="1230" w:type="dxa"/>
          <w:trHeight w:hRule="exact" w:val="303"/>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rPr>
            </w:pPr>
            <w:r w:rsidRPr="006E2BB9">
              <w:rPr>
                <w:sz w:val="14"/>
              </w:rPr>
              <w:t xml:space="preserve">&gt; </w:t>
            </w:r>
            <w:proofErr w:type="spellStart"/>
            <w:r w:rsidRPr="006E2BB9">
              <w:rPr>
                <w:sz w:val="14"/>
              </w:rPr>
              <w:t>Mercati</w:t>
            </w:r>
            <w:proofErr w:type="spellEnd"/>
            <w:r w:rsidRPr="006E2BB9">
              <w:rPr>
                <w:sz w:val="14"/>
              </w:rPr>
              <w:t xml:space="preserve"> e </w:t>
            </w:r>
            <w:proofErr w:type="spellStart"/>
            <w:r w:rsidRPr="006E2BB9">
              <w:rPr>
                <w:sz w:val="14"/>
              </w:rPr>
              <w:t>fiere</w:t>
            </w:r>
            <w:proofErr w:type="spellEnd"/>
            <w:r w:rsidRPr="006E2BB9">
              <w:rPr>
                <w:sz w:val="14"/>
              </w:rPr>
              <w:t xml:space="preserve"> </w:t>
            </w:r>
            <w:proofErr w:type="spellStart"/>
            <w:r w:rsidRPr="006E2BB9">
              <w:rPr>
                <w:sz w:val="14"/>
              </w:rPr>
              <w:t>attrezzate</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rPr>
            </w:pPr>
            <w:r w:rsidRPr="006E2BB9">
              <w:rPr>
                <w:sz w:val="14"/>
              </w:rPr>
              <w:t xml:space="preserve">&gt; </w:t>
            </w:r>
            <w:proofErr w:type="spellStart"/>
            <w:r w:rsidRPr="006E2BB9">
              <w:rPr>
                <w:sz w:val="14"/>
              </w:rPr>
              <w:t>Spettacoli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302"/>
        </w:trPr>
        <w:tc>
          <w:tcPr>
            <w:tcW w:w="2230" w:type="dxa"/>
            <w:tcBorders>
              <w:top w:val="single" w:sz="4" w:space="0" w:color="000000"/>
              <w:bottom w:val="single" w:sz="4" w:space="0" w:color="000000"/>
            </w:tcBorders>
            <w:shd w:val="clear" w:color="auto" w:fill="auto"/>
          </w:tcPr>
          <w:p w:rsidR="00137C9D" w:rsidRPr="006E2BB9" w:rsidRDefault="00137C9D">
            <w:pPr>
              <w:pStyle w:val="TableParagraph"/>
              <w:ind w:left="30"/>
              <w:jc w:val="left"/>
              <w:rPr>
                <w:sz w:val="14"/>
              </w:rPr>
            </w:pPr>
            <w:r w:rsidRPr="006E2BB9">
              <w:rPr>
                <w:sz w:val="14"/>
              </w:rPr>
              <w:t xml:space="preserve">&gt; </w:t>
            </w:r>
            <w:proofErr w:type="spellStart"/>
            <w:r w:rsidRPr="006E2BB9">
              <w:rPr>
                <w:sz w:val="14"/>
              </w:rPr>
              <w:t>Trasporto</w:t>
            </w:r>
            <w:proofErr w:type="spellEnd"/>
            <w:r w:rsidRPr="006E2BB9">
              <w:rPr>
                <w:sz w:val="14"/>
              </w:rPr>
              <w:t xml:space="preserve"> </w:t>
            </w:r>
            <w:proofErr w:type="spellStart"/>
            <w:r w:rsidRPr="006E2BB9">
              <w:rPr>
                <w:sz w:val="14"/>
              </w:rPr>
              <w:t>carni</w:t>
            </w:r>
            <w:proofErr w:type="spellEnd"/>
            <w:r w:rsidRPr="006E2BB9">
              <w:rPr>
                <w:sz w:val="14"/>
              </w:rPr>
              <w:t xml:space="preserve"> </w:t>
            </w:r>
            <w:proofErr w:type="spellStart"/>
            <w:r w:rsidRPr="006E2BB9">
              <w:rPr>
                <w:sz w:val="14"/>
              </w:rPr>
              <w:t>macellate</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ind w:right="28"/>
              <w:rPr>
                <w:sz w:val="14"/>
              </w:rPr>
            </w:pPr>
            <w:r w:rsidRPr="006E2BB9">
              <w:rPr>
                <w:sz w:val="14"/>
              </w:rPr>
              <w:t>0,00</w:t>
            </w:r>
          </w:p>
        </w:tc>
      </w:tr>
      <w:tr w:rsidR="00137C9D" w:rsidRPr="006E2BB9" w:rsidTr="0063639F">
        <w:trPr>
          <w:gridAfter w:val="1"/>
          <w:wAfter w:w="1230" w:type="dxa"/>
          <w:trHeight w:hRule="exact" w:val="305"/>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4"/>
              <w:ind w:left="30"/>
              <w:jc w:val="left"/>
              <w:rPr>
                <w:sz w:val="14"/>
              </w:rPr>
            </w:pPr>
            <w:r w:rsidRPr="006E2BB9">
              <w:rPr>
                <w:sz w:val="14"/>
              </w:rPr>
              <w:t xml:space="preserve">&gt; </w:t>
            </w:r>
            <w:proofErr w:type="spellStart"/>
            <w:r w:rsidRPr="006E2BB9">
              <w:rPr>
                <w:sz w:val="14"/>
              </w:rPr>
              <w:t>Trasporti</w:t>
            </w:r>
            <w:proofErr w:type="spellEnd"/>
            <w:r w:rsidRPr="006E2BB9">
              <w:rPr>
                <w:sz w:val="14"/>
              </w:rPr>
              <w:t xml:space="preserve"> e </w:t>
            </w:r>
            <w:proofErr w:type="spellStart"/>
            <w:r w:rsidRPr="006E2BB9">
              <w:rPr>
                <w:sz w:val="14"/>
              </w:rPr>
              <w:t>pompe</w:t>
            </w:r>
            <w:proofErr w:type="spellEnd"/>
            <w:r w:rsidRPr="006E2BB9">
              <w:rPr>
                <w:sz w:val="14"/>
              </w:rPr>
              <w:t xml:space="preserve"> </w:t>
            </w:r>
            <w:proofErr w:type="spellStart"/>
            <w:r w:rsidRPr="006E2BB9">
              <w:rPr>
                <w:sz w:val="14"/>
              </w:rPr>
              <w:t>funebri</w:t>
            </w:r>
            <w:proofErr w:type="spellEnd"/>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4"/>
              <w:ind w:right="28"/>
              <w:rPr>
                <w:sz w:val="14"/>
              </w:rPr>
            </w:pPr>
            <w:r w:rsidRPr="006E2BB9">
              <w:rPr>
                <w:sz w:val="14"/>
              </w:rPr>
              <w:t>0,00</w:t>
            </w:r>
          </w:p>
        </w:tc>
      </w:tr>
      <w:tr w:rsidR="00137C9D" w:rsidRPr="006E2BB9" w:rsidTr="0063639F">
        <w:trPr>
          <w:gridAfter w:val="1"/>
          <w:wAfter w:w="1230" w:type="dxa"/>
          <w:trHeight w:hRule="exact" w:val="303"/>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ind w:left="30"/>
              <w:jc w:val="left"/>
              <w:rPr>
                <w:sz w:val="14"/>
                <w:lang w:val="it-IT"/>
              </w:rPr>
            </w:pPr>
            <w:r w:rsidRPr="006E2BB9">
              <w:rPr>
                <w:sz w:val="14"/>
                <w:lang w:val="it-IT"/>
              </w:rPr>
              <w:t>&gt; Uso di locali non istituzionali</w:t>
            </w:r>
          </w:p>
        </w:tc>
        <w:tc>
          <w:tcPr>
            <w:tcW w:w="123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2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24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95"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c>
          <w:tcPr>
            <w:tcW w:w="1160" w:type="dxa"/>
            <w:tcBorders>
              <w:top w:val="single" w:sz="4" w:space="0" w:color="000000"/>
              <w:bottom w:val="single" w:sz="4" w:space="0" w:color="000000"/>
            </w:tcBorders>
            <w:shd w:val="clear" w:color="auto" w:fill="auto"/>
          </w:tcPr>
          <w:p w:rsidR="00137C9D" w:rsidRPr="006E2BB9" w:rsidRDefault="00137C9D">
            <w:pPr>
              <w:pStyle w:val="TableParagraph"/>
              <w:spacing w:before="62"/>
              <w:ind w:right="28"/>
              <w:rPr>
                <w:sz w:val="14"/>
              </w:rPr>
            </w:pPr>
            <w:r w:rsidRPr="006E2BB9">
              <w:rPr>
                <w:sz w:val="14"/>
              </w:rPr>
              <w:t>0,00</w:t>
            </w:r>
          </w:p>
        </w:tc>
      </w:tr>
      <w:tr w:rsidR="00137C9D" w:rsidRPr="006E2BB9" w:rsidTr="0063639F">
        <w:trPr>
          <w:gridAfter w:val="1"/>
          <w:wAfter w:w="1230" w:type="dxa"/>
          <w:trHeight w:hRule="exact" w:val="465"/>
        </w:trPr>
        <w:tc>
          <w:tcPr>
            <w:tcW w:w="2230" w:type="dxa"/>
            <w:tcBorders>
              <w:top w:val="single" w:sz="4" w:space="0" w:color="000000"/>
              <w:bottom w:val="single" w:sz="4" w:space="0" w:color="000000"/>
            </w:tcBorders>
            <w:shd w:val="clear" w:color="auto" w:fill="auto"/>
          </w:tcPr>
          <w:p w:rsidR="00137C9D" w:rsidRPr="006E2BB9" w:rsidRDefault="00137C9D">
            <w:pPr>
              <w:pStyle w:val="TableParagraph"/>
              <w:spacing w:before="62" w:line="244" w:lineRule="auto"/>
              <w:ind w:left="182" w:right="52" w:hanging="152"/>
              <w:jc w:val="left"/>
              <w:rPr>
                <w:sz w:val="14"/>
                <w:lang w:val="it-IT"/>
              </w:rPr>
            </w:pPr>
            <w:r w:rsidRPr="006E2BB9">
              <w:rPr>
                <w:sz w:val="14"/>
                <w:lang w:val="it-IT"/>
              </w:rPr>
              <w:t>&gt; Altri servizi a domanda individuale</w:t>
            </w:r>
          </w:p>
        </w:tc>
        <w:tc>
          <w:tcPr>
            <w:tcW w:w="1230" w:type="dxa"/>
            <w:tcBorders>
              <w:top w:val="single" w:sz="4" w:space="0" w:color="000000"/>
              <w:bottom w:val="single" w:sz="11" w:space="0" w:color="000000"/>
            </w:tcBorders>
            <w:shd w:val="clear" w:color="auto" w:fill="auto"/>
          </w:tcPr>
          <w:p w:rsidR="00137C9D" w:rsidRPr="006E2BB9" w:rsidRDefault="00137C9D">
            <w:pPr>
              <w:pStyle w:val="TableParagraph"/>
              <w:spacing w:before="2"/>
              <w:jc w:val="left"/>
              <w:rPr>
                <w:sz w:val="12"/>
                <w:lang w:val="it-IT"/>
              </w:rPr>
            </w:pPr>
          </w:p>
          <w:p w:rsidR="00137C9D" w:rsidRPr="006E2BB9" w:rsidRDefault="00137C9D">
            <w:pPr>
              <w:pStyle w:val="TableParagraph"/>
              <w:spacing w:before="0"/>
              <w:ind w:right="28"/>
              <w:rPr>
                <w:sz w:val="14"/>
              </w:rPr>
            </w:pPr>
            <w:r w:rsidRPr="006E2BB9">
              <w:rPr>
                <w:sz w:val="14"/>
              </w:rPr>
              <w:t>0,00</w:t>
            </w:r>
          </w:p>
        </w:tc>
        <w:tc>
          <w:tcPr>
            <w:tcW w:w="1125" w:type="dxa"/>
            <w:tcBorders>
              <w:top w:val="single" w:sz="4" w:space="0" w:color="000000"/>
              <w:bottom w:val="single" w:sz="11" w:space="0" w:color="000000"/>
            </w:tcBorders>
            <w:shd w:val="clear" w:color="auto" w:fill="auto"/>
          </w:tcPr>
          <w:p w:rsidR="00137C9D" w:rsidRPr="006E2BB9" w:rsidRDefault="00137C9D">
            <w:pPr>
              <w:pStyle w:val="TableParagraph"/>
              <w:spacing w:before="2"/>
              <w:jc w:val="left"/>
              <w:rPr>
                <w:sz w:val="12"/>
              </w:rPr>
            </w:pPr>
          </w:p>
          <w:p w:rsidR="00137C9D" w:rsidRPr="006E2BB9" w:rsidRDefault="00137C9D">
            <w:pPr>
              <w:pStyle w:val="TableParagraph"/>
              <w:spacing w:before="0"/>
              <w:ind w:right="28"/>
              <w:rPr>
                <w:sz w:val="14"/>
              </w:rPr>
            </w:pPr>
            <w:r w:rsidRPr="006E2BB9">
              <w:rPr>
                <w:sz w:val="14"/>
              </w:rPr>
              <w:t>0,00</w:t>
            </w:r>
          </w:p>
        </w:tc>
        <w:tc>
          <w:tcPr>
            <w:tcW w:w="1245" w:type="dxa"/>
            <w:tcBorders>
              <w:top w:val="single" w:sz="4" w:space="0" w:color="000000"/>
              <w:bottom w:val="single" w:sz="11" w:space="0" w:color="000000"/>
            </w:tcBorders>
            <w:shd w:val="clear" w:color="auto" w:fill="auto"/>
          </w:tcPr>
          <w:p w:rsidR="00137C9D" w:rsidRPr="006E2BB9" w:rsidRDefault="00137C9D">
            <w:pPr>
              <w:pStyle w:val="TableParagraph"/>
              <w:spacing w:before="2"/>
              <w:jc w:val="left"/>
              <w:rPr>
                <w:sz w:val="12"/>
              </w:rPr>
            </w:pPr>
          </w:p>
          <w:p w:rsidR="00137C9D" w:rsidRPr="006E2BB9" w:rsidRDefault="00137C9D">
            <w:pPr>
              <w:pStyle w:val="TableParagraph"/>
              <w:spacing w:before="0"/>
              <w:ind w:right="28"/>
              <w:rPr>
                <w:sz w:val="14"/>
              </w:rPr>
            </w:pPr>
            <w:r w:rsidRPr="006E2BB9">
              <w:rPr>
                <w:sz w:val="14"/>
              </w:rPr>
              <w:t>0,00</w:t>
            </w:r>
          </w:p>
        </w:tc>
        <w:tc>
          <w:tcPr>
            <w:tcW w:w="1160" w:type="dxa"/>
            <w:tcBorders>
              <w:top w:val="single" w:sz="4" w:space="0" w:color="000000"/>
              <w:bottom w:val="single" w:sz="11" w:space="0" w:color="000000"/>
            </w:tcBorders>
            <w:shd w:val="clear" w:color="auto" w:fill="auto"/>
          </w:tcPr>
          <w:p w:rsidR="00137C9D" w:rsidRPr="006E2BB9" w:rsidRDefault="00137C9D">
            <w:pPr>
              <w:pStyle w:val="TableParagraph"/>
              <w:spacing w:before="2"/>
              <w:jc w:val="left"/>
              <w:rPr>
                <w:sz w:val="12"/>
              </w:rPr>
            </w:pPr>
          </w:p>
          <w:p w:rsidR="00137C9D" w:rsidRPr="006E2BB9" w:rsidRDefault="00137C9D">
            <w:pPr>
              <w:pStyle w:val="TableParagraph"/>
              <w:spacing w:before="0"/>
              <w:ind w:right="28"/>
              <w:rPr>
                <w:sz w:val="14"/>
              </w:rPr>
            </w:pPr>
            <w:r w:rsidRPr="006E2BB9">
              <w:rPr>
                <w:sz w:val="14"/>
              </w:rPr>
              <w:t>0,00</w:t>
            </w:r>
          </w:p>
        </w:tc>
        <w:tc>
          <w:tcPr>
            <w:tcW w:w="1195" w:type="dxa"/>
            <w:tcBorders>
              <w:top w:val="single" w:sz="4" w:space="0" w:color="000000"/>
              <w:bottom w:val="single" w:sz="11" w:space="0" w:color="000000"/>
            </w:tcBorders>
            <w:shd w:val="clear" w:color="auto" w:fill="auto"/>
          </w:tcPr>
          <w:p w:rsidR="00137C9D" w:rsidRPr="006E2BB9" w:rsidRDefault="00137C9D">
            <w:pPr>
              <w:pStyle w:val="TableParagraph"/>
              <w:spacing w:before="2"/>
              <w:jc w:val="left"/>
              <w:rPr>
                <w:sz w:val="12"/>
              </w:rPr>
            </w:pPr>
          </w:p>
          <w:p w:rsidR="00137C9D" w:rsidRPr="006E2BB9" w:rsidRDefault="00137C9D">
            <w:pPr>
              <w:pStyle w:val="TableParagraph"/>
              <w:spacing w:before="0"/>
              <w:ind w:right="28"/>
              <w:rPr>
                <w:sz w:val="14"/>
              </w:rPr>
            </w:pPr>
            <w:r w:rsidRPr="006E2BB9">
              <w:rPr>
                <w:sz w:val="14"/>
              </w:rPr>
              <w:t>0,00</w:t>
            </w:r>
          </w:p>
        </w:tc>
        <w:tc>
          <w:tcPr>
            <w:tcW w:w="1160" w:type="dxa"/>
            <w:tcBorders>
              <w:top w:val="single" w:sz="4" w:space="0" w:color="000000"/>
              <w:bottom w:val="single" w:sz="11" w:space="0" w:color="000000"/>
            </w:tcBorders>
            <w:shd w:val="clear" w:color="auto" w:fill="auto"/>
          </w:tcPr>
          <w:p w:rsidR="00137C9D" w:rsidRPr="006E2BB9" w:rsidRDefault="00137C9D">
            <w:pPr>
              <w:pStyle w:val="TableParagraph"/>
              <w:spacing w:before="2"/>
              <w:jc w:val="left"/>
              <w:rPr>
                <w:sz w:val="12"/>
              </w:rPr>
            </w:pPr>
          </w:p>
          <w:p w:rsidR="00137C9D" w:rsidRPr="006E2BB9" w:rsidRDefault="00137C9D">
            <w:pPr>
              <w:pStyle w:val="TableParagraph"/>
              <w:spacing w:before="0"/>
              <w:ind w:right="28"/>
              <w:rPr>
                <w:sz w:val="14"/>
              </w:rPr>
            </w:pPr>
            <w:r w:rsidRPr="006E2BB9">
              <w:rPr>
                <w:sz w:val="14"/>
              </w:rPr>
              <w:t>0,00</w:t>
            </w:r>
          </w:p>
        </w:tc>
      </w:tr>
      <w:tr w:rsidR="00137C9D" w:rsidRPr="001620E4" w:rsidTr="0063639F">
        <w:trPr>
          <w:gridAfter w:val="1"/>
          <w:wAfter w:w="1230" w:type="dxa"/>
          <w:trHeight w:hRule="exact" w:val="304"/>
        </w:trPr>
        <w:tc>
          <w:tcPr>
            <w:tcW w:w="2230" w:type="dxa"/>
            <w:tcBorders>
              <w:top w:val="single" w:sz="4" w:space="0" w:color="000000"/>
              <w:right w:val="single" w:sz="4" w:space="0" w:color="000000"/>
            </w:tcBorders>
            <w:shd w:val="clear" w:color="auto" w:fill="auto"/>
          </w:tcPr>
          <w:p w:rsidR="00137C9D" w:rsidRPr="001620E4" w:rsidRDefault="00137C9D">
            <w:pPr>
              <w:pStyle w:val="TableParagraph"/>
              <w:spacing w:before="74"/>
              <w:ind w:right="22"/>
              <w:rPr>
                <w:b/>
                <w:i/>
                <w:color w:val="FF0000"/>
                <w:sz w:val="14"/>
              </w:rPr>
            </w:pPr>
          </w:p>
        </w:tc>
        <w:tc>
          <w:tcPr>
            <w:tcW w:w="1230" w:type="dxa"/>
            <w:tcBorders>
              <w:top w:val="single" w:sz="11" w:space="0" w:color="000000"/>
              <w:left w:val="single" w:sz="4" w:space="0" w:color="000000"/>
              <w:bottom w:val="single" w:sz="7" w:space="0" w:color="000000"/>
              <w:right w:val="single" w:sz="4" w:space="0" w:color="000000"/>
            </w:tcBorders>
            <w:shd w:val="clear" w:color="auto" w:fill="auto"/>
          </w:tcPr>
          <w:p w:rsidR="00137C9D" w:rsidRPr="001620E4" w:rsidRDefault="00137C9D">
            <w:pPr>
              <w:pStyle w:val="TableParagraph"/>
              <w:spacing w:before="56"/>
              <w:ind w:right="31"/>
              <w:rPr>
                <w:b/>
                <w:i/>
                <w:color w:val="FF0000"/>
                <w:sz w:val="14"/>
              </w:rPr>
            </w:pPr>
          </w:p>
        </w:tc>
        <w:tc>
          <w:tcPr>
            <w:tcW w:w="1125" w:type="dxa"/>
            <w:tcBorders>
              <w:top w:val="single" w:sz="11" w:space="0" w:color="000000"/>
              <w:left w:val="single" w:sz="4" w:space="0" w:color="000000"/>
              <w:bottom w:val="single" w:sz="7" w:space="0" w:color="000000"/>
              <w:right w:val="single" w:sz="4" w:space="0" w:color="000000"/>
            </w:tcBorders>
            <w:shd w:val="clear" w:color="auto" w:fill="auto"/>
          </w:tcPr>
          <w:p w:rsidR="00137C9D" w:rsidRPr="001620E4" w:rsidRDefault="00137C9D">
            <w:pPr>
              <w:pStyle w:val="TableParagraph"/>
              <w:spacing w:before="56"/>
              <w:ind w:right="31"/>
              <w:rPr>
                <w:b/>
                <w:i/>
                <w:color w:val="FF0000"/>
                <w:sz w:val="14"/>
              </w:rPr>
            </w:pPr>
          </w:p>
        </w:tc>
        <w:tc>
          <w:tcPr>
            <w:tcW w:w="1245" w:type="dxa"/>
            <w:tcBorders>
              <w:top w:val="single" w:sz="11" w:space="0" w:color="000000"/>
              <w:left w:val="single" w:sz="4" w:space="0" w:color="000000"/>
              <w:bottom w:val="single" w:sz="7" w:space="0" w:color="000000"/>
              <w:right w:val="single" w:sz="4" w:space="0" w:color="000000"/>
            </w:tcBorders>
            <w:shd w:val="clear" w:color="auto" w:fill="auto"/>
          </w:tcPr>
          <w:p w:rsidR="00137C9D" w:rsidRPr="001620E4" w:rsidRDefault="00137C9D">
            <w:pPr>
              <w:pStyle w:val="TableParagraph"/>
              <w:spacing w:before="56"/>
              <w:ind w:right="31"/>
              <w:rPr>
                <w:b/>
                <w:i/>
                <w:color w:val="FF0000"/>
                <w:sz w:val="14"/>
              </w:rPr>
            </w:pPr>
          </w:p>
        </w:tc>
        <w:tc>
          <w:tcPr>
            <w:tcW w:w="1160" w:type="dxa"/>
            <w:tcBorders>
              <w:top w:val="single" w:sz="11" w:space="0" w:color="000000"/>
              <w:left w:val="single" w:sz="4" w:space="0" w:color="000000"/>
              <w:bottom w:val="single" w:sz="7" w:space="0" w:color="000000"/>
              <w:right w:val="single" w:sz="4" w:space="0" w:color="000000"/>
            </w:tcBorders>
            <w:shd w:val="clear" w:color="auto" w:fill="auto"/>
          </w:tcPr>
          <w:p w:rsidR="00137C9D" w:rsidRPr="001620E4" w:rsidRDefault="00137C9D">
            <w:pPr>
              <w:pStyle w:val="TableParagraph"/>
              <w:spacing w:before="56"/>
              <w:ind w:right="32"/>
              <w:rPr>
                <w:b/>
                <w:i/>
                <w:color w:val="FF0000"/>
                <w:sz w:val="14"/>
              </w:rPr>
            </w:pPr>
          </w:p>
        </w:tc>
        <w:tc>
          <w:tcPr>
            <w:tcW w:w="1195" w:type="dxa"/>
            <w:tcBorders>
              <w:top w:val="single" w:sz="11" w:space="0" w:color="000000"/>
              <w:left w:val="single" w:sz="4" w:space="0" w:color="000000"/>
              <w:bottom w:val="single" w:sz="7" w:space="0" w:color="000000"/>
              <w:right w:val="single" w:sz="4" w:space="0" w:color="000000"/>
            </w:tcBorders>
            <w:shd w:val="clear" w:color="auto" w:fill="auto"/>
          </w:tcPr>
          <w:p w:rsidR="00137C9D" w:rsidRPr="001620E4" w:rsidRDefault="00137C9D">
            <w:pPr>
              <w:pStyle w:val="TableParagraph"/>
              <w:spacing w:before="56"/>
              <w:ind w:right="31"/>
              <w:rPr>
                <w:b/>
                <w:i/>
                <w:color w:val="FF0000"/>
                <w:sz w:val="14"/>
              </w:rPr>
            </w:pPr>
          </w:p>
        </w:tc>
        <w:tc>
          <w:tcPr>
            <w:tcW w:w="1160" w:type="dxa"/>
            <w:tcBorders>
              <w:top w:val="single" w:sz="11" w:space="0" w:color="000000"/>
              <w:left w:val="single" w:sz="4" w:space="0" w:color="000000"/>
              <w:bottom w:val="single" w:sz="7" w:space="0" w:color="000000"/>
              <w:right w:val="single" w:sz="4" w:space="0" w:color="000000"/>
            </w:tcBorders>
            <w:shd w:val="clear" w:color="auto" w:fill="auto"/>
          </w:tcPr>
          <w:p w:rsidR="00137C9D" w:rsidRPr="001620E4" w:rsidRDefault="00137C9D">
            <w:pPr>
              <w:pStyle w:val="TableParagraph"/>
              <w:spacing w:before="56"/>
              <w:ind w:right="32"/>
              <w:rPr>
                <w:b/>
                <w:i/>
                <w:color w:val="FF0000"/>
                <w:sz w:val="14"/>
              </w:rPr>
            </w:pPr>
          </w:p>
        </w:tc>
      </w:tr>
    </w:tbl>
    <w:p w:rsidR="00C7410D" w:rsidRPr="001620E4" w:rsidRDefault="00C7410D">
      <w:pPr>
        <w:rPr>
          <w:color w:val="FF0000"/>
          <w:sz w:val="14"/>
        </w:rPr>
        <w:sectPr w:rsidR="00C7410D" w:rsidRPr="001620E4">
          <w:pgSz w:w="12000" w:h="16500"/>
          <w:pgMar w:top="820" w:right="980" w:bottom="1040" w:left="1040" w:header="595" w:footer="854" w:gutter="0"/>
          <w:cols w:space="720"/>
        </w:sectPr>
      </w:pPr>
    </w:p>
    <w:p w:rsidR="00C7410D" w:rsidRPr="001620E4" w:rsidRDefault="00C7410D">
      <w:pPr>
        <w:pStyle w:val="Corpotesto"/>
        <w:spacing w:before="3"/>
        <w:rPr>
          <w:color w:val="FF0000"/>
          <w:sz w:val="26"/>
        </w:rPr>
      </w:pPr>
    </w:p>
    <w:p w:rsidR="00C7410D" w:rsidRPr="006E2BB9" w:rsidRDefault="00AE4BD2" w:rsidP="00AE4BD2">
      <w:pPr>
        <w:pStyle w:val="Titolo2"/>
        <w:tabs>
          <w:tab w:val="left" w:pos="516"/>
        </w:tabs>
        <w:ind w:left="850" w:firstLine="0"/>
        <w:jc w:val="left"/>
      </w:pPr>
      <w:r w:rsidRPr="006E2BB9">
        <w:t>I</w:t>
      </w:r>
      <w:r w:rsidR="007517C3" w:rsidRPr="006E2BB9">
        <w:t xml:space="preserve"> SERVIZI</w:t>
      </w:r>
      <w:r w:rsidR="007517C3" w:rsidRPr="006E2BB9">
        <w:rPr>
          <w:spacing w:val="-7"/>
        </w:rPr>
        <w:t xml:space="preserve"> </w:t>
      </w:r>
      <w:r w:rsidR="007517C3" w:rsidRPr="006E2BB9">
        <w:t>PRODUTTIVI</w:t>
      </w:r>
    </w:p>
    <w:p w:rsidR="00C7410D" w:rsidRPr="006E2BB9" w:rsidRDefault="00C7410D">
      <w:pPr>
        <w:pStyle w:val="Corpotesto"/>
        <w:rPr>
          <w:b/>
          <w:sz w:val="24"/>
        </w:rPr>
      </w:pPr>
    </w:p>
    <w:p w:rsidR="00C7410D" w:rsidRPr="006E2BB9" w:rsidRDefault="00C7410D">
      <w:pPr>
        <w:pStyle w:val="Corpotesto"/>
        <w:spacing w:before="1"/>
        <w:rPr>
          <w:b/>
          <w:sz w:val="20"/>
        </w:rPr>
      </w:pPr>
    </w:p>
    <w:p w:rsidR="00C7410D" w:rsidRPr="006E2BB9" w:rsidRDefault="007517C3">
      <w:pPr>
        <w:pStyle w:val="Corpotesto"/>
        <w:spacing w:before="1"/>
        <w:ind w:left="150" w:right="5356"/>
        <w:jc w:val="both"/>
        <w:rPr>
          <w:lang w:val="it-IT"/>
        </w:rPr>
      </w:pPr>
      <w:r w:rsidRPr="006E2BB9">
        <w:rPr>
          <w:noProof/>
          <w:lang w:val="it-IT" w:eastAsia="it-IT"/>
        </w:rPr>
        <w:drawing>
          <wp:anchor distT="0" distB="0" distL="0" distR="0" simplePos="0" relativeHeight="3904" behindDoc="0" locked="0" layoutInCell="1" allowOverlap="1" wp14:anchorId="5FC2567B" wp14:editId="3D7CA0D3">
            <wp:simplePos x="0" y="0"/>
            <wp:positionH relativeFrom="page">
              <wp:posOffset>3648075</wp:posOffset>
            </wp:positionH>
            <wp:positionV relativeFrom="paragraph">
              <wp:posOffset>-155347</wp:posOffset>
            </wp:positionV>
            <wp:extent cx="2971800" cy="1981200"/>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36" cstate="print"/>
                    <a:stretch>
                      <a:fillRect/>
                    </a:stretch>
                  </pic:blipFill>
                  <pic:spPr>
                    <a:xfrm>
                      <a:off x="0" y="0"/>
                      <a:ext cx="2971800" cy="1981200"/>
                    </a:xfrm>
                    <a:prstGeom prst="rect">
                      <a:avLst/>
                    </a:prstGeom>
                  </pic:spPr>
                </pic:pic>
              </a:graphicData>
            </a:graphic>
          </wp:anchor>
        </w:drawing>
      </w:r>
      <w:r w:rsidRPr="006E2BB9">
        <w:rPr>
          <w:lang w:val="it-IT"/>
        </w:rPr>
        <w:t>I servizi produttivi sono caratterizzati da una spiccata rilevanza sotto il profilo economico ed industriale che attiene tanto alla caratteristica del servizio reso quanto alla forma di organizzazione necessaria per la  loro erogazione: si tratta in buona sostanza di attività economiche relative alla distribuzione dell'acqua, del gas metano e dell'elettricità, alla gestione delle farmacie, dei trasporti pubblici e della centrale del</w:t>
      </w:r>
      <w:r w:rsidRPr="006E2BB9">
        <w:rPr>
          <w:spacing w:val="-21"/>
          <w:lang w:val="it-IT"/>
        </w:rPr>
        <w:t xml:space="preserve"> </w:t>
      </w:r>
      <w:r w:rsidRPr="006E2BB9">
        <w:rPr>
          <w:lang w:val="it-IT"/>
        </w:rPr>
        <w:t>latte.</w:t>
      </w:r>
    </w:p>
    <w:p w:rsidR="00C7410D" w:rsidRPr="006E2BB9" w:rsidRDefault="00C7410D">
      <w:pPr>
        <w:pStyle w:val="Corpotesto"/>
        <w:rPr>
          <w:lang w:val="it-IT"/>
        </w:rPr>
      </w:pPr>
    </w:p>
    <w:p w:rsidR="00C7410D" w:rsidRPr="006E2BB9" w:rsidRDefault="007517C3">
      <w:pPr>
        <w:pStyle w:val="Corpotesto"/>
        <w:spacing w:before="130"/>
        <w:ind w:left="114" w:right="152"/>
        <w:jc w:val="both"/>
        <w:rPr>
          <w:lang w:val="it-IT"/>
        </w:rPr>
      </w:pPr>
      <w:r w:rsidRPr="006E2BB9">
        <w:rPr>
          <w:lang w:val="it-IT"/>
        </w:rPr>
        <w:t>Per tali servizi, le vigenti norme prevedono il totale finanziamento da parte degli utenti che li richiedono e ne sostengono integralmente il costo attraverso la corresponsione delle tariffe. Generalmente tali servizi, anche in funzione della loro rilevanza economica e sociale, sono soggetti alla disciplina dei prezzi amministrati.</w:t>
      </w:r>
    </w:p>
    <w:p w:rsidR="00C7410D" w:rsidRPr="006E2BB9" w:rsidRDefault="00C7410D">
      <w:pPr>
        <w:pStyle w:val="Corpotesto"/>
        <w:spacing w:before="1"/>
        <w:rPr>
          <w:lang w:val="it-IT"/>
        </w:rPr>
      </w:pPr>
    </w:p>
    <w:p w:rsidR="00C7410D" w:rsidRPr="006E2BB9" w:rsidRDefault="007517C3">
      <w:pPr>
        <w:pStyle w:val="Corpotesto"/>
        <w:ind w:left="114" w:right="152"/>
        <w:jc w:val="both"/>
        <w:rPr>
          <w:lang w:val="it-IT"/>
        </w:rPr>
      </w:pPr>
      <w:r w:rsidRPr="006E2BB9">
        <w:rPr>
          <w:lang w:val="it-IT"/>
        </w:rPr>
        <w:t>Per effetto anche della graduale contrazione dei trasferimenti statali e della conseguente necessità di reperimento diretto di risorse da parte dell'ente, l'erogazione di servizi produttivi rappresenta una importante risorsa strategica per la gestione, cui attribuire la dovuta rilevanza in termini di assetto strutturale ed organizzativo.</w:t>
      </w:r>
    </w:p>
    <w:p w:rsidR="00C7410D" w:rsidRPr="006E2BB9" w:rsidRDefault="00C7410D">
      <w:pPr>
        <w:pStyle w:val="Corpotesto"/>
        <w:spacing w:before="4"/>
        <w:rPr>
          <w:lang w:val="it-IT"/>
        </w:rPr>
      </w:pPr>
    </w:p>
    <w:p w:rsidR="00C7410D" w:rsidRPr="006E2BB9" w:rsidRDefault="007517C3">
      <w:pPr>
        <w:pStyle w:val="Corpotesto"/>
        <w:ind w:left="114" w:right="151"/>
        <w:jc w:val="both"/>
        <w:rPr>
          <w:lang w:val="it-IT"/>
        </w:rPr>
      </w:pPr>
      <w:r w:rsidRPr="006E2BB9">
        <w:rPr>
          <w:lang w:val="it-IT"/>
        </w:rPr>
        <w:t>Nelle tabelle seguenti si riportano tutti i servizi produttivi previsti dalla normativa vigente. Per quelli attivati nel nostro ente sono previste le entrate, le spese e le percentuali di copertura del 2015 nonché i rispettivi andamenti triennali.</w:t>
      </w:r>
    </w:p>
    <w:p w:rsidR="00C7410D" w:rsidRPr="006E2BB9" w:rsidRDefault="00C7410D">
      <w:pPr>
        <w:pStyle w:val="Corpotesto"/>
        <w:spacing w:before="4"/>
        <w:rPr>
          <w:lang w:val="it-IT"/>
        </w:rPr>
      </w:pPr>
    </w:p>
    <w:tbl>
      <w:tblPr>
        <w:tblStyle w:val="TableNormal"/>
        <w:tblW w:w="0" w:type="auto"/>
        <w:tblInd w:w="913" w:type="dxa"/>
        <w:tblBorders>
          <w:top w:val="nil"/>
          <w:left w:val="nil"/>
          <w:bottom w:val="nil"/>
          <w:right w:val="nil"/>
          <w:insideH w:val="nil"/>
          <w:insideV w:val="nil"/>
        </w:tblBorders>
        <w:tblLayout w:type="fixed"/>
        <w:tblLook w:val="01E0" w:firstRow="1" w:lastRow="1" w:firstColumn="1" w:lastColumn="1" w:noHBand="0" w:noVBand="0"/>
      </w:tblPr>
      <w:tblGrid>
        <w:gridCol w:w="2651"/>
        <w:gridCol w:w="1215"/>
        <w:gridCol w:w="1215"/>
        <w:gridCol w:w="1263"/>
        <w:gridCol w:w="1026"/>
      </w:tblGrid>
      <w:tr w:rsidR="001620E4" w:rsidRPr="006E2BB9">
        <w:trPr>
          <w:trHeight w:hRule="exact" w:val="467"/>
        </w:trPr>
        <w:tc>
          <w:tcPr>
            <w:tcW w:w="2651" w:type="dxa"/>
            <w:tcBorders>
              <w:bottom w:val="single" w:sz="4" w:space="0" w:color="000000"/>
              <w:right w:val="single" w:sz="4" w:space="0" w:color="000000"/>
            </w:tcBorders>
            <w:shd w:val="clear" w:color="auto" w:fill="FFFF81"/>
          </w:tcPr>
          <w:p w:rsidR="00C7410D" w:rsidRPr="006E2BB9" w:rsidRDefault="007517C3">
            <w:pPr>
              <w:pStyle w:val="TableParagraph"/>
              <w:spacing w:before="55" w:line="244" w:lineRule="auto"/>
              <w:ind w:left="30"/>
              <w:jc w:val="left"/>
              <w:rPr>
                <w:b/>
                <w:sz w:val="14"/>
                <w:lang w:val="it-IT"/>
              </w:rPr>
            </w:pPr>
            <w:r w:rsidRPr="006E2BB9">
              <w:rPr>
                <w:b/>
                <w:sz w:val="14"/>
                <w:lang w:val="it-IT"/>
              </w:rPr>
              <w:t>IL RENDICONTO FINANZIARIO 2015: ANALISI DEI SERVIZI PRODUTTIVI</w:t>
            </w:r>
          </w:p>
        </w:tc>
        <w:tc>
          <w:tcPr>
            <w:tcW w:w="1215"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7517C3">
            <w:pPr>
              <w:pStyle w:val="TableParagraph"/>
              <w:spacing w:before="59"/>
              <w:ind w:left="72" w:right="73"/>
              <w:jc w:val="center"/>
              <w:rPr>
                <w:b/>
                <w:sz w:val="14"/>
              </w:rPr>
            </w:pPr>
            <w:r w:rsidRPr="006E2BB9">
              <w:rPr>
                <w:b/>
                <w:sz w:val="14"/>
              </w:rPr>
              <w:t>ENTRATA 201</w:t>
            </w:r>
            <w:r w:rsidR="006E2BB9" w:rsidRPr="006E2BB9">
              <w:rPr>
                <w:b/>
                <w:sz w:val="14"/>
              </w:rPr>
              <w:t>7</w:t>
            </w:r>
          </w:p>
          <w:p w:rsidR="00C7410D" w:rsidRPr="006E2BB9" w:rsidRDefault="007517C3">
            <w:pPr>
              <w:pStyle w:val="TableParagraph"/>
              <w:spacing w:before="4"/>
              <w:ind w:left="72" w:right="72"/>
              <w:jc w:val="center"/>
              <w:rPr>
                <w:b/>
                <w:sz w:val="14"/>
              </w:rPr>
            </w:pPr>
            <w:r w:rsidRPr="006E2BB9">
              <w:rPr>
                <w:b/>
                <w:sz w:val="14"/>
              </w:rPr>
              <w:t>(a)</w:t>
            </w:r>
          </w:p>
        </w:tc>
        <w:tc>
          <w:tcPr>
            <w:tcW w:w="1215"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7517C3">
            <w:pPr>
              <w:pStyle w:val="TableParagraph"/>
              <w:spacing w:before="59"/>
              <w:ind w:left="72" w:right="71"/>
              <w:jc w:val="center"/>
              <w:rPr>
                <w:b/>
                <w:sz w:val="14"/>
              </w:rPr>
            </w:pPr>
            <w:r w:rsidRPr="006E2BB9">
              <w:rPr>
                <w:b/>
                <w:sz w:val="14"/>
              </w:rPr>
              <w:t>SPESA 201</w:t>
            </w:r>
            <w:r w:rsidR="006E2BB9" w:rsidRPr="006E2BB9">
              <w:rPr>
                <w:b/>
                <w:sz w:val="14"/>
              </w:rPr>
              <w:t>7</w:t>
            </w:r>
          </w:p>
          <w:p w:rsidR="00C7410D" w:rsidRPr="006E2BB9" w:rsidRDefault="007517C3">
            <w:pPr>
              <w:pStyle w:val="TableParagraph"/>
              <w:spacing w:before="4"/>
              <w:ind w:left="72" w:right="70"/>
              <w:jc w:val="center"/>
              <w:rPr>
                <w:b/>
                <w:sz w:val="14"/>
              </w:rPr>
            </w:pPr>
            <w:r w:rsidRPr="006E2BB9">
              <w:rPr>
                <w:b/>
                <w:sz w:val="14"/>
              </w:rPr>
              <w:t>(b)</w:t>
            </w:r>
          </w:p>
        </w:tc>
        <w:tc>
          <w:tcPr>
            <w:tcW w:w="1263"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7517C3">
            <w:pPr>
              <w:pStyle w:val="TableParagraph"/>
              <w:spacing w:before="59"/>
              <w:ind w:left="31" w:right="31"/>
              <w:jc w:val="center"/>
              <w:rPr>
                <w:b/>
                <w:sz w:val="14"/>
              </w:rPr>
            </w:pPr>
            <w:r w:rsidRPr="006E2BB9">
              <w:rPr>
                <w:b/>
                <w:sz w:val="14"/>
              </w:rPr>
              <w:t>RISULTATO 201</w:t>
            </w:r>
            <w:r w:rsidR="006E2BB9" w:rsidRPr="006E2BB9">
              <w:rPr>
                <w:b/>
                <w:sz w:val="14"/>
              </w:rPr>
              <w:t>7</w:t>
            </w:r>
          </w:p>
          <w:p w:rsidR="00C7410D" w:rsidRPr="006E2BB9" w:rsidRDefault="007517C3">
            <w:pPr>
              <w:pStyle w:val="TableParagraph"/>
              <w:spacing w:before="4"/>
              <w:ind w:left="31" w:right="29"/>
              <w:jc w:val="center"/>
              <w:rPr>
                <w:b/>
                <w:sz w:val="14"/>
              </w:rPr>
            </w:pPr>
            <w:r w:rsidRPr="006E2BB9">
              <w:rPr>
                <w:b/>
                <w:sz w:val="14"/>
              </w:rPr>
              <w:t>c=(a-b)</w:t>
            </w:r>
          </w:p>
        </w:tc>
        <w:tc>
          <w:tcPr>
            <w:tcW w:w="1026"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7517C3">
            <w:pPr>
              <w:pStyle w:val="TableParagraph"/>
              <w:spacing w:before="59"/>
              <w:ind w:left="46" w:right="43"/>
              <w:jc w:val="center"/>
              <w:rPr>
                <w:b/>
                <w:sz w:val="14"/>
              </w:rPr>
            </w:pPr>
            <w:r w:rsidRPr="006E2BB9">
              <w:rPr>
                <w:b/>
                <w:sz w:val="14"/>
              </w:rPr>
              <w:t>COPERTURA</w:t>
            </w:r>
          </w:p>
          <w:p w:rsidR="00C7410D" w:rsidRPr="006E2BB9" w:rsidRDefault="007517C3">
            <w:pPr>
              <w:pStyle w:val="TableParagraph"/>
              <w:spacing w:before="4"/>
              <w:ind w:left="46" w:right="43"/>
              <w:jc w:val="center"/>
              <w:rPr>
                <w:b/>
                <w:sz w:val="14"/>
              </w:rPr>
            </w:pPr>
            <w:r w:rsidRPr="006E2BB9">
              <w:rPr>
                <w:b/>
                <w:sz w:val="14"/>
              </w:rPr>
              <w:t>d=(a/b)%</w:t>
            </w:r>
          </w:p>
        </w:tc>
      </w:tr>
      <w:tr w:rsidR="001620E4" w:rsidRPr="006E2BB9">
        <w:trPr>
          <w:trHeight w:hRule="exact" w:val="305"/>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ind w:left="30"/>
              <w:jc w:val="left"/>
              <w:rPr>
                <w:sz w:val="14"/>
              </w:rPr>
            </w:pPr>
            <w:r w:rsidRPr="006E2BB9">
              <w:rPr>
                <w:sz w:val="14"/>
              </w:rPr>
              <w:t xml:space="preserve">&gt; </w:t>
            </w:r>
            <w:proofErr w:type="spellStart"/>
            <w:r w:rsidRPr="006E2BB9">
              <w:rPr>
                <w:sz w:val="14"/>
              </w:rPr>
              <w:t>Acquedotto</w:t>
            </w:r>
            <w:proofErr w:type="spellEnd"/>
          </w:p>
        </w:tc>
        <w:tc>
          <w:tcPr>
            <w:tcW w:w="1215"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215"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c>
          <w:tcPr>
            <w:tcW w:w="1263"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026"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r>
      <w:tr w:rsidR="001620E4" w:rsidRPr="006E2BB9">
        <w:trPr>
          <w:trHeight w:hRule="exact" w:val="302"/>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spacing w:before="61"/>
              <w:ind w:left="30"/>
              <w:jc w:val="left"/>
              <w:rPr>
                <w:sz w:val="14"/>
              </w:rPr>
            </w:pPr>
            <w:r w:rsidRPr="006E2BB9">
              <w:rPr>
                <w:sz w:val="14"/>
              </w:rPr>
              <w:t xml:space="preserve">&gt; </w:t>
            </w:r>
            <w:proofErr w:type="spellStart"/>
            <w:r w:rsidRPr="006E2BB9">
              <w:rPr>
                <w:sz w:val="14"/>
              </w:rPr>
              <w:t>Distribuzione</w:t>
            </w:r>
            <w:proofErr w:type="spellEnd"/>
            <w:r w:rsidRPr="006E2BB9">
              <w:rPr>
                <w:sz w:val="14"/>
              </w:rPr>
              <w:t xml:space="preserve"> gas</w:t>
            </w:r>
          </w:p>
        </w:tc>
        <w:tc>
          <w:tcPr>
            <w:tcW w:w="1215" w:type="dxa"/>
            <w:tcBorders>
              <w:top w:val="single" w:sz="4" w:space="0" w:color="000000"/>
              <w:bottom w:val="single" w:sz="4" w:space="0" w:color="000000"/>
            </w:tcBorders>
          </w:tcPr>
          <w:p w:rsidR="00C7410D" w:rsidRPr="006E2BB9" w:rsidRDefault="007517C3">
            <w:pPr>
              <w:pStyle w:val="TableParagraph"/>
              <w:spacing w:before="61"/>
              <w:ind w:right="28"/>
              <w:rPr>
                <w:sz w:val="14"/>
              </w:rPr>
            </w:pPr>
            <w:r w:rsidRPr="006E2BB9">
              <w:rPr>
                <w:sz w:val="14"/>
              </w:rPr>
              <w:t>0,00</w:t>
            </w:r>
          </w:p>
        </w:tc>
        <w:tc>
          <w:tcPr>
            <w:tcW w:w="1215" w:type="dxa"/>
            <w:tcBorders>
              <w:top w:val="single" w:sz="4" w:space="0" w:color="000000"/>
              <w:bottom w:val="single" w:sz="4" w:space="0" w:color="000000"/>
            </w:tcBorders>
            <w:shd w:val="clear" w:color="auto" w:fill="FFFFA9"/>
          </w:tcPr>
          <w:p w:rsidR="00C7410D" w:rsidRPr="006E2BB9" w:rsidRDefault="007517C3">
            <w:pPr>
              <w:pStyle w:val="TableParagraph"/>
              <w:spacing w:before="61"/>
              <w:ind w:right="28"/>
              <w:rPr>
                <w:sz w:val="14"/>
              </w:rPr>
            </w:pPr>
            <w:r w:rsidRPr="006E2BB9">
              <w:rPr>
                <w:sz w:val="14"/>
              </w:rPr>
              <w:t>0,00</w:t>
            </w:r>
          </w:p>
        </w:tc>
        <w:tc>
          <w:tcPr>
            <w:tcW w:w="1263" w:type="dxa"/>
            <w:tcBorders>
              <w:top w:val="single" w:sz="4" w:space="0" w:color="000000"/>
              <w:bottom w:val="single" w:sz="4" w:space="0" w:color="000000"/>
            </w:tcBorders>
          </w:tcPr>
          <w:p w:rsidR="00C7410D" w:rsidRPr="006E2BB9" w:rsidRDefault="007517C3">
            <w:pPr>
              <w:pStyle w:val="TableParagraph"/>
              <w:spacing w:before="61"/>
              <w:ind w:right="28"/>
              <w:rPr>
                <w:sz w:val="14"/>
              </w:rPr>
            </w:pPr>
            <w:r w:rsidRPr="006E2BB9">
              <w:rPr>
                <w:sz w:val="14"/>
              </w:rPr>
              <w:t>0,00</w:t>
            </w:r>
          </w:p>
        </w:tc>
        <w:tc>
          <w:tcPr>
            <w:tcW w:w="1026" w:type="dxa"/>
            <w:tcBorders>
              <w:top w:val="single" w:sz="4" w:space="0" w:color="000000"/>
              <w:bottom w:val="single" w:sz="4" w:space="0" w:color="000000"/>
            </w:tcBorders>
            <w:shd w:val="clear" w:color="auto" w:fill="FFFFA9"/>
          </w:tcPr>
          <w:p w:rsidR="00C7410D" w:rsidRPr="006E2BB9" w:rsidRDefault="007517C3">
            <w:pPr>
              <w:pStyle w:val="TableParagraph"/>
              <w:spacing w:before="61"/>
              <w:ind w:right="28"/>
              <w:rPr>
                <w:sz w:val="14"/>
              </w:rPr>
            </w:pPr>
            <w:r w:rsidRPr="006E2BB9">
              <w:rPr>
                <w:sz w:val="14"/>
              </w:rPr>
              <w:t>0,00</w:t>
            </w:r>
          </w:p>
        </w:tc>
      </w:tr>
      <w:tr w:rsidR="001620E4" w:rsidRPr="006E2BB9">
        <w:trPr>
          <w:trHeight w:hRule="exact" w:val="303"/>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spacing w:before="62"/>
              <w:ind w:left="30"/>
              <w:jc w:val="left"/>
              <w:rPr>
                <w:sz w:val="14"/>
              </w:rPr>
            </w:pPr>
            <w:r w:rsidRPr="006E2BB9">
              <w:rPr>
                <w:sz w:val="14"/>
              </w:rPr>
              <w:t xml:space="preserve">&gt; </w:t>
            </w:r>
            <w:proofErr w:type="spellStart"/>
            <w:r w:rsidRPr="006E2BB9">
              <w:rPr>
                <w:sz w:val="14"/>
              </w:rPr>
              <w:t>Farmacie</w:t>
            </w:r>
            <w:proofErr w:type="spellEnd"/>
          </w:p>
        </w:tc>
        <w:tc>
          <w:tcPr>
            <w:tcW w:w="1215" w:type="dxa"/>
            <w:tcBorders>
              <w:top w:val="single" w:sz="4" w:space="0" w:color="000000"/>
              <w:bottom w:val="single" w:sz="4" w:space="0" w:color="000000"/>
            </w:tcBorders>
          </w:tcPr>
          <w:p w:rsidR="00C7410D" w:rsidRPr="006E2BB9" w:rsidRDefault="007517C3">
            <w:pPr>
              <w:pStyle w:val="TableParagraph"/>
              <w:spacing w:before="62"/>
              <w:ind w:right="28"/>
              <w:rPr>
                <w:sz w:val="14"/>
              </w:rPr>
            </w:pPr>
            <w:r w:rsidRPr="006E2BB9">
              <w:rPr>
                <w:sz w:val="14"/>
              </w:rPr>
              <w:t>0,00</w:t>
            </w:r>
          </w:p>
        </w:tc>
        <w:tc>
          <w:tcPr>
            <w:tcW w:w="1215" w:type="dxa"/>
            <w:tcBorders>
              <w:top w:val="single" w:sz="4" w:space="0" w:color="000000"/>
              <w:bottom w:val="single" w:sz="4"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c>
          <w:tcPr>
            <w:tcW w:w="1263" w:type="dxa"/>
            <w:tcBorders>
              <w:top w:val="single" w:sz="4" w:space="0" w:color="000000"/>
              <w:bottom w:val="single" w:sz="4" w:space="0" w:color="000000"/>
            </w:tcBorders>
          </w:tcPr>
          <w:p w:rsidR="00C7410D" w:rsidRPr="006E2BB9" w:rsidRDefault="007517C3">
            <w:pPr>
              <w:pStyle w:val="TableParagraph"/>
              <w:spacing w:before="62"/>
              <w:ind w:right="28"/>
              <w:rPr>
                <w:sz w:val="14"/>
              </w:rPr>
            </w:pPr>
            <w:r w:rsidRPr="006E2BB9">
              <w:rPr>
                <w:sz w:val="14"/>
              </w:rPr>
              <w:t>0,00</w:t>
            </w:r>
          </w:p>
        </w:tc>
        <w:tc>
          <w:tcPr>
            <w:tcW w:w="1026" w:type="dxa"/>
            <w:tcBorders>
              <w:top w:val="single" w:sz="4" w:space="0" w:color="000000"/>
              <w:bottom w:val="single" w:sz="4"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r>
      <w:tr w:rsidR="001620E4" w:rsidRPr="006E2BB9">
        <w:trPr>
          <w:trHeight w:hRule="exact" w:val="302"/>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spacing w:before="62"/>
              <w:ind w:left="30"/>
              <w:jc w:val="left"/>
              <w:rPr>
                <w:sz w:val="14"/>
              </w:rPr>
            </w:pPr>
            <w:r w:rsidRPr="006E2BB9">
              <w:rPr>
                <w:sz w:val="14"/>
              </w:rPr>
              <w:t xml:space="preserve">&gt; </w:t>
            </w:r>
            <w:proofErr w:type="spellStart"/>
            <w:r w:rsidRPr="006E2BB9">
              <w:rPr>
                <w:sz w:val="14"/>
              </w:rPr>
              <w:t>Centrale</w:t>
            </w:r>
            <w:proofErr w:type="spellEnd"/>
            <w:r w:rsidRPr="006E2BB9">
              <w:rPr>
                <w:sz w:val="14"/>
              </w:rPr>
              <w:t xml:space="preserve"> del latte</w:t>
            </w:r>
          </w:p>
        </w:tc>
        <w:tc>
          <w:tcPr>
            <w:tcW w:w="1215" w:type="dxa"/>
            <w:tcBorders>
              <w:top w:val="single" w:sz="4" w:space="0" w:color="000000"/>
              <w:bottom w:val="single" w:sz="4" w:space="0" w:color="000000"/>
            </w:tcBorders>
          </w:tcPr>
          <w:p w:rsidR="00C7410D" w:rsidRPr="006E2BB9" w:rsidRDefault="007517C3">
            <w:pPr>
              <w:pStyle w:val="TableParagraph"/>
              <w:spacing w:before="62"/>
              <w:ind w:right="28"/>
              <w:rPr>
                <w:sz w:val="14"/>
              </w:rPr>
            </w:pPr>
            <w:r w:rsidRPr="006E2BB9">
              <w:rPr>
                <w:sz w:val="14"/>
              </w:rPr>
              <w:t>0,00</w:t>
            </w:r>
          </w:p>
        </w:tc>
        <w:tc>
          <w:tcPr>
            <w:tcW w:w="1215" w:type="dxa"/>
            <w:tcBorders>
              <w:top w:val="single" w:sz="4" w:space="0" w:color="000000"/>
              <w:bottom w:val="single" w:sz="4"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c>
          <w:tcPr>
            <w:tcW w:w="1263" w:type="dxa"/>
            <w:tcBorders>
              <w:top w:val="single" w:sz="4" w:space="0" w:color="000000"/>
              <w:bottom w:val="single" w:sz="4" w:space="0" w:color="000000"/>
            </w:tcBorders>
          </w:tcPr>
          <w:p w:rsidR="00C7410D" w:rsidRPr="006E2BB9" w:rsidRDefault="007517C3">
            <w:pPr>
              <w:pStyle w:val="TableParagraph"/>
              <w:spacing w:before="62"/>
              <w:ind w:right="28"/>
              <w:rPr>
                <w:sz w:val="14"/>
              </w:rPr>
            </w:pPr>
            <w:r w:rsidRPr="006E2BB9">
              <w:rPr>
                <w:sz w:val="14"/>
              </w:rPr>
              <w:t>0,00</w:t>
            </w:r>
          </w:p>
        </w:tc>
        <w:tc>
          <w:tcPr>
            <w:tcW w:w="1026" w:type="dxa"/>
            <w:tcBorders>
              <w:top w:val="single" w:sz="4" w:space="0" w:color="000000"/>
              <w:bottom w:val="single" w:sz="4"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r>
      <w:tr w:rsidR="001620E4" w:rsidRPr="006E2BB9">
        <w:trPr>
          <w:trHeight w:hRule="exact" w:val="305"/>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ind w:left="30"/>
              <w:jc w:val="left"/>
              <w:rPr>
                <w:sz w:val="14"/>
              </w:rPr>
            </w:pPr>
            <w:r w:rsidRPr="006E2BB9">
              <w:rPr>
                <w:sz w:val="14"/>
              </w:rPr>
              <w:t xml:space="preserve">&gt; </w:t>
            </w:r>
            <w:proofErr w:type="spellStart"/>
            <w:r w:rsidRPr="006E2BB9">
              <w:rPr>
                <w:sz w:val="14"/>
              </w:rPr>
              <w:t>Distribuzione</w:t>
            </w:r>
            <w:proofErr w:type="spellEnd"/>
            <w:r w:rsidRPr="006E2BB9">
              <w:rPr>
                <w:sz w:val="14"/>
              </w:rPr>
              <w:t xml:space="preserve"> </w:t>
            </w:r>
            <w:proofErr w:type="spellStart"/>
            <w:r w:rsidRPr="006E2BB9">
              <w:rPr>
                <w:sz w:val="14"/>
              </w:rPr>
              <w:t>energia</w:t>
            </w:r>
            <w:proofErr w:type="spellEnd"/>
            <w:r w:rsidRPr="006E2BB9">
              <w:rPr>
                <w:sz w:val="14"/>
              </w:rPr>
              <w:t xml:space="preserve"> </w:t>
            </w:r>
            <w:proofErr w:type="spellStart"/>
            <w:r w:rsidRPr="006E2BB9">
              <w:rPr>
                <w:sz w:val="14"/>
              </w:rPr>
              <w:t>elettrica</w:t>
            </w:r>
            <w:proofErr w:type="spellEnd"/>
          </w:p>
        </w:tc>
        <w:tc>
          <w:tcPr>
            <w:tcW w:w="1215"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215"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c>
          <w:tcPr>
            <w:tcW w:w="1263"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026"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r>
      <w:tr w:rsidR="001620E4" w:rsidRPr="006E2BB9">
        <w:trPr>
          <w:trHeight w:hRule="exact" w:val="302"/>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spacing w:before="61"/>
              <w:ind w:left="30"/>
              <w:jc w:val="left"/>
              <w:rPr>
                <w:sz w:val="14"/>
              </w:rPr>
            </w:pPr>
            <w:r w:rsidRPr="006E2BB9">
              <w:rPr>
                <w:sz w:val="14"/>
              </w:rPr>
              <w:t xml:space="preserve">&gt; </w:t>
            </w:r>
            <w:proofErr w:type="spellStart"/>
            <w:r w:rsidRPr="006E2BB9">
              <w:rPr>
                <w:sz w:val="14"/>
              </w:rPr>
              <w:t>Teleriscaldamento</w:t>
            </w:r>
            <w:proofErr w:type="spellEnd"/>
          </w:p>
        </w:tc>
        <w:tc>
          <w:tcPr>
            <w:tcW w:w="1215" w:type="dxa"/>
            <w:tcBorders>
              <w:top w:val="single" w:sz="4" w:space="0" w:color="000000"/>
              <w:bottom w:val="single" w:sz="4" w:space="0" w:color="000000"/>
            </w:tcBorders>
          </w:tcPr>
          <w:p w:rsidR="00C7410D" w:rsidRPr="006E2BB9" w:rsidRDefault="007517C3">
            <w:pPr>
              <w:pStyle w:val="TableParagraph"/>
              <w:spacing w:before="61"/>
              <w:ind w:right="28"/>
              <w:rPr>
                <w:sz w:val="14"/>
              </w:rPr>
            </w:pPr>
            <w:r w:rsidRPr="006E2BB9">
              <w:rPr>
                <w:sz w:val="14"/>
              </w:rPr>
              <w:t>0,00</w:t>
            </w:r>
          </w:p>
        </w:tc>
        <w:tc>
          <w:tcPr>
            <w:tcW w:w="1215" w:type="dxa"/>
            <w:tcBorders>
              <w:top w:val="single" w:sz="4" w:space="0" w:color="000000"/>
              <w:bottom w:val="single" w:sz="4" w:space="0" w:color="000000"/>
            </w:tcBorders>
            <w:shd w:val="clear" w:color="auto" w:fill="FFFFA9"/>
          </w:tcPr>
          <w:p w:rsidR="00C7410D" w:rsidRPr="006E2BB9" w:rsidRDefault="007517C3">
            <w:pPr>
              <w:pStyle w:val="TableParagraph"/>
              <w:spacing w:before="61"/>
              <w:ind w:right="28"/>
              <w:rPr>
                <w:sz w:val="14"/>
              </w:rPr>
            </w:pPr>
            <w:r w:rsidRPr="006E2BB9">
              <w:rPr>
                <w:sz w:val="14"/>
              </w:rPr>
              <w:t>0,00</w:t>
            </w:r>
          </w:p>
        </w:tc>
        <w:tc>
          <w:tcPr>
            <w:tcW w:w="1263" w:type="dxa"/>
            <w:tcBorders>
              <w:top w:val="single" w:sz="4" w:space="0" w:color="000000"/>
              <w:bottom w:val="single" w:sz="4" w:space="0" w:color="000000"/>
            </w:tcBorders>
          </w:tcPr>
          <w:p w:rsidR="00C7410D" w:rsidRPr="006E2BB9" w:rsidRDefault="007517C3">
            <w:pPr>
              <w:pStyle w:val="TableParagraph"/>
              <w:spacing w:before="61"/>
              <w:ind w:right="28"/>
              <w:rPr>
                <w:sz w:val="14"/>
              </w:rPr>
            </w:pPr>
            <w:r w:rsidRPr="006E2BB9">
              <w:rPr>
                <w:sz w:val="14"/>
              </w:rPr>
              <w:t>0,00</w:t>
            </w:r>
          </w:p>
        </w:tc>
        <w:tc>
          <w:tcPr>
            <w:tcW w:w="1026" w:type="dxa"/>
            <w:tcBorders>
              <w:top w:val="single" w:sz="4" w:space="0" w:color="000000"/>
              <w:bottom w:val="single" w:sz="4" w:space="0" w:color="000000"/>
            </w:tcBorders>
            <w:shd w:val="clear" w:color="auto" w:fill="FFFFA9"/>
          </w:tcPr>
          <w:p w:rsidR="00C7410D" w:rsidRPr="006E2BB9" w:rsidRDefault="007517C3">
            <w:pPr>
              <w:pStyle w:val="TableParagraph"/>
              <w:spacing w:before="61"/>
              <w:ind w:right="28"/>
              <w:rPr>
                <w:sz w:val="14"/>
              </w:rPr>
            </w:pPr>
            <w:r w:rsidRPr="006E2BB9">
              <w:rPr>
                <w:sz w:val="14"/>
              </w:rPr>
              <w:t>0,00</w:t>
            </w:r>
          </w:p>
        </w:tc>
      </w:tr>
      <w:tr w:rsidR="001620E4" w:rsidRPr="006E2BB9">
        <w:trPr>
          <w:trHeight w:hRule="exact" w:val="303"/>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spacing w:before="62"/>
              <w:ind w:left="30"/>
              <w:jc w:val="left"/>
              <w:rPr>
                <w:sz w:val="14"/>
              </w:rPr>
            </w:pPr>
            <w:r w:rsidRPr="006E2BB9">
              <w:rPr>
                <w:sz w:val="14"/>
              </w:rPr>
              <w:t xml:space="preserve">&gt; </w:t>
            </w:r>
            <w:proofErr w:type="spellStart"/>
            <w:r w:rsidRPr="006E2BB9">
              <w:rPr>
                <w:sz w:val="14"/>
              </w:rPr>
              <w:t>Trasporti</w:t>
            </w:r>
            <w:proofErr w:type="spellEnd"/>
            <w:r w:rsidRPr="006E2BB9">
              <w:rPr>
                <w:sz w:val="14"/>
              </w:rPr>
              <w:t xml:space="preserve"> </w:t>
            </w:r>
            <w:proofErr w:type="spellStart"/>
            <w:r w:rsidRPr="006E2BB9">
              <w:rPr>
                <w:sz w:val="14"/>
              </w:rPr>
              <w:t>pubblici</w:t>
            </w:r>
            <w:proofErr w:type="spellEnd"/>
          </w:p>
        </w:tc>
        <w:tc>
          <w:tcPr>
            <w:tcW w:w="1215" w:type="dxa"/>
            <w:tcBorders>
              <w:top w:val="single" w:sz="4" w:space="0" w:color="000000"/>
              <w:bottom w:val="single" w:sz="4" w:space="0" w:color="000000"/>
            </w:tcBorders>
          </w:tcPr>
          <w:p w:rsidR="00C7410D" w:rsidRPr="006E2BB9" w:rsidRDefault="007517C3">
            <w:pPr>
              <w:pStyle w:val="TableParagraph"/>
              <w:spacing w:before="62"/>
              <w:ind w:right="28"/>
              <w:rPr>
                <w:sz w:val="14"/>
              </w:rPr>
            </w:pPr>
            <w:r w:rsidRPr="006E2BB9">
              <w:rPr>
                <w:sz w:val="14"/>
              </w:rPr>
              <w:t>0,00</w:t>
            </w:r>
          </w:p>
        </w:tc>
        <w:tc>
          <w:tcPr>
            <w:tcW w:w="1215" w:type="dxa"/>
            <w:tcBorders>
              <w:top w:val="single" w:sz="4" w:space="0" w:color="000000"/>
              <w:bottom w:val="single" w:sz="4"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c>
          <w:tcPr>
            <w:tcW w:w="1263" w:type="dxa"/>
            <w:tcBorders>
              <w:top w:val="single" w:sz="4" w:space="0" w:color="000000"/>
              <w:bottom w:val="single" w:sz="4" w:space="0" w:color="000000"/>
            </w:tcBorders>
          </w:tcPr>
          <w:p w:rsidR="00C7410D" w:rsidRPr="006E2BB9" w:rsidRDefault="007517C3">
            <w:pPr>
              <w:pStyle w:val="TableParagraph"/>
              <w:spacing w:before="62"/>
              <w:ind w:right="28"/>
              <w:rPr>
                <w:sz w:val="14"/>
              </w:rPr>
            </w:pPr>
            <w:r w:rsidRPr="006E2BB9">
              <w:rPr>
                <w:sz w:val="14"/>
              </w:rPr>
              <w:t>0,00</w:t>
            </w:r>
          </w:p>
        </w:tc>
        <w:tc>
          <w:tcPr>
            <w:tcW w:w="1026" w:type="dxa"/>
            <w:tcBorders>
              <w:top w:val="single" w:sz="4" w:space="0" w:color="000000"/>
              <w:bottom w:val="single" w:sz="4"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r>
      <w:tr w:rsidR="001620E4" w:rsidRPr="006E2BB9">
        <w:trPr>
          <w:trHeight w:hRule="exact" w:val="314"/>
        </w:trPr>
        <w:tc>
          <w:tcPr>
            <w:tcW w:w="2651" w:type="dxa"/>
            <w:tcBorders>
              <w:top w:val="single" w:sz="4" w:space="0" w:color="000000"/>
              <w:bottom w:val="single" w:sz="4" w:space="0" w:color="000000"/>
            </w:tcBorders>
            <w:shd w:val="clear" w:color="auto" w:fill="FFFFA9"/>
          </w:tcPr>
          <w:p w:rsidR="00C7410D" w:rsidRPr="006E2BB9" w:rsidRDefault="007517C3">
            <w:pPr>
              <w:pStyle w:val="TableParagraph"/>
              <w:spacing w:before="68"/>
              <w:ind w:left="30"/>
              <w:jc w:val="left"/>
              <w:rPr>
                <w:sz w:val="14"/>
              </w:rPr>
            </w:pPr>
            <w:r w:rsidRPr="006E2BB9">
              <w:rPr>
                <w:sz w:val="14"/>
              </w:rPr>
              <w:t xml:space="preserve">&gt; </w:t>
            </w:r>
            <w:proofErr w:type="spellStart"/>
            <w:r w:rsidRPr="006E2BB9">
              <w:rPr>
                <w:sz w:val="14"/>
              </w:rPr>
              <w:t>Altri</w:t>
            </w:r>
            <w:proofErr w:type="spellEnd"/>
            <w:r w:rsidRPr="006E2BB9">
              <w:rPr>
                <w:sz w:val="14"/>
              </w:rPr>
              <w:t xml:space="preserve"> </w:t>
            </w:r>
            <w:proofErr w:type="spellStart"/>
            <w:r w:rsidRPr="006E2BB9">
              <w:rPr>
                <w:sz w:val="14"/>
              </w:rPr>
              <w:t>servizi</w:t>
            </w:r>
            <w:proofErr w:type="spellEnd"/>
            <w:r w:rsidRPr="006E2BB9">
              <w:rPr>
                <w:sz w:val="14"/>
              </w:rPr>
              <w:t xml:space="preserve"> </w:t>
            </w:r>
            <w:proofErr w:type="spellStart"/>
            <w:r w:rsidRPr="006E2BB9">
              <w:rPr>
                <w:sz w:val="14"/>
              </w:rPr>
              <w:t>produttivi</w:t>
            </w:r>
            <w:proofErr w:type="spellEnd"/>
          </w:p>
        </w:tc>
        <w:tc>
          <w:tcPr>
            <w:tcW w:w="1215" w:type="dxa"/>
            <w:tcBorders>
              <w:top w:val="single" w:sz="4" w:space="0" w:color="000000"/>
              <w:bottom w:val="single" w:sz="11" w:space="0" w:color="000000"/>
            </w:tcBorders>
          </w:tcPr>
          <w:p w:rsidR="00C7410D" w:rsidRPr="006E2BB9" w:rsidRDefault="007517C3">
            <w:pPr>
              <w:pStyle w:val="TableParagraph"/>
              <w:spacing w:before="62"/>
              <w:ind w:right="28"/>
              <w:rPr>
                <w:sz w:val="14"/>
              </w:rPr>
            </w:pPr>
            <w:r w:rsidRPr="006E2BB9">
              <w:rPr>
                <w:sz w:val="14"/>
              </w:rPr>
              <w:t>0,00</w:t>
            </w:r>
          </w:p>
        </w:tc>
        <w:tc>
          <w:tcPr>
            <w:tcW w:w="1215" w:type="dxa"/>
            <w:tcBorders>
              <w:top w:val="single" w:sz="4" w:space="0" w:color="000000"/>
              <w:bottom w:val="single" w:sz="11"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c>
          <w:tcPr>
            <w:tcW w:w="1263" w:type="dxa"/>
            <w:tcBorders>
              <w:top w:val="single" w:sz="4" w:space="0" w:color="000000"/>
              <w:bottom w:val="single" w:sz="11" w:space="0" w:color="000000"/>
            </w:tcBorders>
          </w:tcPr>
          <w:p w:rsidR="00C7410D" w:rsidRPr="006E2BB9" w:rsidRDefault="007517C3">
            <w:pPr>
              <w:pStyle w:val="TableParagraph"/>
              <w:spacing w:before="62"/>
              <w:ind w:right="28"/>
              <w:rPr>
                <w:sz w:val="14"/>
              </w:rPr>
            </w:pPr>
            <w:r w:rsidRPr="006E2BB9">
              <w:rPr>
                <w:sz w:val="14"/>
              </w:rPr>
              <w:t>0,00</w:t>
            </w:r>
          </w:p>
        </w:tc>
        <w:tc>
          <w:tcPr>
            <w:tcW w:w="1026" w:type="dxa"/>
            <w:tcBorders>
              <w:top w:val="single" w:sz="4" w:space="0" w:color="000000"/>
              <w:bottom w:val="single" w:sz="11" w:space="0" w:color="000000"/>
            </w:tcBorders>
            <w:shd w:val="clear" w:color="auto" w:fill="FFFFA9"/>
          </w:tcPr>
          <w:p w:rsidR="00C7410D" w:rsidRPr="006E2BB9" w:rsidRDefault="007517C3">
            <w:pPr>
              <w:pStyle w:val="TableParagraph"/>
              <w:spacing w:before="62"/>
              <w:ind w:right="28"/>
              <w:rPr>
                <w:sz w:val="14"/>
              </w:rPr>
            </w:pPr>
            <w:r w:rsidRPr="006E2BB9">
              <w:rPr>
                <w:sz w:val="14"/>
              </w:rPr>
              <w:t>0,00</w:t>
            </w:r>
          </w:p>
        </w:tc>
      </w:tr>
      <w:tr w:rsidR="001620E4" w:rsidRPr="006E2BB9">
        <w:trPr>
          <w:trHeight w:hRule="exact" w:val="302"/>
        </w:trPr>
        <w:tc>
          <w:tcPr>
            <w:tcW w:w="2651" w:type="dxa"/>
            <w:tcBorders>
              <w:top w:val="single" w:sz="4" w:space="0" w:color="000000"/>
              <w:right w:val="single" w:sz="4" w:space="0" w:color="000000"/>
            </w:tcBorders>
          </w:tcPr>
          <w:p w:rsidR="00C7410D" w:rsidRPr="006E2BB9" w:rsidRDefault="007517C3">
            <w:pPr>
              <w:pStyle w:val="TableParagraph"/>
              <w:spacing w:before="72"/>
              <w:ind w:right="32"/>
              <w:rPr>
                <w:b/>
                <w:i/>
                <w:sz w:val="14"/>
              </w:rPr>
            </w:pPr>
            <w:r w:rsidRPr="006E2BB9">
              <w:rPr>
                <w:b/>
                <w:i/>
                <w:sz w:val="14"/>
              </w:rPr>
              <w:t>TOTALE</w:t>
            </w:r>
          </w:p>
        </w:tc>
        <w:tc>
          <w:tcPr>
            <w:tcW w:w="1215"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4"/>
              <w:ind w:right="33"/>
              <w:rPr>
                <w:b/>
                <w:i/>
                <w:sz w:val="14"/>
              </w:rPr>
            </w:pPr>
            <w:r w:rsidRPr="006E2BB9">
              <w:rPr>
                <w:b/>
                <w:i/>
                <w:sz w:val="14"/>
              </w:rPr>
              <w:t>0,00</w:t>
            </w:r>
          </w:p>
        </w:tc>
        <w:tc>
          <w:tcPr>
            <w:tcW w:w="1215"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4"/>
              <w:ind w:right="33"/>
              <w:rPr>
                <w:b/>
                <w:i/>
                <w:sz w:val="14"/>
              </w:rPr>
            </w:pPr>
            <w:r w:rsidRPr="006E2BB9">
              <w:rPr>
                <w:b/>
                <w:i/>
                <w:sz w:val="14"/>
              </w:rPr>
              <w:t>0,00</w:t>
            </w:r>
          </w:p>
        </w:tc>
        <w:tc>
          <w:tcPr>
            <w:tcW w:w="1263"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4"/>
              <w:ind w:right="33"/>
              <w:rPr>
                <w:b/>
                <w:i/>
                <w:sz w:val="14"/>
              </w:rPr>
            </w:pPr>
            <w:r w:rsidRPr="006E2BB9">
              <w:rPr>
                <w:b/>
                <w:i/>
                <w:sz w:val="14"/>
              </w:rPr>
              <w:t>0,00</w:t>
            </w:r>
          </w:p>
        </w:tc>
        <w:tc>
          <w:tcPr>
            <w:tcW w:w="1026" w:type="dxa"/>
            <w:tcBorders>
              <w:top w:val="single" w:sz="11" w:space="0" w:color="000000"/>
              <w:left w:val="single" w:sz="4" w:space="0" w:color="000000"/>
            </w:tcBorders>
          </w:tcPr>
          <w:p w:rsidR="00C7410D" w:rsidRPr="006E2BB9" w:rsidRDefault="00C7410D"/>
        </w:tc>
      </w:tr>
    </w:tbl>
    <w:p w:rsidR="00C7410D" w:rsidRPr="001620E4" w:rsidRDefault="00C7410D">
      <w:pPr>
        <w:pStyle w:val="Corpotesto"/>
        <w:spacing w:before="1"/>
        <w:rPr>
          <w:color w:val="FF0000"/>
        </w:rPr>
      </w:pPr>
    </w:p>
    <w:tbl>
      <w:tblPr>
        <w:tblStyle w:val="TableNormal"/>
        <w:tblW w:w="0" w:type="auto"/>
        <w:tblInd w:w="109" w:type="dxa"/>
        <w:tblBorders>
          <w:top w:val="nil"/>
          <w:left w:val="nil"/>
          <w:bottom w:val="nil"/>
          <w:right w:val="nil"/>
          <w:insideH w:val="nil"/>
          <w:insideV w:val="nil"/>
        </w:tblBorders>
        <w:tblLayout w:type="fixed"/>
        <w:tblLook w:val="01E0" w:firstRow="1" w:lastRow="1" w:firstColumn="1" w:lastColumn="1" w:noHBand="0" w:noVBand="0"/>
      </w:tblPr>
      <w:tblGrid>
        <w:gridCol w:w="2208"/>
        <w:gridCol w:w="1231"/>
        <w:gridCol w:w="1152"/>
        <w:gridCol w:w="1184"/>
        <w:gridCol w:w="1199"/>
        <w:gridCol w:w="1200"/>
        <w:gridCol w:w="1171"/>
      </w:tblGrid>
      <w:tr w:rsidR="001620E4" w:rsidRPr="006E2BB9">
        <w:trPr>
          <w:trHeight w:hRule="exact" w:val="458"/>
        </w:trPr>
        <w:tc>
          <w:tcPr>
            <w:tcW w:w="2208" w:type="dxa"/>
            <w:tcBorders>
              <w:bottom w:val="single" w:sz="4" w:space="0" w:color="000000"/>
              <w:right w:val="single" w:sz="4" w:space="0" w:color="000000"/>
            </w:tcBorders>
            <w:shd w:val="clear" w:color="auto" w:fill="FFFF81"/>
          </w:tcPr>
          <w:p w:rsidR="00C7410D" w:rsidRPr="006E2BB9" w:rsidRDefault="007517C3">
            <w:pPr>
              <w:pStyle w:val="TableParagraph"/>
              <w:spacing w:before="54" w:line="249" w:lineRule="auto"/>
              <w:ind w:left="30" w:right="280"/>
              <w:jc w:val="left"/>
              <w:rPr>
                <w:b/>
                <w:sz w:val="14"/>
                <w:lang w:val="it-IT"/>
              </w:rPr>
            </w:pPr>
            <w:r w:rsidRPr="006E2BB9">
              <w:rPr>
                <w:b/>
                <w:sz w:val="14"/>
                <w:lang w:val="it-IT"/>
              </w:rPr>
              <w:t>SERVIZI PRODUTTIVI TREND ENTRATA - SPESA</w:t>
            </w:r>
          </w:p>
        </w:tc>
        <w:tc>
          <w:tcPr>
            <w:tcW w:w="1231"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C7410D">
            <w:pPr>
              <w:pStyle w:val="TableParagraph"/>
              <w:spacing w:before="1"/>
              <w:jc w:val="left"/>
              <w:rPr>
                <w:sz w:val="12"/>
                <w:lang w:val="it-IT"/>
              </w:rPr>
            </w:pPr>
          </w:p>
          <w:p w:rsidR="00C7410D" w:rsidRPr="006E2BB9" w:rsidRDefault="007517C3" w:rsidP="006E2BB9">
            <w:pPr>
              <w:pStyle w:val="TableParagraph"/>
              <w:spacing w:before="0"/>
              <w:ind w:left="107"/>
              <w:jc w:val="left"/>
              <w:rPr>
                <w:b/>
                <w:sz w:val="14"/>
              </w:rPr>
            </w:pPr>
            <w:r w:rsidRPr="006E2BB9">
              <w:rPr>
                <w:b/>
                <w:sz w:val="14"/>
              </w:rPr>
              <w:t>ENTRATA 201</w:t>
            </w:r>
            <w:r w:rsidR="006E2BB9">
              <w:rPr>
                <w:b/>
                <w:sz w:val="14"/>
              </w:rPr>
              <w:t>5</w:t>
            </w:r>
          </w:p>
        </w:tc>
        <w:tc>
          <w:tcPr>
            <w:tcW w:w="1152"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C7410D">
            <w:pPr>
              <w:pStyle w:val="TableParagraph"/>
              <w:spacing w:before="1"/>
              <w:jc w:val="left"/>
              <w:rPr>
                <w:sz w:val="12"/>
              </w:rPr>
            </w:pPr>
          </w:p>
          <w:p w:rsidR="00C7410D" w:rsidRPr="006E2BB9" w:rsidRDefault="00AE4BD2" w:rsidP="006E2BB9">
            <w:pPr>
              <w:pStyle w:val="TableParagraph"/>
              <w:spacing w:before="0"/>
              <w:ind w:left="161"/>
              <w:jc w:val="left"/>
              <w:rPr>
                <w:b/>
                <w:sz w:val="14"/>
              </w:rPr>
            </w:pPr>
            <w:r w:rsidRPr="006E2BB9">
              <w:rPr>
                <w:b/>
                <w:sz w:val="14"/>
              </w:rPr>
              <w:t>SPESA 201</w:t>
            </w:r>
            <w:r w:rsidR="006E2BB9">
              <w:rPr>
                <w:b/>
                <w:sz w:val="14"/>
              </w:rPr>
              <w:t>5</w:t>
            </w:r>
          </w:p>
        </w:tc>
        <w:tc>
          <w:tcPr>
            <w:tcW w:w="1184"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C7410D">
            <w:pPr>
              <w:pStyle w:val="TableParagraph"/>
              <w:spacing w:before="1"/>
              <w:jc w:val="left"/>
              <w:rPr>
                <w:sz w:val="12"/>
              </w:rPr>
            </w:pPr>
          </w:p>
          <w:p w:rsidR="00C7410D" w:rsidRPr="006E2BB9" w:rsidRDefault="007517C3" w:rsidP="006E2BB9">
            <w:pPr>
              <w:pStyle w:val="TableParagraph"/>
              <w:spacing w:before="0"/>
              <w:ind w:left="84"/>
              <w:jc w:val="left"/>
              <w:rPr>
                <w:b/>
                <w:sz w:val="14"/>
              </w:rPr>
            </w:pPr>
            <w:r w:rsidRPr="006E2BB9">
              <w:rPr>
                <w:b/>
                <w:sz w:val="14"/>
              </w:rPr>
              <w:t>ENTRATA 201</w:t>
            </w:r>
            <w:r w:rsidR="006E2BB9">
              <w:rPr>
                <w:b/>
                <w:sz w:val="14"/>
              </w:rPr>
              <w:t>6</w:t>
            </w:r>
          </w:p>
        </w:tc>
        <w:tc>
          <w:tcPr>
            <w:tcW w:w="1199"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C7410D">
            <w:pPr>
              <w:pStyle w:val="TableParagraph"/>
              <w:spacing w:before="1"/>
              <w:jc w:val="left"/>
              <w:rPr>
                <w:sz w:val="12"/>
              </w:rPr>
            </w:pPr>
          </w:p>
          <w:p w:rsidR="00C7410D" w:rsidRPr="006E2BB9" w:rsidRDefault="007517C3" w:rsidP="006E2BB9">
            <w:pPr>
              <w:pStyle w:val="TableParagraph"/>
              <w:spacing w:before="0"/>
              <w:ind w:left="185"/>
              <w:jc w:val="left"/>
              <w:rPr>
                <w:b/>
                <w:sz w:val="14"/>
              </w:rPr>
            </w:pPr>
            <w:r w:rsidRPr="006E2BB9">
              <w:rPr>
                <w:b/>
                <w:sz w:val="14"/>
              </w:rPr>
              <w:t>SPESA 201</w:t>
            </w:r>
            <w:r w:rsidR="006E2BB9">
              <w:rPr>
                <w:b/>
                <w:sz w:val="14"/>
              </w:rPr>
              <w:t>6</w:t>
            </w:r>
          </w:p>
        </w:tc>
        <w:tc>
          <w:tcPr>
            <w:tcW w:w="1200"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C7410D">
            <w:pPr>
              <w:pStyle w:val="TableParagraph"/>
              <w:spacing w:before="1"/>
              <w:jc w:val="left"/>
              <w:rPr>
                <w:sz w:val="12"/>
              </w:rPr>
            </w:pPr>
          </w:p>
          <w:p w:rsidR="00C7410D" w:rsidRPr="006E2BB9" w:rsidRDefault="007517C3" w:rsidP="006E2BB9">
            <w:pPr>
              <w:pStyle w:val="TableParagraph"/>
              <w:spacing w:before="0"/>
              <w:ind w:left="92"/>
              <w:jc w:val="left"/>
              <w:rPr>
                <w:b/>
                <w:sz w:val="14"/>
              </w:rPr>
            </w:pPr>
            <w:r w:rsidRPr="006E2BB9">
              <w:rPr>
                <w:b/>
                <w:sz w:val="14"/>
              </w:rPr>
              <w:t>ENTRATA 201</w:t>
            </w:r>
            <w:r w:rsidR="006E2BB9">
              <w:rPr>
                <w:b/>
                <w:sz w:val="14"/>
              </w:rPr>
              <w:t>7</w:t>
            </w:r>
          </w:p>
        </w:tc>
        <w:tc>
          <w:tcPr>
            <w:tcW w:w="1171" w:type="dxa"/>
            <w:tcBorders>
              <w:top w:val="single" w:sz="4" w:space="0" w:color="000000"/>
              <w:left w:val="single" w:sz="4" w:space="0" w:color="000000"/>
              <w:bottom w:val="single" w:sz="4" w:space="0" w:color="000000"/>
              <w:right w:val="single" w:sz="4" w:space="0" w:color="000000"/>
            </w:tcBorders>
            <w:shd w:val="clear" w:color="auto" w:fill="FFFF81"/>
          </w:tcPr>
          <w:p w:rsidR="00C7410D" w:rsidRPr="006E2BB9" w:rsidRDefault="00C7410D">
            <w:pPr>
              <w:pStyle w:val="TableParagraph"/>
              <w:spacing w:before="1"/>
              <w:jc w:val="left"/>
              <w:rPr>
                <w:sz w:val="12"/>
              </w:rPr>
            </w:pPr>
          </w:p>
          <w:p w:rsidR="00C7410D" w:rsidRPr="006E2BB9" w:rsidRDefault="007517C3" w:rsidP="006E2BB9">
            <w:pPr>
              <w:pStyle w:val="TableParagraph"/>
              <w:spacing w:before="0"/>
              <w:ind w:left="171"/>
              <w:jc w:val="left"/>
              <w:rPr>
                <w:b/>
                <w:sz w:val="14"/>
              </w:rPr>
            </w:pPr>
            <w:r w:rsidRPr="006E2BB9">
              <w:rPr>
                <w:b/>
                <w:sz w:val="14"/>
              </w:rPr>
              <w:t>SPESA 201</w:t>
            </w:r>
            <w:r w:rsidR="006E2BB9">
              <w:rPr>
                <w:b/>
                <w:sz w:val="14"/>
              </w:rPr>
              <w:t>7</w:t>
            </w:r>
          </w:p>
        </w:tc>
      </w:tr>
      <w:tr w:rsidR="001620E4" w:rsidRPr="006E2BB9">
        <w:trPr>
          <w:trHeight w:hRule="exact" w:val="305"/>
        </w:trPr>
        <w:tc>
          <w:tcPr>
            <w:tcW w:w="2208" w:type="dxa"/>
            <w:tcBorders>
              <w:top w:val="single" w:sz="4" w:space="0" w:color="000000"/>
              <w:bottom w:val="single" w:sz="4" w:space="0" w:color="000000"/>
            </w:tcBorders>
            <w:shd w:val="clear" w:color="auto" w:fill="FFFFA9"/>
          </w:tcPr>
          <w:p w:rsidR="00C7410D" w:rsidRPr="006E2BB9" w:rsidRDefault="007517C3">
            <w:pPr>
              <w:pStyle w:val="TableParagraph"/>
              <w:spacing w:before="65"/>
              <w:ind w:left="30"/>
              <w:jc w:val="left"/>
              <w:rPr>
                <w:sz w:val="14"/>
              </w:rPr>
            </w:pPr>
            <w:r w:rsidRPr="006E2BB9">
              <w:rPr>
                <w:sz w:val="14"/>
              </w:rPr>
              <w:t xml:space="preserve">&gt; </w:t>
            </w:r>
            <w:proofErr w:type="spellStart"/>
            <w:r w:rsidRPr="006E2BB9">
              <w:rPr>
                <w:sz w:val="14"/>
              </w:rPr>
              <w:t>Acquedotto</w:t>
            </w:r>
            <w:proofErr w:type="spellEnd"/>
          </w:p>
        </w:tc>
        <w:tc>
          <w:tcPr>
            <w:tcW w:w="1231" w:type="dxa"/>
            <w:tcBorders>
              <w:top w:val="single" w:sz="4" w:space="0" w:color="000000"/>
              <w:bottom w:val="single" w:sz="4" w:space="0" w:color="000000"/>
            </w:tcBorders>
          </w:tcPr>
          <w:p w:rsidR="00C7410D" w:rsidRPr="006E2BB9" w:rsidRDefault="007517C3">
            <w:pPr>
              <w:pStyle w:val="TableParagraph"/>
              <w:spacing w:before="65"/>
              <w:ind w:right="28"/>
              <w:rPr>
                <w:sz w:val="14"/>
              </w:rPr>
            </w:pPr>
            <w:r w:rsidRPr="006E2BB9">
              <w:rPr>
                <w:sz w:val="14"/>
              </w:rPr>
              <w:t>0,00</w:t>
            </w:r>
          </w:p>
        </w:tc>
        <w:tc>
          <w:tcPr>
            <w:tcW w:w="1152" w:type="dxa"/>
            <w:tcBorders>
              <w:top w:val="single" w:sz="4" w:space="0" w:color="000000"/>
              <w:bottom w:val="single" w:sz="4" w:space="0" w:color="000000"/>
            </w:tcBorders>
            <w:shd w:val="clear" w:color="auto" w:fill="FFFFA9"/>
          </w:tcPr>
          <w:p w:rsidR="00C7410D" w:rsidRPr="006E2BB9" w:rsidRDefault="007517C3">
            <w:pPr>
              <w:pStyle w:val="TableParagraph"/>
              <w:spacing w:before="65"/>
              <w:ind w:right="28"/>
              <w:rPr>
                <w:sz w:val="14"/>
              </w:rPr>
            </w:pPr>
            <w:r w:rsidRPr="006E2BB9">
              <w:rPr>
                <w:sz w:val="14"/>
              </w:rPr>
              <w:t>0,00</w:t>
            </w:r>
          </w:p>
        </w:tc>
        <w:tc>
          <w:tcPr>
            <w:tcW w:w="1184" w:type="dxa"/>
            <w:tcBorders>
              <w:top w:val="single" w:sz="4" w:space="0" w:color="000000"/>
              <w:bottom w:val="single" w:sz="4" w:space="0" w:color="000000"/>
            </w:tcBorders>
          </w:tcPr>
          <w:p w:rsidR="00C7410D" w:rsidRPr="006E2BB9" w:rsidRDefault="007517C3">
            <w:pPr>
              <w:pStyle w:val="TableParagraph"/>
              <w:spacing w:before="65"/>
              <w:ind w:right="28"/>
              <w:rPr>
                <w:sz w:val="14"/>
              </w:rPr>
            </w:pPr>
            <w:r w:rsidRPr="006E2BB9">
              <w:rPr>
                <w:sz w:val="14"/>
              </w:rPr>
              <w:t>0,00</w:t>
            </w:r>
          </w:p>
        </w:tc>
        <w:tc>
          <w:tcPr>
            <w:tcW w:w="1199" w:type="dxa"/>
            <w:tcBorders>
              <w:top w:val="single" w:sz="4" w:space="0" w:color="000000"/>
              <w:bottom w:val="single" w:sz="4" w:space="0" w:color="000000"/>
            </w:tcBorders>
            <w:shd w:val="clear" w:color="auto" w:fill="FFFFA9"/>
          </w:tcPr>
          <w:p w:rsidR="00C7410D" w:rsidRPr="006E2BB9" w:rsidRDefault="007517C3">
            <w:pPr>
              <w:pStyle w:val="TableParagraph"/>
              <w:spacing w:before="65"/>
              <w:ind w:right="28"/>
              <w:rPr>
                <w:sz w:val="14"/>
              </w:rPr>
            </w:pPr>
            <w:r w:rsidRPr="006E2BB9">
              <w:rPr>
                <w:sz w:val="14"/>
              </w:rPr>
              <w:t>0,00</w:t>
            </w:r>
          </w:p>
        </w:tc>
        <w:tc>
          <w:tcPr>
            <w:tcW w:w="1200" w:type="dxa"/>
            <w:tcBorders>
              <w:top w:val="single" w:sz="4" w:space="0" w:color="000000"/>
              <w:bottom w:val="single" w:sz="4" w:space="0" w:color="000000"/>
            </w:tcBorders>
          </w:tcPr>
          <w:p w:rsidR="00C7410D" w:rsidRPr="006E2BB9" w:rsidRDefault="007517C3">
            <w:pPr>
              <w:pStyle w:val="TableParagraph"/>
              <w:spacing w:before="65"/>
              <w:ind w:right="28"/>
              <w:rPr>
                <w:sz w:val="14"/>
              </w:rPr>
            </w:pPr>
            <w:r w:rsidRPr="006E2BB9">
              <w:rPr>
                <w:sz w:val="14"/>
              </w:rPr>
              <w:t>0,00</w:t>
            </w:r>
          </w:p>
        </w:tc>
        <w:tc>
          <w:tcPr>
            <w:tcW w:w="1171" w:type="dxa"/>
            <w:tcBorders>
              <w:top w:val="single" w:sz="4" w:space="0" w:color="000000"/>
              <w:bottom w:val="single" w:sz="4" w:space="0" w:color="000000"/>
            </w:tcBorders>
            <w:shd w:val="clear" w:color="auto" w:fill="FFFFA9"/>
          </w:tcPr>
          <w:p w:rsidR="00C7410D" w:rsidRPr="006E2BB9" w:rsidRDefault="007517C3">
            <w:pPr>
              <w:pStyle w:val="TableParagraph"/>
              <w:spacing w:before="65"/>
              <w:ind w:right="28"/>
              <w:rPr>
                <w:sz w:val="14"/>
              </w:rPr>
            </w:pPr>
            <w:r w:rsidRPr="006E2BB9">
              <w:rPr>
                <w:sz w:val="14"/>
              </w:rPr>
              <w:t>0,00</w:t>
            </w:r>
          </w:p>
        </w:tc>
      </w:tr>
      <w:tr w:rsidR="001620E4" w:rsidRPr="006E2BB9">
        <w:trPr>
          <w:trHeight w:hRule="exact" w:val="302"/>
        </w:trPr>
        <w:tc>
          <w:tcPr>
            <w:tcW w:w="2208" w:type="dxa"/>
            <w:tcBorders>
              <w:top w:val="single" w:sz="4" w:space="0" w:color="000000"/>
              <w:bottom w:val="single" w:sz="4" w:space="0" w:color="000000"/>
            </w:tcBorders>
            <w:shd w:val="clear" w:color="auto" w:fill="FFFFA9"/>
          </w:tcPr>
          <w:p w:rsidR="00C7410D" w:rsidRPr="006E2BB9" w:rsidRDefault="007517C3">
            <w:pPr>
              <w:pStyle w:val="TableParagraph"/>
              <w:ind w:left="30"/>
              <w:jc w:val="left"/>
              <w:rPr>
                <w:sz w:val="14"/>
              </w:rPr>
            </w:pPr>
            <w:r w:rsidRPr="006E2BB9">
              <w:rPr>
                <w:sz w:val="14"/>
              </w:rPr>
              <w:t xml:space="preserve">&gt; </w:t>
            </w:r>
            <w:proofErr w:type="spellStart"/>
            <w:r w:rsidRPr="006E2BB9">
              <w:rPr>
                <w:sz w:val="14"/>
              </w:rPr>
              <w:t>Distribuzione</w:t>
            </w:r>
            <w:proofErr w:type="spellEnd"/>
            <w:r w:rsidRPr="006E2BB9">
              <w:rPr>
                <w:sz w:val="14"/>
              </w:rPr>
              <w:t xml:space="preserve"> gas</w:t>
            </w:r>
          </w:p>
        </w:tc>
        <w:tc>
          <w:tcPr>
            <w:tcW w:w="1231"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152"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c>
          <w:tcPr>
            <w:tcW w:w="1184"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199"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c>
          <w:tcPr>
            <w:tcW w:w="1200"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171"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r>
      <w:tr w:rsidR="001620E4" w:rsidRPr="006E2BB9">
        <w:trPr>
          <w:trHeight w:hRule="exact" w:val="303"/>
        </w:trPr>
        <w:tc>
          <w:tcPr>
            <w:tcW w:w="2208" w:type="dxa"/>
            <w:tcBorders>
              <w:top w:val="single" w:sz="4" w:space="0" w:color="000000"/>
              <w:bottom w:val="single" w:sz="4" w:space="0" w:color="000000"/>
            </w:tcBorders>
            <w:shd w:val="clear" w:color="auto" w:fill="FFFFA9"/>
          </w:tcPr>
          <w:p w:rsidR="00C7410D" w:rsidRPr="006E2BB9" w:rsidRDefault="007517C3">
            <w:pPr>
              <w:pStyle w:val="TableParagraph"/>
              <w:spacing w:before="64"/>
              <w:ind w:left="30"/>
              <w:jc w:val="left"/>
              <w:rPr>
                <w:sz w:val="14"/>
              </w:rPr>
            </w:pPr>
            <w:r w:rsidRPr="006E2BB9">
              <w:rPr>
                <w:sz w:val="14"/>
              </w:rPr>
              <w:t xml:space="preserve">&gt; </w:t>
            </w:r>
            <w:proofErr w:type="spellStart"/>
            <w:r w:rsidRPr="006E2BB9">
              <w:rPr>
                <w:sz w:val="14"/>
              </w:rPr>
              <w:t>Farmacie</w:t>
            </w:r>
            <w:proofErr w:type="spellEnd"/>
          </w:p>
        </w:tc>
        <w:tc>
          <w:tcPr>
            <w:tcW w:w="1231"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52"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184"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99"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200"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71"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r>
      <w:tr w:rsidR="001620E4" w:rsidRPr="006E2BB9">
        <w:trPr>
          <w:trHeight w:hRule="exact" w:val="302"/>
        </w:trPr>
        <w:tc>
          <w:tcPr>
            <w:tcW w:w="2208" w:type="dxa"/>
            <w:tcBorders>
              <w:top w:val="single" w:sz="4" w:space="0" w:color="000000"/>
              <w:bottom w:val="single" w:sz="4" w:space="0" w:color="000000"/>
            </w:tcBorders>
            <w:shd w:val="clear" w:color="auto" w:fill="FFFFA9"/>
          </w:tcPr>
          <w:p w:rsidR="00C7410D" w:rsidRPr="006E2BB9" w:rsidRDefault="007517C3">
            <w:pPr>
              <w:pStyle w:val="TableParagraph"/>
              <w:spacing w:before="64"/>
              <w:ind w:left="30"/>
              <w:jc w:val="left"/>
              <w:rPr>
                <w:sz w:val="14"/>
              </w:rPr>
            </w:pPr>
            <w:r w:rsidRPr="006E2BB9">
              <w:rPr>
                <w:sz w:val="14"/>
              </w:rPr>
              <w:t xml:space="preserve">&gt; </w:t>
            </w:r>
            <w:proofErr w:type="spellStart"/>
            <w:r w:rsidRPr="006E2BB9">
              <w:rPr>
                <w:sz w:val="14"/>
              </w:rPr>
              <w:t>Centrale</w:t>
            </w:r>
            <w:proofErr w:type="spellEnd"/>
            <w:r w:rsidRPr="006E2BB9">
              <w:rPr>
                <w:sz w:val="14"/>
              </w:rPr>
              <w:t xml:space="preserve"> del latte</w:t>
            </w:r>
          </w:p>
        </w:tc>
        <w:tc>
          <w:tcPr>
            <w:tcW w:w="1231"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52"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184"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99"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200"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71"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r>
      <w:tr w:rsidR="001620E4" w:rsidRPr="006E2BB9">
        <w:trPr>
          <w:trHeight w:hRule="exact" w:val="305"/>
        </w:trPr>
        <w:tc>
          <w:tcPr>
            <w:tcW w:w="2208" w:type="dxa"/>
            <w:tcBorders>
              <w:top w:val="single" w:sz="4" w:space="0" w:color="000000"/>
              <w:bottom w:val="single" w:sz="4" w:space="0" w:color="000000"/>
            </w:tcBorders>
            <w:shd w:val="clear" w:color="auto" w:fill="FFFFA9"/>
          </w:tcPr>
          <w:p w:rsidR="00C7410D" w:rsidRPr="006E2BB9" w:rsidRDefault="007517C3">
            <w:pPr>
              <w:pStyle w:val="TableParagraph"/>
              <w:spacing w:before="65"/>
              <w:ind w:left="30"/>
              <w:jc w:val="left"/>
              <w:rPr>
                <w:sz w:val="14"/>
              </w:rPr>
            </w:pPr>
            <w:r w:rsidRPr="006E2BB9">
              <w:rPr>
                <w:sz w:val="14"/>
              </w:rPr>
              <w:t xml:space="preserve">&gt; </w:t>
            </w:r>
            <w:proofErr w:type="spellStart"/>
            <w:r w:rsidRPr="006E2BB9">
              <w:rPr>
                <w:sz w:val="14"/>
              </w:rPr>
              <w:t>Distribuzione</w:t>
            </w:r>
            <w:proofErr w:type="spellEnd"/>
            <w:r w:rsidRPr="006E2BB9">
              <w:rPr>
                <w:sz w:val="14"/>
              </w:rPr>
              <w:t xml:space="preserve"> </w:t>
            </w:r>
            <w:proofErr w:type="spellStart"/>
            <w:r w:rsidRPr="006E2BB9">
              <w:rPr>
                <w:sz w:val="14"/>
              </w:rPr>
              <w:t>energia</w:t>
            </w:r>
            <w:proofErr w:type="spellEnd"/>
            <w:r w:rsidRPr="006E2BB9">
              <w:rPr>
                <w:sz w:val="14"/>
              </w:rPr>
              <w:t xml:space="preserve"> </w:t>
            </w:r>
            <w:proofErr w:type="spellStart"/>
            <w:r w:rsidRPr="006E2BB9">
              <w:rPr>
                <w:sz w:val="14"/>
              </w:rPr>
              <w:t>elettrica</w:t>
            </w:r>
            <w:proofErr w:type="spellEnd"/>
          </w:p>
        </w:tc>
        <w:tc>
          <w:tcPr>
            <w:tcW w:w="1231" w:type="dxa"/>
            <w:tcBorders>
              <w:top w:val="single" w:sz="4" w:space="0" w:color="000000"/>
              <w:bottom w:val="single" w:sz="4" w:space="0" w:color="000000"/>
            </w:tcBorders>
          </w:tcPr>
          <w:p w:rsidR="00C7410D" w:rsidRPr="006E2BB9" w:rsidRDefault="007517C3">
            <w:pPr>
              <w:pStyle w:val="TableParagraph"/>
              <w:spacing w:before="65"/>
              <w:ind w:right="28"/>
              <w:rPr>
                <w:sz w:val="14"/>
              </w:rPr>
            </w:pPr>
            <w:r w:rsidRPr="006E2BB9">
              <w:rPr>
                <w:sz w:val="14"/>
              </w:rPr>
              <w:t>0,00</w:t>
            </w:r>
          </w:p>
        </w:tc>
        <w:tc>
          <w:tcPr>
            <w:tcW w:w="1152" w:type="dxa"/>
            <w:tcBorders>
              <w:top w:val="single" w:sz="4" w:space="0" w:color="000000"/>
              <w:bottom w:val="single" w:sz="4" w:space="0" w:color="000000"/>
            </w:tcBorders>
            <w:shd w:val="clear" w:color="auto" w:fill="FFFFA9"/>
          </w:tcPr>
          <w:p w:rsidR="00C7410D" w:rsidRPr="006E2BB9" w:rsidRDefault="007517C3">
            <w:pPr>
              <w:pStyle w:val="TableParagraph"/>
              <w:spacing w:before="65"/>
              <w:ind w:right="28"/>
              <w:rPr>
                <w:sz w:val="14"/>
              </w:rPr>
            </w:pPr>
            <w:r w:rsidRPr="006E2BB9">
              <w:rPr>
                <w:sz w:val="14"/>
              </w:rPr>
              <w:t>0,00</w:t>
            </w:r>
          </w:p>
        </w:tc>
        <w:tc>
          <w:tcPr>
            <w:tcW w:w="1184" w:type="dxa"/>
            <w:tcBorders>
              <w:top w:val="single" w:sz="4" w:space="0" w:color="000000"/>
              <w:bottom w:val="single" w:sz="4" w:space="0" w:color="000000"/>
            </w:tcBorders>
          </w:tcPr>
          <w:p w:rsidR="00C7410D" w:rsidRPr="006E2BB9" w:rsidRDefault="007517C3">
            <w:pPr>
              <w:pStyle w:val="TableParagraph"/>
              <w:spacing w:before="65"/>
              <w:ind w:right="28"/>
              <w:rPr>
                <w:sz w:val="14"/>
              </w:rPr>
            </w:pPr>
            <w:r w:rsidRPr="006E2BB9">
              <w:rPr>
                <w:sz w:val="14"/>
              </w:rPr>
              <w:t>0,00</w:t>
            </w:r>
          </w:p>
        </w:tc>
        <w:tc>
          <w:tcPr>
            <w:tcW w:w="1199" w:type="dxa"/>
            <w:tcBorders>
              <w:top w:val="single" w:sz="4" w:space="0" w:color="000000"/>
              <w:bottom w:val="single" w:sz="4" w:space="0" w:color="000000"/>
            </w:tcBorders>
            <w:shd w:val="clear" w:color="auto" w:fill="FFFFA9"/>
          </w:tcPr>
          <w:p w:rsidR="00C7410D" w:rsidRPr="006E2BB9" w:rsidRDefault="007517C3">
            <w:pPr>
              <w:pStyle w:val="TableParagraph"/>
              <w:spacing w:before="65"/>
              <w:ind w:right="28"/>
              <w:rPr>
                <w:sz w:val="14"/>
              </w:rPr>
            </w:pPr>
            <w:r w:rsidRPr="006E2BB9">
              <w:rPr>
                <w:sz w:val="14"/>
              </w:rPr>
              <w:t>0,00</w:t>
            </w:r>
          </w:p>
        </w:tc>
        <w:tc>
          <w:tcPr>
            <w:tcW w:w="1200" w:type="dxa"/>
            <w:tcBorders>
              <w:top w:val="single" w:sz="4" w:space="0" w:color="000000"/>
              <w:bottom w:val="single" w:sz="4" w:space="0" w:color="000000"/>
            </w:tcBorders>
          </w:tcPr>
          <w:p w:rsidR="00C7410D" w:rsidRPr="006E2BB9" w:rsidRDefault="007517C3">
            <w:pPr>
              <w:pStyle w:val="TableParagraph"/>
              <w:spacing w:before="65"/>
              <w:ind w:right="28"/>
              <w:rPr>
                <w:sz w:val="14"/>
              </w:rPr>
            </w:pPr>
            <w:r w:rsidRPr="006E2BB9">
              <w:rPr>
                <w:sz w:val="14"/>
              </w:rPr>
              <w:t>0,00</w:t>
            </w:r>
          </w:p>
        </w:tc>
        <w:tc>
          <w:tcPr>
            <w:tcW w:w="1171" w:type="dxa"/>
            <w:tcBorders>
              <w:top w:val="single" w:sz="4" w:space="0" w:color="000000"/>
              <w:bottom w:val="single" w:sz="4" w:space="0" w:color="000000"/>
            </w:tcBorders>
            <w:shd w:val="clear" w:color="auto" w:fill="FFFFA9"/>
          </w:tcPr>
          <w:p w:rsidR="00C7410D" w:rsidRPr="006E2BB9" w:rsidRDefault="007517C3">
            <w:pPr>
              <w:pStyle w:val="TableParagraph"/>
              <w:spacing w:before="65"/>
              <w:ind w:right="28"/>
              <w:rPr>
                <w:sz w:val="14"/>
              </w:rPr>
            </w:pPr>
            <w:r w:rsidRPr="006E2BB9">
              <w:rPr>
                <w:sz w:val="14"/>
              </w:rPr>
              <w:t>0,00</w:t>
            </w:r>
          </w:p>
        </w:tc>
      </w:tr>
      <w:tr w:rsidR="001620E4" w:rsidRPr="006E2BB9">
        <w:trPr>
          <w:trHeight w:hRule="exact" w:val="302"/>
        </w:trPr>
        <w:tc>
          <w:tcPr>
            <w:tcW w:w="2208" w:type="dxa"/>
            <w:tcBorders>
              <w:top w:val="single" w:sz="4" w:space="0" w:color="000000"/>
              <w:bottom w:val="single" w:sz="4" w:space="0" w:color="000000"/>
            </w:tcBorders>
            <w:shd w:val="clear" w:color="auto" w:fill="FFFFA9"/>
          </w:tcPr>
          <w:p w:rsidR="00C7410D" w:rsidRPr="006E2BB9" w:rsidRDefault="007517C3">
            <w:pPr>
              <w:pStyle w:val="TableParagraph"/>
              <w:ind w:left="30"/>
              <w:jc w:val="left"/>
              <w:rPr>
                <w:sz w:val="14"/>
              </w:rPr>
            </w:pPr>
            <w:r w:rsidRPr="006E2BB9">
              <w:rPr>
                <w:sz w:val="14"/>
              </w:rPr>
              <w:t xml:space="preserve">&gt; </w:t>
            </w:r>
            <w:proofErr w:type="spellStart"/>
            <w:r w:rsidRPr="006E2BB9">
              <w:rPr>
                <w:sz w:val="14"/>
              </w:rPr>
              <w:t>Teleriscaldamento</w:t>
            </w:r>
            <w:proofErr w:type="spellEnd"/>
          </w:p>
        </w:tc>
        <w:tc>
          <w:tcPr>
            <w:tcW w:w="1231"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152"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c>
          <w:tcPr>
            <w:tcW w:w="1184"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199"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c>
          <w:tcPr>
            <w:tcW w:w="1200" w:type="dxa"/>
            <w:tcBorders>
              <w:top w:val="single" w:sz="4" w:space="0" w:color="000000"/>
              <w:bottom w:val="single" w:sz="4" w:space="0" w:color="000000"/>
            </w:tcBorders>
          </w:tcPr>
          <w:p w:rsidR="00C7410D" w:rsidRPr="006E2BB9" w:rsidRDefault="007517C3">
            <w:pPr>
              <w:pStyle w:val="TableParagraph"/>
              <w:ind w:right="28"/>
              <w:rPr>
                <w:sz w:val="14"/>
              </w:rPr>
            </w:pPr>
            <w:r w:rsidRPr="006E2BB9">
              <w:rPr>
                <w:sz w:val="14"/>
              </w:rPr>
              <w:t>0,00</w:t>
            </w:r>
          </w:p>
        </w:tc>
        <w:tc>
          <w:tcPr>
            <w:tcW w:w="1171" w:type="dxa"/>
            <w:tcBorders>
              <w:top w:val="single" w:sz="4" w:space="0" w:color="000000"/>
              <w:bottom w:val="single" w:sz="4" w:space="0" w:color="000000"/>
            </w:tcBorders>
            <w:shd w:val="clear" w:color="auto" w:fill="FFFFA9"/>
          </w:tcPr>
          <w:p w:rsidR="00C7410D" w:rsidRPr="006E2BB9" w:rsidRDefault="007517C3">
            <w:pPr>
              <w:pStyle w:val="TableParagraph"/>
              <w:ind w:right="28"/>
              <w:rPr>
                <w:sz w:val="14"/>
              </w:rPr>
            </w:pPr>
            <w:r w:rsidRPr="006E2BB9">
              <w:rPr>
                <w:sz w:val="14"/>
              </w:rPr>
              <w:t>0,00</w:t>
            </w:r>
          </w:p>
        </w:tc>
      </w:tr>
      <w:tr w:rsidR="001620E4" w:rsidRPr="006E2BB9">
        <w:trPr>
          <w:trHeight w:hRule="exact" w:val="303"/>
        </w:trPr>
        <w:tc>
          <w:tcPr>
            <w:tcW w:w="2208" w:type="dxa"/>
            <w:tcBorders>
              <w:top w:val="single" w:sz="4" w:space="0" w:color="000000"/>
              <w:bottom w:val="single" w:sz="4" w:space="0" w:color="000000"/>
            </w:tcBorders>
            <w:shd w:val="clear" w:color="auto" w:fill="FFFFA9"/>
          </w:tcPr>
          <w:p w:rsidR="00C7410D" w:rsidRPr="006E2BB9" w:rsidRDefault="007517C3">
            <w:pPr>
              <w:pStyle w:val="TableParagraph"/>
              <w:spacing w:before="64"/>
              <w:ind w:left="30"/>
              <w:jc w:val="left"/>
              <w:rPr>
                <w:sz w:val="14"/>
              </w:rPr>
            </w:pPr>
            <w:r w:rsidRPr="006E2BB9">
              <w:rPr>
                <w:sz w:val="14"/>
              </w:rPr>
              <w:t xml:space="preserve">&gt; </w:t>
            </w:r>
            <w:proofErr w:type="spellStart"/>
            <w:r w:rsidRPr="006E2BB9">
              <w:rPr>
                <w:sz w:val="14"/>
              </w:rPr>
              <w:t>Trasporti</w:t>
            </w:r>
            <w:proofErr w:type="spellEnd"/>
            <w:r w:rsidRPr="006E2BB9">
              <w:rPr>
                <w:sz w:val="14"/>
              </w:rPr>
              <w:t xml:space="preserve"> </w:t>
            </w:r>
            <w:proofErr w:type="spellStart"/>
            <w:r w:rsidRPr="006E2BB9">
              <w:rPr>
                <w:sz w:val="14"/>
              </w:rPr>
              <w:t>pubblici</w:t>
            </w:r>
            <w:proofErr w:type="spellEnd"/>
          </w:p>
        </w:tc>
        <w:tc>
          <w:tcPr>
            <w:tcW w:w="1231"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52"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184"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99"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200" w:type="dxa"/>
            <w:tcBorders>
              <w:top w:val="single" w:sz="4" w:space="0" w:color="000000"/>
              <w:bottom w:val="single" w:sz="4" w:space="0" w:color="000000"/>
            </w:tcBorders>
          </w:tcPr>
          <w:p w:rsidR="00C7410D" w:rsidRPr="006E2BB9" w:rsidRDefault="007517C3">
            <w:pPr>
              <w:pStyle w:val="TableParagraph"/>
              <w:spacing w:before="64"/>
              <w:ind w:right="28"/>
              <w:rPr>
                <w:sz w:val="14"/>
              </w:rPr>
            </w:pPr>
            <w:r w:rsidRPr="006E2BB9">
              <w:rPr>
                <w:sz w:val="14"/>
              </w:rPr>
              <w:t>0,00</w:t>
            </w:r>
          </w:p>
        </w:tc>
        <w:tc>
          <w:tcPr>
            <w:tcW w:w="1171" w:type="dxa"/>
            <w:tcBorders>
              <w:top w:val="single" w:sz="4" w:space="0" w:color="000000"/>
              <w:bottom w:val="single" w:sz="4"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r>
      <w:tr w:rsidR="001620E4" w:rsidRPr="006E2BB9">
        <w:trPr>
          <w:trHeight w:hRule="exact" w:val="314"/>
        </w:trPr>
        <w:tc>
          <w:tcPr>
            <w:tcW w:w="2208" w:type="dxa"/>
            <w:tcBorders>
              <w:top w:val="single" w:sz="4" w:space="0" w:color="000000"/>
              <w:bottom w:val="single" w:sz="2" w:space="0" w:color="000000"/>
            </w:tcBorders>
            <w:shd w:val="clear" w:color="auto" w:fill="FFFFA9"/>
          </w:tcPr>
          <w:p w:rsidR="00C7410D" w:rsidRPr="006E2BB9" w:rsidRDefault="007517C3">
            <w:pPr>
              <w:pStyle w:val="TableParagraph"/>
              <w:spacing w:before="64"/>
              <w:ind w:left="30"/>
              <w:jc w:val="left"/>
              <w:rPr>
                <w:sz w:val="14"/>
              </w:rPr>
            </w:pPr>
            <w:r w:rsidRPr="006E2BB9">
              <w:rPr>
                <w:sz w:val="14"/>
              </w:rPr>
              <w:t xml:space="preserve">&gt; </w:t>
            </w:r>
            <w:proofErr w:type="spellStart"/>
            <w:r w:rsidRPr="006E2BB9">
              <w:rPr>
                <w:sz w:val="14"/>
              </w:rPr>
              <w:t>Altri</w:t>
            </w:r>
            <w:proofErr w:type="spellEnd"/>
            <w:r w:rsidRPr="006E2BB9">
              <w:rPr>
                <w:sz w:val="14"/>
              </w:rPr>
              <w:t xml:space="preserve"> </w:t>
            </w:r>
            <w:proofErr w:type="spellStart"/>
            <w:r w:rsidRPr="006E2BB9">
              <w:rPr>
                <w:sz w:val="14"/>
              </w:rPr>
              <w:t>servizi</w:t>
            </w:r>
            <w:proofErr w:type="spellEnd"/>
            <w:r w:rsidRPr="006E2BB9">
              <w:rPr>
                <w:sz w:val="14"/>
              </w:rPr>
              <w:t xml:space="preserve"> </w:t>
            </w:r>
            <w:proofErr w:type="spellStart"/>
            <w:r w:rsidRPr="006E2BB9">
              <w:rPr>
                <w:sz w:val="14"/>
              </w:rPr>
              <w:t>produttivi</w:t>
            </w:r>
            <w:proofErr w:type="spellEnd"/>
          </w:p>
        </w:tc>
        <w:tc>
          <w:tcPr>
            <w:tcW w:w="1231" w:type="dxa"/>
            <w:tcBorders>
              <w:top w:val="single" w:sz="4" w:space="0" w:color="000000"/>
              <w:bottom w:val="single" w:sz="11" w:space="0" w:color="000000"/>
            </w:tcBorders>
          </w:tcPr>
          <w:p w:rsidR="00C7410D" w:rsidRPr="006E2BB9" w:rsidRDefault="007517C3">
            <w:pPr>
              <w:pStyle w:val="TableParagraph"/>
              <w:spacing w:before="64"/>
              <w:ind w:right="28"/>
              <w:rPr>
                <w:sz w:val="14"/>
              </w:rPr>
            </w:pPr>
            <w:r w:rsidRPr="006E2BB9">
              <w:rPr>
                <w:sz w:val="14"/>
              </w:rPr>
              <w:t>0,00</w:t>
            </w:r>
          </w:p>
        </w:tc>
        <w:tc>
          <w:tcPr>
            <w:tcW w:w="1152" w:type="dxa"/>
            <w:tcBorders>
              <w:top w:val="single" w:sz="4" w:space="0" w:color="000000"/>
              <w:bottom w:val="single" w:sz="11"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184" w:type="dxa"/>
            <w:tcBorders>
              <w:top w:val="single" w:sz="4" w:space="0" w:color="000000"/>
              <w:bottom w:val="single" w:sz="11" w:space="0" w:color="000000"/>
            </w:tcBorders>
          </w:tcPr>
          <w:p w:rsidR="00C7410D" w:rsidRPr="006E2BB9" w:rsidRDefault="007517C3">
            <w:pPr>
              <w:pStyle w:val="TableParagraph"/>
              <w:spacing w:before="64"/>
              <w:ind w:right="28"/>
              <w:rPr>
                <w:sz w:val="14"/>
              </w:rPr>
            </w:pPr>
            <w:r w:rsidRPr="006E2BB9">
              <w:rPr>
                <w:sz w:val="14"/>
              </w:rPr>
              <w:t>0,00</w:t>
            </w:r>
          </w:p>
        </w:tc>
        <w:tc>
          <w:tcPr>
            <w:tcW w:w="1199" w:type="dxa"/>
            <w:tcBorders>
              <w:top w:val="single" w:sz="4" w:space="0" w:color="000000"/>
              <w:bottom w:val="single" w:sz="11"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c>
          <w:tcPr>
            <w:tcW w:w="1200" w:type="dxa"/>
            <w:tcBorders>
              <w:top w:val="single" w:sz="4" w:space="0" w:color="000000"/>
              <w:bottom w:val="single" w:sz="11" w:space="0" w:color="000000"/>
            </w:tcBorders>
          </w:tcPr>
          <w:p w:rsidR="00C7410D" w:rsidRPr="006E2BB9" w:rsidRDefault="007517C3">
            <w:pPr>
              <w:pStyle w:val="TableParagraph"/>
              <w:spacing w:before="64"/>
              <w:ind w:right="28"/>
              <w:rPr>
                <w:sz w:val="14"/>
              </w:rPr>
            </w:pPr>
            <w:r w:rsidRPr="006E2BB9">
              <w:rPr>
                <w:sz w:val="14"/>
              </w:rPr>
              <w:t>0,00</w:t>
            </w:r>
          </w:p>
        </w:tc>
        <w:tc>
          <w:tcPr>
            <w:tcW w:w="1171" w:type="dxa"/>
            <w:tcBorders>
              <w:top w:val="single" w:sz="4" w:space="0" w:color="000000"/>
              <w:bottom w:val="single" w:sz="11" w:space="0" w:color="000000"/>
            </w:tcBorders>
            <w:shd w:val="clear" w:color="auto" w:fill="FFFFA9"/>
          </w:tcPr>
          <w:p w:rsidR="00C7410D" w:rsidRPr="006E2BB9" w:rsidRDefault="007517C3">
            <w:pPr>
              <w:pStyle w:val="TableParagraph"/>
              <w:spacing w:before="64"/>
              <w:ind w:right="28"/>
              <w:rPr>
                <w:sz w:val="14"/>
              </w:rPr>
            </w:pPr>
            <w:r w:rsidRPr="006E2BB9">
              <w:rPr>
                <w:sz w:val="14"/>
              </w:rPr>
              <w:t>0,00</w:t>
            </w:r>
          </w:p>
        </w:tc>
      </w:tr>
      <w:tr w:rsidR="001620E4" w:rsidRPr="006E2BB9">
        <w:trPr>
          <w:trHeight w:hRule="exact" w:val="301"/>
        </w:trPr>
        <w:tc>
          <w:tcPr>
            <w:tcW w:w="2208" w:type="dxa"/>
            <w:tcBorders>
              <w:top w:val="single" w:sz="2" w:space="0" w:color="000000"/>
              <w:right w:val="single" w:sz="4" w:space="0" w:color="000000"/>
            </w:tcBorders>
            <w:shd w:val="clear" w:color="auto" w:fill="FFFF81"/>
          </w:tcPr>
          <w:p w:rsidR="00C7410D" w:rsidRPr="006E2BB9" w:rsidRDefault="007517C3">
            <w:pPr>
              <w:pStyle w:val="TableParagraph"/>
              <w:spacing w:before="73"/>
              <w:ind w:right="22"/>
              <w:rPr>
                <w:b/>
                <w:i/>
                <w:sz w:val="14"/>
              </w:rPr>
            </w:pPr>
            <w:r w:rsidRPr="006E2BB9">
              <w:rPr>
                <w:b/>
                <w:i/>
                <w:sz w:val="14"/>
              </w:rPr>
              <w:lastRenderedPageBreak/>
              <w:t>TOTALE</w:t>
            </w:r>
          </w:p>
        </w:tc>
        <w:tc>
          <w:tcPr>
            <w:tcW w:w="1231"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3"/>
              <w:ind w:right="33"/>
              <w:rPr>
                <w:b/>
                <w:i/>
                <w:sz w:val="14"/>
              </w:rPr>
            </w:pPr>
            <w:r w:rsidRPr="006E2BB9">
              <w:rPr>
                <w:b/>
                <w:i/>
                <w:sz w:val="14"/>
              </w:rPr>
              <w:t>0,00</w:t>
            </w:r>
          </w:p>
        </w:tc>
        <w:tc>
          <w:tcPr>
            <w:tcW w:w="1152"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3"/>
              <w:ind w:right="33"/>
              <w:rPr>
                <w:b/>
                <w:i/>
                <w:sz w:val="14"/>
              </w:rPr>
            </w:pPr>
            <w:r w:rsidRPr="006E2BB9">
              <w:rPr>
                <w:b/>
                <w:i/>
                <w:sz w:val="14"/>
              </w:rPr>
              <w:t>0,00</w:t>
            </w:r>
          </w:p>
        </w:tc>
        <w:tc>
          <w:tcPr>
            <w:tcW w:w="1184"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3"/>
              <w:ind w:right="33"/>
              <w:rPr>
                <w:b/>
                <w:i/>
                <w:sz w:val="14"/>
              </w:rPr>
            </w:pPr>
            <w:r w:rsidRPr="006E2BB9">
              <w:rPr>
                <w:b/>
                <w:i/>
                <w:sz w:val="14"/>
              </w:rPr>
              <w:t>0,00</w:t>
            </w:r>
          </w:p>
        </w:tc>
        <w:tc>
          <w:tcPr>
            <w:tcW w:w="1199"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3"/>
              <w:ind w:right="33"/>
              <w:rPr>
                <w:b/>
                <w:i/>
                <w:sz w:val="14"/>
              </w:rPr>
            </w:pPr>
            <w:r w:rsidRPr="006E2BB9">
              <w:rPr>
                <w:b/>
                <w:i/>
                <w:sz w:val="14"/>
              </w:rPr>
              <w:t>0,00</w:t>
            </w:r>
          </w:p>
        </w:tc>
        <w:tc>
          <w:tcPr>
            <w:tcW w:w="1200"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3"/>
              <w:ind w:right="33"/>
              <w:rPr>
                <w:b/>
                <w:i/>
                <w:sz w:val="14"/>
              </w:rPr>
            </w:pPr>
            <w:r w:rsidRPr="006E2BB9">
              <w:rPr>
                <w:b/>
                <w:i/>
                <w:sz w:val="14"/>
              </w:rPr>
              <w:t>0,00</w:t>
            </w:r>
          </w:p>
        </w:tc>
        <w:tc>
          <w:tcPr>
            <w:tcW w:w="1171" w:type="dxa"/>
            <w:tcBorders>
              <w:top w:val="single" w:sz="11" w:space="0" w:color="000000"/>
              <w:left w:val="single" w:sz="4" w:space="0" w:color="000000"/>
              <w:bottom w:val="single" w:sz="7" w:space="0" w:color="000000"/>
              <w:right w:val="single" w:sz="4" w:space="0" w:color="000000"/>
            </w:tcBorders>
            <w:shd w:val="clear" w:color="auto" w:fill="FFFF81"/>
          </w:tcPr>
          <w:p w:rsidR="00C7410D" w:rsidRPr="006E2BB9" w:rsidRDefault="007517C3">
            <w:pPr>
              <w:pStyle w:val="TableParagraph"/>
              <w:spacing w:before="53"/>
              <w:ind w:right="33"/>
              <w:rPr>
                <w:b/>
                <w:i/>
                <w:sz w:val="14"/>
              </w:rPr>
            </w:pPr>
            <w:r w:rsidRPr="006E2BB9">
              <w:rPr>
                <w:b/>
                <w:i/>
                <w:sz w:val="14"/>
              </w:rPr>
              <w:t>0,00</w:t>
            </w:r>
          </w:p>
        </w:tc>
      </w:tr>
    </w:tbl>
    <w:p w:rsidR="007517C3" w:rsidRPr="001620E4" w:rsidRDefault="007517C3">
      <w:pPr>
        <w:rPr>
          <w:color w:val="FF0000"/>
        </w:rPr>
      </w:pPr>
      <w:bookmarkStart w:id="0" w:name="_GoBack"/>
      <w:bookmarkEnd w:id="0"/>
    </w:p>
    <w:sectPr w:rsidR="007517C3" w:rsidRPr="001620E4" w:rsidSect="00DD2B6B">
      <w:footerReference w:type="default" r:id="rId37"/>
      <w:pgSz w:w="11907" w:h="16839" w:code="9"/>
      <w:pgMar w:top="1417" w:right="1134" w:bottom="1134" w:left="1134" w:header="595" w:footer="854" w:gutter="0"/>
      <w:pgNumType w:start="8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D86" w:rsidRDefault="00A31D86">
      <w:r>
        <w:separator/>
      </w:r>
    </w:p>
  </w:endnote>
  <w:endnote w:type="continuationSeparator" w:id="0">
    <w:p w:rsidR="00A31D86" w:rsidRDefault="00A3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MS ??"/>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Pidipa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57" style="position:absolute;z-index:-194464;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56.7pt;margin-top:770pt;width:206.15pt;height:11pt;z-index:-194440;mso-position-horizontal-relative:page;mso-position-vertical-relative:page" filled="f" stroked="f">
          <v:textbox inset="0,0,0,0">
            <w:txbxContent>
              <w:p w:rsidR="00A35884" w:rsidRPr="006E59D4" w:rsidRDefault="00A35884">
                <w:pPr>
                  <w:spacing w:line="204" w:lineRule="exact"/>
                  <w:ind w:left="20"/>
                  <w:rPr>
                    <w:i/>
                    <w:sz w:val="18"/>
                    <w:lang w:val="it-IT"/>
                  </w:rPr>
                </w:pPr>
              </w:p>
            </w:txbxContent>
          </v:textbox>
          <w10:wrap anchorx="page" anchory="page"/>
        </v:shape>
      </w:pict>
    </w:r>
    <w:r>
      <w:pict>
        <v:shape id="_x0000_s2055" type="#_x0000_t202" style="position:absolute;margin-left:526.4pt;margin-top:780.95pt;width:17.45pt;height:14pt;z-index:-194416;mso-position-horizontal-relative:page;mso-position-vertical-relative:page" filled="f" stroked="f">
          <v:textbox inset="0,0,0,0">
            <w:txbxContent>
              <w:p w:rsidR="00A35884" w:rsidRDefault="00A35884">
                <w:pPr>
                  <w:spacing w:line="265" w:lineRule="exact"/>
                  <w:ind w:left="40"/>
                  <w:rPr>
                    <w:i/>
                    <w:sz w:val="24"/>
                  </w:rPr>
                </w:pPr>
                <w:r>
                  <w:fldChar w:fldCharType="begin"/>
                </w:r>
                <w:r>
                  <w:rPr>
                    <w:i/>
                    <w:sz w:val="24"/>
                  </w:rPr>
                  <w:instrText xml:space="preserve"> PAGE </w:instrText>
                </w:r>
                <w:r>
                  <w:fldChar w:fldCharType="separate"/>
                </w:r>
                <w:r w:rsidR="00547638">
                  <w:rPr>
                    <w:i/>
                    <w:noProof/>
                    <w:sz w:val="24"/>
                  </w:rPr>
                  <w:t>71</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54" style="position:absolute;z-index:-194392;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56.7pt;margin-top:770pt;width:206.15pt;height:11pt;z-index:-194368;mso-position-horizontal-relative:page;mso-position-vertical-relative:page" filled="f" stroked="f">
          <v:textbox inset="0,0,0,0">
            <w:txbxContent>
              <w:p w:rsidR="00A35884" w:rsidRPr="006E59D4" w:rsidRDefault="00A35884">
                <w:pPr>
                  <w:spacing w:line="204" w:lineRule="exact"/>
                  <w:ind w:left="20"/>
                  <w:rPr>
                    <w:i/>
                    <w:sz w:val="18"/>
                    <w:lang w:val="it-IT"/>
                  </w:rPr>
                </w:pPr>
              </w:p>
            </w:txbxContent>
          </v:textbox>
          <w10:wrap anchorx="page" anchory="page"/>
        </v:shape>
      </w:pict>
    </w:r>
    <w:r>
      <w:pict>
        <v:shape id="_x0000_s2052" type="#_x0000_t202" style="position:absolute;margin-left:526.4pt;margin-top:780.95pt;width:17.45pt;height:14pt;z-index:-194344;mso-position-horizontal-relative:page;mso-position-vertical-relative:page" filled="f" stroked="f">
          <v:textbox inset="0,0,0,0">
            <w:txbxContent>
              <w:p w:rsidR="00A35884" w:rsidRDefault="00A35884">
                <w:pPr>
                  <w:spacing w:line="265" w:lineRule="exact"/>
                  <w:ind w:left="40"/>
                  <w:rPr>
                    <w:i/>
                    <w:sz w:val="24"/>
                  </w:rPr>
                </w:pPr>
                <w:r>
                  <w:fldChar w:fldCharType="begin"/>
                </w:r>
                <w:r>
                  <w:rPr>
                    <w:i/>
                    <w:sz w:val="24"/>
                  </w:rPr>
                  <w:instrText xml:space="preserve"> PAGE </w:instrText>
                </w:r>
                <w:r>
                  <w:fldChar w:fldCharType="separate"/>
                </w:r>
                <w:r w:rsidR="00547638">
                  <w:rPr>
                    <w:i/>
                    <w:noProof/>
                    <w:sz w:val="24"/>
                  </w:rPr>
                  <w:t>79</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51" style="position:absolute;z-index:-194320;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6.7pt;margin-top:770pt;width:206.15pt;height:11pt;z-index:-194296;mso-position-horizontal-relative:page;mso-position-vertical-relative:page" filled="f" stroked="f">
          <v:textbox inset="0,0,0,0">
            <w:txbxContent>
              <w:p w:rsidR="00A35884" w:rsidRPr="006E59D4" w:rsidRDefault="00A35884">
                <w:pPr>
                  <w:spacing w:line="204" w:lineRule="exact"/>
                  <w:ind w:left="20"/>
                  <w:rPr>
                    <w:i/>
                    <w:sz w:val="18"/>
                    <w:lang w:val="it-IT"/>
                  </w:rPr>
                </w:pPr>
                <w:r w:rsidRPr="006E59D4">
                  <w:rPr>
                    <w:i/>
                    <w:sz w:val="18"/>
                    <w:lang w:val="it-IT"/>
                  </w:rPr>
                  <w:t>Relazione Tecnica della Gestione Finanziaria 2015</w:t>
                </w:r>
              </w:p>
            </w:txbxContent>
          </v:textbox>
          <w10:wrap anchorx="page" anchory="page"/>
        </v:shape>
      </w:pict>
    </w:r>
    <w:r>
      <w:pict>
        <v:shape id="_x0000_s2049" type="#_x0000_t202" style="position:absolute;margin-left:526.4pt;margin-top:780.95pt;width:17.45pt;height:14pt;z-index:-194272;mso-position-horizontal-relative:page;mso-position-vertical-relative:page" filled="f" stroked="f">
          <v:textbox inset="0,0,0,0">
            <w:txbxContent>
              <w:p w:rsidR="00A35884" w:rsidRDefault="00A35884">
                <w:pPr>
                  <w:spacing w:line="265" w:lineRule="exact"/>
                  <w:ind w:left="40"/>
                  <w:rPr>
                    <w:i/>
                    <w:sz w:val="24"/>
                  </w:rPr>
                </w:pPr>
                <w:r>
                  <w:fldChar w:fldCharType="begin"/>
                </w:r>
                <w:r>
                  <w:rPr>
                    <w:i/>
                    <w:sz w:val="24"/>
                  </w:rPr>
                  <w:instrText xml:space="preserve"> PAGE </w:instrText>
                </w:r>
                <w:r>
                  <w:fldChar w:fldCharType="separate"/>
                </w:r>
                <w:r w:rsidR="00547638">
                  <w:rPr>
                    <w:i/>
                    <w:noProof/>
                    <w:sz w:val="24"/>
                  </w:rPr>
                  <w:t>81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75" style="position:absolute;z-index:-194896;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74" type="#_x0000_t202" style="position:absolute;margin-left:56.7pt;margin-top:770pt;width:206.15pt;height:11pt;z-index:-194872;mso-position-horizontal-relative:page;mso-position-vertical-relative:page" filled="f" stroked="f">
          <v:textbox inset="0,0,0,0">
            <w:txbxContent>
              <w:p w:rsidR="00A35884" w:rsidRDefault="00A35884" w:rsidP="004D457F">
                <w:pPr>
                  <w:spacing w:line="204" w:lineRule="exact"/>
                  <w:rPr>
                    <w:i/>
                    <w:sz w:val="18"/>
                    <w:lang w:val="it-IT"/>
                  </w:rPr>
                </w:pPr>
              </w:p>
              <w:p w:rsidR="00A35884" w:rsidRPr="006E59D4" w:rsidRDefault="00A35884" w:rsidP="004D457F">
                <w:pPr>
                  <w:spacing w:line="204" w:lineRule="exact"/>
                  <w:rPr>
                    <w:i/>
                    <w:sz w:val="18"/>
                    <w:lang w:val="it-IT"/>
                  </w:rPr>
                </w:pPr>
              </w:p>
            </w:txbxContent>
          </v:textbox>
          <w10:wrap anchorx="page" anchory="page"/>
        </v:shape>
      </w:pict>
    </w:r>
    <w:r>
      <w:pict>
        <v:shape id="_x0000_s2073" type="#_x0000_t202" style="position:absolute;margin-left:533.15pt;margin-top:780.95pt;width:10.7pt;height:14pt;z-index:-194848;mso-position-horizontal-relative:page;mso-position-vertical-relative:page" filled="f" stroked="f">
          <v:textbox inset="0,0,0,0">
            <w:txbxContent>
              <w:p w:rsidR="00A35884" w:rsidRDefault="00A35884">
                <w:pPr>
                  <w:spacing w:line="265" w:lineRule="exact"/>
                  <w:ind w:left="40"/>
                  <w:rPr>
                    <w:i/>
                    <w:sz w:val="24"/>
                  </w:rPr>
                </w:pPr>
                <w:r>
                  <w:fldChar w:fldCharType="begin"/>
                </w:r>
                <w:r>
                  <w:rPr>
                    <w:i/>
                    <w:w w:val="99"/>
                    <w:sz w:val="24"/>
                  </w:rPr>
                  <w:instrText xml:space="preserve"> PAGE </w:instrText>
                </w:r>
                <w:r>
                  <w:fldChar w:fldCharType="separate"/>
                </w:r>
                <w:r w:rsidR="00E146C5">
                  <w:rPr>
                    <w:i/>
                    <w:noProof/>
                    <w:w w:val="99"/>
                    <w:sz w:val="24"/>
                  </w:rPr>
                  <w:t>12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72" style="position:absolute;z-index:-194824;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56.7pt;margin-top:770pt;width:206.15pt;height:11pt;z-index:-194800;mso-position-horizontal-relative:page;mso-position-vertical-relative:page" filled="f" stroked="f">
          <v:textbox inset="0,0,0,0">
            <w:txbxContent>
              <w:p w:rsidR="00A35884" w:rsidRPr="006E59D4" w:rsidRDefault="00A35884">
                <w:pPr>
                  <w:spacing w:line="204" w:lineRule="exact"/>
                  <w:ind w:left="20"/>
                  <w:rPr>
                    <w:i/>
                    <w:sz w:val="18"/>
                    <w:lang w:val="it-IT"/>
                  </w:rPr>
                </w:pPr>
              </w:p>
            </w:txbxContent>
          </v:textbox>
          <w10:wrap anchorx="page" anchory="page"/>
        </v:shape>
      </w:pict>
    </w:r>
    <w:r>
      <w:pict>
        <v:shape id="_x0000_s2070" type="#_x0000_t202" style="position:absolute;margin-left:526.4pt;margin-top:780.95pt;width:17.45pt;height:14pt;z-index:-194776;mso-position-horizontal-relative:page;mso-position-vertical-relative:page" filled="f" stroked="f">
          <v:textbox inset="0,0,0,0">
            <w:txbxContent>
              <w:p w:rsidR="00A35884" w:rsidRDefault="00A35884">
                <w:pPr>
                  <w:spacing w:line="265" w:lineRule="exact"/>
                  <w:ind w:left="40"/>
                  <w:rPr>
                    <w:i/>
                    <w:sz w:val="24"/>
                  </w:rPr>
                </w:pPr>
                <w:r>
                  <w:fldChar w:fldCharType="begin"/>
                </w:r>
                <w:r>
                  <w:rPr>
                    <w:i/>
                    <w:sz w:val="24"/>
                  </w:rPr>
                  <w:instrText xml:space="preserve"> PAGE </w:instrText>
                </w:r>
                <w:r>
                  <w:fldChar w:fldCharType="separate"/>
                </w:r>
                <w:r w:rsidR="00E146C5">
                  <w:rPr>
                    <w:i/>
                    <w:noProof/>
                    <w:sz w:val="24"/>
                  </w:rPr>
                  <w:t>15</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69" style="position:absolute;z-index:-194752;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68" type="#_x0000_t202" style="position:absolute;margin-left:56.7pt;margin-top:770pt;width:206.15pt;height:11pt;z-index:-194728;mso-position-horizontal-relative:page;mso-position-vertical-relative:page" filled="f" stroked="f">
          <v:textbox inset="0,0,0,0">
            <w:txbxContent>
              <w:p w:rsidR="00A35884" w:rsidRPr="006E59D4" w:rsidRDefault="00A35884">
                <w:pPr>
                  <w:spacing w:line="204" w:lineRule="exact"/>
                  <w:ind w:left="20"/>
                  <w:rPr>
                    <w:i/>
                    <w:sz w:val="18"/>
                    <w:lang w:val="it-IT"/>
                  </w:rPr>
                </w:pPr>
              </w:p>
            </w:txbxContent>
          </v:textbox>
          <w10:wrap anchorx="page" anchory="page"/>
        </v:shape>
      </w:pict>
    </w:r>
    <w:r>
      <w:pict>
        <v:shape id="_x0000_s2067" type="#_x0000_t202" style="position:absolute;margin-left:526.4pt;margin-top:780.95pt;width:17.45pt;height:14pt;z-index:-194704;mso-position-horizontal-relative:page;mso-position-vertical-relative:page" filled="f" stroked="f">
          <v:textbox inset="0,0,0,0">
            <w:txbxContent>
              <w:p w:rsidR="00A35884" w:rsidRDefault="00A35884">
                <w:pPr>
                  <w:spacing w:line="265" w:lineRule="exact"/>
                  <w:ind w:left="40"/>
                  <w:rPr>
                    <w:i/>
                    <w:sz w:val="24"/>
                  </w:rPr>
                </w:pPr>
                <w:r>
                  <w:fldChar w:fldCharType="begin"/>
                </w:r>
                <w:r>
                  <w:rPr>
                    <w:i/>
                    <w:sz w:val="24"/>
                  </w:rPr>
                  <w:instrText xml:space="preserve"> PAGE </w:instrText>
                </w:r>
                <w:r>
                  <w:fldChar w:fldCharType="separate"/>
                </w:r>
                <w:r w:rsidR="00E146C5">
                  <w:rPr>
                    <w:i/>
                    <w:noProof/>
                    <w:sz w:val="24"/>
                  </w:rPr>
                  <w:t>29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66" style="position:absolute;z-index:-194680;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64" type="#_x0000_t202" style="position:absolute;margin-left:526.4pt;margin-top:780.95pt;width:17.45pt;height:14pt;z-index:-194632;mso-position-horizontal-relative:page;mso-position-vertical-relative:page" filled="f" stroked="f">
          <v:textbox inset="0,0,0,0">
            <w:txbxContent>
              <w:p w:rsidR="00A35884" w:rsidRDefault="00A35884">
                <w:pPr>
                  <w:spacing w:line="265" w:lineRule="exact"/>
                  <w:ind w:left="40"/>
                  <w:rPr>
                    <w:i/>
                    <w:sz w:val="24"/>
                  </w:rPr>
                </w:pPr>
                <w:r>
                  <w:fldChar w:fldCharType="begin"/>
                </w:r>
                <w:r>
                  <w:rPr>
                    <w:i/>
                    <w:sz w:val="24"/>
                  </w:rPr>
                  <w:instrText xml:space="preserve"> PAGE </w:instrText>
                </w:r>
                <w:r>
                  <w:fldChar w:fldCharType="separate"/>
                </w:r>
                <w:r w:rsidR="00E146C5">
                  <w:rPr>
                    <w:i/>
                    <w:noProof/>
                    <w:sz w:val="24"/>
                  </w:rPr>
                  <w:t>39</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63" style="position:absolute;z-index:-194608;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56.7pt;margin-top:770pt;width:206.15pt;height:11pt;z-index:-194584;mso-position-horizontal-relative:page;mso-position-vertical-relative:page" filled="f" stroked="f">
          <v:textbox inset="0,0,0,0">
            <w:txbxContent>
              <w:p w:rsidR="00A35884" w:rsidRPr="006E59D4" w:rsidRDefault="00A35884">
                <w:pPr>
                  <w:spacing w:line="204" w:lineRule="exact"/>
                  <w:ind w:left="20"/>
                  <w:rPr>
                    <w:i/>
                    <w:sz w:val="18"/>
                    <w:lang w:val="it-IT"/>
                  </w:rPr>
                </w:pPr>
              </w:p>
            </w:txbxContent>
          </v:textbox>
          <w10:wrap anchorx="page" anchory="page"/>
        </v:shape>
      </w:pict>
    </w:r>
    <w:r>
      <w:pict>
        <v:shape id="_x0000_s2061" type="#_x0000_t202" style="position:absolute;margin-left:526.4pt;margin-top:780.95pt;width:17.45pt;height:14pt;z-index:-194560;mso-position-horizontal-relative:page;mso-position-vertical-relative:page" filled="f" stroked="f">
          <v:textbox inset="0,0,0,0">
            <w:txbxContent>
              <w:p w:rsidR="00A35884" w:rsidRDefault="00A35884">
                <w:pPr>
                  <w:spacing w:line="265" w:lineRule="exact"/>
                  <w:ind w:left="40"/>
                  <w:rPr>
                    <w:i/>
                    <w:sz w:val="24"/>
                  </w:rPr>
                </w:pP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line id="_x0000_s2060" style="position:absolute;z-index:-194536;mso-position-horizontal-relative:page;mso-position-vertical-relative:page" from="57.7pt,769.65pt" to="545.2pt,769.65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56.7pt;margin-top:770pt;width:206.15pt;height:11pt;z-index:-194512;mso-position-horizontal-relative:page;mso-position-vertical-relative:page" filled="f" stroked="f">
          <v:textbox inset="0,0,0,0">
            <w:txbxContent>
              <w:p w:rsidR="00A35884" w:rsidRPr="006E59D4" w:rsidRDefault="00A35884">
                <w:pPr>
                  <w:spacing w:line="204" w:lineRule="exact"/>
                  <w:ind w:left="20"/>
                  <w:rPr>
                    <w:i/>
                    <w:sz w:val="18"/>
                    <w:lang w:val="it-IT"/>
                  </w:rPr>
                </w:pPr>
              </w:p>
            </w:txbxContent>
          </v:textbox>
          <w10:wrap anchorx="page" anchory="page"/>
        </v:shape>
      </w:pict>
    </w:r>
    <w:r>
      <w:pict>
        <v:shape id="_x0000_s2058" type="#_x0000_t202" style="position:absolute;margin-left:526.4pt;margin-top:780.95pt;width:17.45pt;height:14pt;z-index:-194488;mso-position-horizontal-relative:page;mso-position-vertical-relative:page" filled="f" stroked="f">
          <v:textbox inset="0,0,0,0">
            <w:txbxContent>
              <w:p w:rsidR="00A35884" w:rsidRDefault="00A35884">
                <w:pPr>
                  <w:spacing w:line="265" w:lineRule="exact"/>
                  <w:ind w:left="40"/>
                  <w:rPr>
                    <w:i/>
                    <w:sz w:val="24"/>
                  </w:rPr>
                </w:pPr>
                <w:r>
                  <w:fldChar w:fldCharType="begin"/>
                </w:r>
                <w:r>
                  <w:rPr>
                    <w:i/>
                    <w:sz w:val="24"/>
                  </w:rPr>
                  <w:instrText xml:space="preserve"> PAGE </w:instrText>
                </w:r>
                <w:r>
                  <w:fldChar w:fldCharType="separate"/>
                </w:r>
                <w:r w:rsidR="00E146C5">
                  <w:rPr>
                    <w:i/>
                    <w:noProof/>
                    <w:sz w:val="24"/>
                  </w:rPr>
                  <w:t>64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D86" w:rsidRDefault="00A31D86">
      <w:r>
        <w:separator/>
      </w:r>
    </w:p>
  </w:footnote>
  <w:footnote w:type="continuationSeparator" w:id="0">
    <w:p w:rsidR="00A31D86" w:rsidRDefault="00A31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4" w:rsidRDefault="00A35884">
    <w:pPr>
      <w:pStyle w:val="Corpotesto"/>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383.05pt;margin-top:28.75pt;width:159.85pt;height:14pt;z-index:-194920;mso-position-horizontal-relative:page;mso-position-vertical-relative:page" filled="f" stroked="f">
          <v:textbox inset="0,0,0,0">
            <w:txbxContent>
              <w:p w:rsidR="00A35884" w:rsidRDefault="00A35884">
                <w:pPr>
                  <w:spacing w:line="265" w:lineRule="exact"/>
                  <w:ind w:left="20"/>
                  <w:rPr>
                    <w:sz w:val="24"/>
                  </w:rPr>
                </w:pPr>
                <w:proofErr w:type="spellStart"/>
                <w:r>
                  <w:rPr>
                    <w:sz w:val="24"/>
                  </w:rPr>
                  <w:t>Comune</w:t>
                </w:r>
                <w:proofErr w:type="spellEnd"/>
                <w:r>
                  <w:rPr>
                    <w:sz w:val="24"/>
                  </w:rPr>
                  <w:t xml:space="preserve"> di SORRENTO (NA)</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72A"/>
    <w:multiLevelType w:val="hybridMultilevel"/>
    <w:tmpl w:val="9CE6AA22"/>
    <w:lvl w:ilvl="0" w:tplc="799A7A18">
      <w:start w:val="1"/>
      <w:numFmt w:val="lowerLetter"/>
      <w:lvlText w:val="%1)"/>
      <w:lvlJc w:val="left"/>
      <w:pPr>
        <w:ind w:left="200" w:hanging="268"/>
      </w:pPr>
      <w:rPr>
        <w:rFonts w:ascii="Arial" w:eastAsia="Arial" w:hAnsi="Arial" w:cs="Arial" w:hint="default"/>
        <w:spacing w:val="-1"/>
        <w:w w:val="99"/>
        <w:sz w:val="22"/>
        <w:szCs w:val="22"/>
      </w:rPr>
    </w:lvl>
    <w:lvl w:ilvl="1" w:tplc="597A2158">
      <w:start w:val="1"/>
      <w:numFmt w:val="bullet"/>
      <w:lvlText w:val="•"/>
      <w:lvlJc w:val="left"/>
      <w:pPr>
        <w:ind w:left="1003" w:hanging="268"/>
      </w:pPr>
      <w:rPr>
        <w:rFonts w:hint="default"/>
      </w:rPr>
    </w:lvl>
    <w:lvl w:ilvl="2" w:tplc="7B62BA2E">
      <w:start w:val="1"/>
      <w:numFmt w:val="bullet"/>
      <w:lvlText w:val="•"/>
      <w:lvlJc w:val="left"/>
      <w:pPr>
        <w:ind w:left="1807" w:hanging="268"/>
      </w:pPr>
      <w:rPr>
        <w:rFonts w:hint="default"/>
      </w:rPr>
    </w:lvl>
    <w:lvl w:ilvl="3" w:tplc="275A04AC">
      <w:start w:val="1"/>
      <w:numFmt w:val="bullet"/>
      <w:lvlText w:val="•"/>
      <w:lvlJc w:val="left"/>
      <w:pPr>
        <w:ind w:left="2611" w:hanging="268"/>
      </w:pPr>
      <w:rPr>
        <w:rFonts w:hint="default"/>
      </w:rPr>
    </w:lvl>
    <w:lvl w:ilvl="4" w:tplc="8D7C7050">
      <w:start w:val="1"/>
      <w:numFmt w:val="bullet"/>
      <w:lvlText w:val="•"/>
      <w:lvlJc w:val="left"/>
      <w:pPr>
        <w:ind w:left="3415" w:hanging="268"/>
      </w:pPr>
      <w:rPr>
        <w:rFonts w:hint="default"/>
      </w:rPr>
    </w:lvl>
    <w:lvl w:ilvl="5" w:tplc="4A92307A">
      <w:start w:val="1"/>
      <w:numFmt w:val="bullet"/>
      <w:lvlText w:val="•"/>
      <w:lvlJc w:val="left"/>
      <w:pPr>
        <w:ind w:left="4219" w:hanging="268"/>
      </w:pPr>
      <w:rPr>
        <w:rFonts w:hint="default"/>
      </w:rPr>
    </w:lvl>
    <w:lvl w:ilvl="6" w:tplc="4258B662">
      <w:start w:val="1"/>
      <w:numFmt w:val="bullet"/>
      <w:lvlText w:val="•"/>
      <w:lvlJc w:val="left"/>
      <w:pPr>
        <w:ind w:left="5022" w:hanging="268"/>
      </w:pPr>
      <w:rPr>
        <w:rFonts w:hint="default"/>
      </w:rPr>
    </w:lvl>
    <w:lvl w:ilvl="7" w:tplc="3F808888">
      <w:start w:val="1"/>
      <w:numFmt w:val="bullet"/>
      <w:lvlText w:val="•"/>
      <w:lvlJc w:val="left"/>
      <w:pPr>
        <w:ind w:left="5826" w:hanging="268"/>
      </w:pPr>
      <w:rPr>
        <w:rFonts w:hint="default"/>
      </w:rPr>
    </w:lvl>
    <w:lvl w:ilvl="8" w:tplc="4354474C">
      <w:start w:val="1"/>
      <w:numFmt w:val="bullet"/>
      <w:lvlText w:val="•"/>
      <w:lvlJc w:val="left"/>
      <w:pPr>
        <w:ind w:left="6630" w:hanging="268"/>
      </w:pPr>
      <w:rPr>
        <w:rFonts w:hint="default"/>
      </w:rPr>
    </w:lvl>
  </w:abstractNum>
  <w:abstractNum w:abstractNumId="1">
    <w:nsid w:val="00D33CE9"/>
    <w:multiLevelType w:val="multilevel"/>
    <w:tmpl w:val="6AF00E7C"/>
    <w:lvl w:ilvl="0">
      <w:start w:val="2"/>
      <w:numFmt w:val="decimal"/>
      <w:lvlText w:val="%1"/>
      <w:lvlJc w:val="left"/>
      <w:pPr>
        <w:ind w:left="828" w:hanging="402"/>
      </w:pPr>
      <w:rPr>
        <w:rFonts w:hint="default"/>
      </w:rPr>
    </w:lvl>
    <w:lvl w:ilvl="1">
      <w:start w:val="3"/>
      <w:numFmt w:val="decimal"/>
      <w:lvlText w:val="%1.%2"/>
      <w:lvlJc w:val="left"/>
      <w:pPr>
        <w:ind w:left="686" w:hanging="402"/>
      </w:pPr>
      <w:rPr>
        <w:rFonts w:ascii="Arial" w:eastAsia="Arial" w:hAnsi="Arial" w:cs="Arial" w:hint="default"/>
        <w:b/>
        <w:bCs/>
        <w:spacing w:val="-1"/>
        <w:w w:val="99"/>
        <w:sz w:val="24"/>
        <w:szCs w:val="24"/>
      </w:rPr>
    </w:lvl>
    <w:lvl w:ilvl="2">
      <w:start w:val="1"/>
      <w:numFmt w:val="bullet"/>
      <w:lvlText w:val=""/>
      <w:lvlJc w:val="left"/>
      <w:pPr>
        <w:ind w:left="680" w:hanging="360"/>
      </w:pPr>
      <w:rPr>
        <w:rFonts w:ascii="Symbol" w:eastAsia="Symbol" w:hAnsi="Symbol" w:cs="Symbol" w:hint="default"/>
        <w:w w:val="100"/>
        <w:sz w:val="22"/>
        <w:szCs w:val="22"/>
      </w:rPr>
    </w:lvl>
    <w:lvl w:ilvl="3">
      <w:start w:val="1"/>
      <w:numFmt w:val="bullet"/>
      <w:lvlText w:val="•"/>
      <w:lvlJc w:val="left"/>
      <w:pPr>
        <w:ind w:left="2746" w:hanging="360"/>
      </w:pPr>
      <w:rPr>
        <w:rFonts w:hint="default"/>
      </w:rPr>
    </w:lvl>
    <w:lvl w:ilvl="4">
      <w:start w:val="1"/>
      <w:numFmt w:val="bullet"/>
      <w:lvlText w:val="•"/>
      <w:lvlJc w:val="left"/>
      <w:pPr>
        <w:ind w:left="3780"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846" w:hanging="360"/>
      </w:pPr>
      <w:rPr>
        <w:rFonts w:hint="default"/>
      </w:rPr>
    </w:lvl>
    <w:lvl w:ilvl="7">
      <w:start w:val="1"/>
      <w:numFmt w:val="bullet"/>
      <w:lvlText w:val="•"/>
      <w:lvlJc w:val="left"/>
      <w:pPr>
        <w:ind w:left="6880" w:hanging="360"/>
      </w:pPr>
      <w:rPr>
        <w:rFonts w:hint="default"/>
      </w:rPr>
    </w:lvl>
    <w:lvl w:ilvl="8">
      <w:start w:val="1"/>
      <w:numFmt w:val="bullet"/>
      <w:lvlText w:val="•"/>
      <w:lvlJc w:val="left"/>
      <w:pPr>
        <w:ind w:left="7913" w:hanging="360"/>
      </w:pPr>
      <w:rPr>
        <w:rFonts w:hint="default"/>
      </w:rPr>
    </w:lvl>
  </w:abstractNum>
  <w:abstractNum w:abstractNumId="2">
    <w:nsid w:val="051472FA"/>
    <w:multiLevelType w:val="hybridMultilevel"/>
    <w:tmpl w:val="79123F94"/>
    <w:lvl w:ilvl="0" w:tplc="9FB6B51E">
      <w:start w:val="1"/>
      <w:numFmt w:val="lowerLetter"/>
      <w:lvlText w:val="%1)"/>
      <w:lvlJc w:val="left"/>
      <w:pPr>
        <w:ind w:left="937" w:hanging="257"/>
      </w:pPr>
      <w:rPr>
        <w:rFonts w:ascii="Arial" w:eastAsia="Arial" w:hAnsi="Arial" w:cs="Arial" w:hint="default"/>
        <w:spacing w:val="-3"/>
        <w:w w:val="99"/>
        <w:sz w:val="22"/>
        <w:szCs w:val="22"/>
      </w:rPr>
    </w:lvl>
    <w:lvl w:ilvl="1" w:tplc="EE32A9E4">
      <w:start w:val="1"/>
      <w:numFmt w:val="bullet"/>
      <w:lvlText w:val="•"/>
      <w:lvlJc w:val="left"/>
      <w:pPr>
        <w:ind w:left="1844" w:hanging="257"/>
      </w:pPr>
      <w:rPr>
        <w:rFonts w:hint="default"/>
      </w:rPr>
    </w:lvl>
    <w:lvl w:ilvl="2" w:tplc="FA02A7D6">
      <w:start w:val="1"/>
      <w:numFmt w:val="bullet"/>
      <w:lvlText w:val="•"/>
      <w:lvlJc w:val="left"/>
      <w:pPr>
        <w:ind w:left="2748" w:hanging="257"/>
      </w:pPr>
      <w:rPr>
        <w:rFonts w:hint="default"/>
      </w:rPr>
    </w:lvl>
    <w:lvl w:ilvl="3" w:tplc="53900D38">
      <w:start w:val="1"/>
      <w:numFmt w:val="bullet"/>
      <w:lvlText w:val="•"/>
      <w:lvlJc w:val="left"/>
      <w:pPr>
        <w:ind w:left="3652" w:hanging="257"/>
      </w:pPr>
      <w:rPr>
        <w:rFonts w:hint="default"/>
      </w:rPr>
    </w:lvl>
    <w:lvl w:ilvl="4" w:tplc="867CB464">
      <w:start w:val="1"/>
      <w:numFmt w:val="bullet"/>
      <w:lvlText w:val="•"/>
      <w:lvlJc w:val="left"/>
      <w:pPr>
        <w:ind w:left="4556" w:hanging="257"/>
      </w:pPr>
      <w:rPr>
        <w:rFonts w:hint="default"/>
      </w:rPr>
    </w:lvl>
    <w:lvl w:ilvl="5" w:tplc="11623904">
      <w:start w:val="1"/>
      <w:numFmt w:val="bullet"/>
      <w:lvlText w:val="•"/>
      <w:lvlJc w:val="left"/>
      <w:pPr>
        <w:ind w:left="5460" w:hanging="257"/>
      </w:pPr>
      <w:rPr>
        <w:rFonts w:hint="default"/>
      </w:rPr>
    </w:lvl>
    <w:lvl w:ilvl="6" w:tplc="D41492F4">
      <w:start w:val="1"/>
      <w:numFmt w:val="bullet"/>
      <w:lvlText w:val="•"/>
      <w:lvlJc w:val="left"/>
      <w:pPr>
        <w:ind w:left="6364" w:hanging="257"/>
      </w:pPr>
      <w:rPr>
        <w:rFonts w:hint="default"/>
      </w:rPr>
    </w:lvl>
    <w:lvl w:ilvl="7" w:tplc="3F4EF0BE">
      <w:start w:val="1"/>
      <w:numFmt w:val="bullet"/>
      <w:lvlText w:val="•"/>
      <w:lvlJc w:val="left"/>
      <w:pPr>
        <w:ind w:left="7268" w:hanging="257"/>
      </w:pPr>
      <w:rPr>
        <w:rFonts w:hint="default"/>
      </w:rPr>
    </w:lvl>
    <w:lvl w:ilvl="8" w:tplc="27764028">
      <w:start w:val="1"/>
      <w:numFmt w:val="bullet"/>
      <w:lvlText w:val="•"/>
      <w:lvlJc w:val="left"/>
      <w:pPr>
        <w:ind w:left="8172" w:hanging="257"/>
      </w:pPr>
      <w:rPr>
        <w:rFonts w:hint="default"/>
      </w:rPr>
    </w:lvl>
  </w:abstractNum>
  <w:abstractNum w:abstractNumId="3">
    <w:nsid w:val="0605162A"/>
    <w:multiLevelType w:val="multilevel"/>
    <w:tmpl w:val="20304FCA"/>
    <w:lvl w:ilvl="0">
      <w:start w:val="1"/>
      <w:numFmt w:val="decimal"/>
      <w:lvlText w:val="%1"/>
      <w:lvlJc w:val="left"/>
      <w:pPr>
        <w:ind w:left="516" w:hanging="402"/>
      </w:pPr>
      <w:rPr>
        <w:rFonts w:hint="default"/>
      </w:rPr>
    </w:lvl>
    <w:lvl w:ilvl="1">
      <w:start w:val="4"/>
      <w:numFmt w:val="decimal"/>
      <w:lvlText w:val="%1.%2"/>
      <w:lvlJc w:val="left"/>
      <w:pPr>
        <w:ind w:left="516" w:hanging="402"/>
      </w:pPr>
      <w:rPr>
        <w:rFonts w:ascii="Arial" w:eastAsia="Arial" w:hAnsi="Arial" w:cs="Arial" w:hint="default"/>
        <w:b/>
        <w:bCs/>
        <w:spacing w:val="-1"/>
        <w:w w:val="99"/>
        <w:sz w:val="24"/>
        <w:szCs w:val="24"/>
      </w:rPr>
    </w:lvl>
    <w:lvl w:ilvl="2">
      <w:start w:val="1"/>
      <w:numFmt w:val="decimal"/>
      <w:lvlText w:val="%1.%2.%3"/>
      <w:lvlJc w:val="left"/>
      <w:pPr>
        <w:ind w:left="717" w:hanging="603"/>
      </w:pPr>
      <w:rPr>
        <w:rFonts w:ascii="Arial" w:eastAsia="Arial" w:hAnsi="Arial" w:cs="Arial" w:hint="default"/>
        <w:b/>
        <w:bCs/>
        <w:spacing w:val="-1"/>
        <w:w w:val="99"/>
        <w:sz w:val="24"/>
        <w:szCs w:val="24"/>
      </w:rPr>
    </w:lvl>
    <w:lvl w:ilvl="3">
      <w:start w:val="1"/>
      <w:numFmt w:val="decimal"/>
      <w:lvlText w:val="%1.%2.%3.%4"/>
      <w:lvlJc w:val="left"/>
      <w:pPr>
        <w:ind w:left="1230" w:hanging="804"/>
      </w:pPr>
      <w:rPr>
        <w:rFonts w:ascii="Arial" w:eastAsia="Arial" w:hAnsi="Arial" w:cs="Arial" w:hint="default"/>
        <w:b/>
        <w:bCs/>
        <w:i/>
        <w:spacing w:val="-1"/>
        <w:w w:val="99"/>
        <w:sz w:val="24"/>
        <w:szCs w:val="24"/>
      </w:rPr>
    </w:lvl>
    <w:lvl w:ilvl="4">
      <w:start w:val="1"/>
      <w:numFmt w:val="bullet"/>
      <w:lvlText w:val="•"/>
      <w:lvlJc w:val="left"/>
      <w:pPr>
        <w:ind w:left="2214" w:hanging="804"/>
      </w:pPr>
      <w:rPr>
        <w:rFonts w:hint="default"/>
      </w:rPr>
    </w:lvl>
    <w:lvl w:ilvl="5">
      <w:start w:val="1"/>
      <w:numFmt w:val="bullet"/>
      <w:lvlText w:val="•"/>
      <w:lvlJc w:val="left"/>
      <w:pPr>
        <w:ind w:left="3508" w:hanging="804"/>
      </w:pPr>
      <w:rPr>
        <w:rFonts w:hint="default"/>
      </w:rPr>
    </w:lvl>
    <w:lvl w:ilvl="6">
      <w:start w:val="1"/>
      <w:numFmt w:val="bullet"/>
      <w:lvlText w:val="•"/>
      <w:lvlJc w:val="left"/>
      <w:pPr>
        <w:ind w:left="4802" w:hanging="804"/>
      </w:pPr>
      <w:rPr>
        <w:rFonts w:hint="default"/>
      </w:rPr>
    </w:lvl>
    <w:lvl w:ilvl="7">
      <w:start w:val="1"/>
      <w:numFmt w:val="bullet"/>
      <w:lvlText w:val="•"/>
      <w:lvlJc w:val="left"/>
      <w:pPr>
        <w:ind w:left="6097" w:hanging="804"/>
      </w:pPr>
      <w:rPr>
        <w:rFonts w:hint="default"/>
      </w:rPr>
    </w:lvl>
    <w:lvl w:ilvl="8">
      <w:start w:val="1"/>
      <w:numFmt w:val="bullet"/>
      <w:lvlText w:val="•"/>
      <w:lvlJc w:val="left"/>
      <w:pPr>
        <w:ind w:left="7391" w:hanging="804"/>
      </w:pPr>
      <w:rPr>
        <w:rFonts w:hint="default"/>
      </w:rPr>
    </w:lvl>
  </w:abstractNum>
  <w:abstractNum w:abstractNumId="4">
    <w:nsid w:val="0D923B67"/>
    <w:multiLevelType w:val="hybridMultilevel"/>
    <w:tmpl w:val="23EC7ECE"/>
    <w:lvl w:ilvl="0" w:tplc="240E9E6C">
      <w:start w:val="1"/>
      <w:numFmt w:val="lowerLetter"/>
      <w:lvlText w:val="%1)"/>
      <w:lvlJc w:val="left"/>
      <w:pPr>
        <w:ind w:left="114" w:hanging="320"/>
      </w:pPr>
      <w:rPr>
        <w:rFonts w:ascii="Arial" w:eastAsia="Arial" w:hAnsi="Arial" w:cs="Arial" w:hint="default"/>
        <w:spacing w:val="-2"/>
        <w:w w:val="99"/>
        <w:sz w:val="22"/>
        <w:szCs w:val="22"/>
      </w:rPr>
    </w:lvl>
    <w:lvl w:ilvl="1" w:tplc="1376E842">
      <w:start w:val="1"/>
      <w:numFmt w:val="lowerLetter"/>
      <w:lvlText w:val="%2)"/>
      <w:lvlJc w:val="left"/>
      <w:pPr>
        <w:ind w:left="1504" w:hanging="257"/>
      </w:pPr>
      <w:rPr>
        <w:rFonts w:ascii="Arial" w:eastAsia="Arial" w:hAnsi="Arial" w:cs="Arial" w:hint="default"/>
        <w:spacing w:val="-3"/>
        <w:w w:val="99"/>
        <w:sz w:val="22"/>
        <w:szCs w:val="22"/>
      </w:rPr>
    </w:lvl>
    <w:lvl w:ilvl="2" w:tplc="DBDE89CA">
      <w:start w:val="1"/>
      <w:numFmt w:val="bullet"/>
      <w:lvlText w:val="•"/>
      <w:lvlJc w:val="left"/>
      <w:pPr>
        <w:ind w:left="2442" w:hanging="257"/>
      </w:pPr>
      <w:rPr>
        <w:rFonts w:hint="default"/>
      </w:rPr>
    </w:lvl>
    <w:lvl w:ilvl="3" w:tplc="88BC0F7C">
      <w:start w:val="1"/>
      <w:numFmt w:val="bullet"/>
      <w:lvlText w:val="•"/>
      <w:lvlJc w:val="left"/>
      <w:pPr>
        <w:ind w:left="3384" w:hanging="257"/>
      </w:pPr>
      <w:rPr>
        <w:rFonts w:hint="default"/>
      </w:rPr>
    </w:lvl>
    <w:lvl w:ilvl="4" w:tplc="7BD4D9F6">
      <w:start w:val="1"/>
      <w:numFmt w:val="bullet"/>
      <w:lvlText w:val="•"/>
      <w:lvlJc w:val="left"/>
      <w:pPr>
        <w:ind w:left="4326" w:hanging="257"/>
      </w:pPr>
      <w:rPr>
        <w:rFonts w:hint="default"/>
      </w:rPr>
    </w:lvl>
    <w:lvl w:ilvl="5" w:tplc="4C78F382">
      <w:start w:val="1"/>
      <w:numFmt w:val="bullet"/>
      <w:lvlText w:val="•"/>
      <w:lvlJc w:val="left"/>
      <w:pPr>
        <w:ind w:left="5268" w:hanging="257"/>
      </w:pPr>
      <w:rPr>
        <w:rFonts w:hint="default"/>
      </w:rPr>
    </w:lvl>
    <w:lvl w:ilvl="6" w:tplc="59F0E9D4">
      <w:start w:val="1"/>
      <w:numFmt w:val="bullet"/>
      <w:lvlText w:val="•"/>
      <w:lvlJc w:val="left"/>
      <w:pPr>
        <w:ind w:left="6211" w:hanging="257"/>
      </w:pPr>
      <w:rPr>
        <w:rFonts w:hint="default"/>
      </w:rPr>
    </w:lvl>
    <w:lvl w:ilvl="7" w:tplc="F27066FC">
      <w:start w:val="1"/>
      <w:numFmt w:val="bullet"/>
      <w:lvlText w:val="•"/>
      <w:lvlJc w:val="left"/>
      <w:pPr>
        <w:ind w:left="7153" w:hanging="257"/>
      </w:pPr>
      <w:rPr>
        <w:rFonts w:hint="default"/>
      </w:rPr>
    </w:lvl>
    <w:lvl w:ilvl="8" w:tplc="5B08B064">
      <w:start w:val="1"/>
      <w:numFmt w:val="bullet"/>
      <w:lvlText w:val="•"/>
      <w:lvlJc w:val="left"/>
      <w:pPr>
        <w:ind w:left="8095" w:hanging="257"/>
      </w:pPr>
      <w:rPr>
        <w:rFonts w:hint="default"/>
      </w:rPr>
    </w:lvl>
  </w:abstractNum>
  <w:abstractNum w:abstractNumId="5">
    <w:nsid w:val="12BB409F"/>
    <w:multiLevelType w:val="hybridMultilevel"/>
    <w:tmpl w:val="67A0E7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68634D5"/>
    <w:multiLevelType w:val="hybridMultilevel"/>
    <w:tmpl w:val="88941BB4"/>
    <w:lvl w:ilvl="0" w:tplc="9530DD5A">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180F0F"/>
    <w:multiLevelType w:val="multilevel"/>
    <w:tmpl w:val="592AF4E4"/>
    <w:lvl w:ilvl="0">
      <w:start w:val="2"/>
      <w:numFmt w:val="decimal"/>
      <w:lvlText w:val="%1"/>
      <w:lvlJc w:val="left"/>
      <w:pPr>
        <w:ind w:left="717" w:hanging="603"/>
      </w:pPr>
      <w:rPr>
        <w:rFonts w:hint="default"/>
      </w:rPr>
    </w:lvl>
    <w:lvl w:ilvl="1">
      <w:start w:val="2"/>
      <w:numFmt w:val="decimal"/>
      <w:lvlText w:val="%1.%2"/>
      <w:lvlJc w:val="left"/>
      <w:pPr>
        <w:ind w:left="717" w:hanging="603"/>
      </w:pPr>
      <w:rPr>
        <w:rFonts w:hint="default"/>
      </w:rPr>
    </w:lvl>
    <w:lvl w:ilvl="2">
      <w:start w:val="1"/>
      <w:numFmt w:val="decimal"/>
      <w:lvlText w:val="%1.%2.%3"/>
      <w:lvlJc w:val="left"/>
      <w:pPr>
        <w:ind w:left="709" w:hanging="603"/>
      </w:pPr>
      <w:rPr>
        <w:rFonts w:ascii="Arial" w:eastAsia="Arial" w:hAnsi="Arial" w:cs="Arial" w:hint="default"/>
        <w:b/>
        <w:bCs/>
        <w:spacing w:val="-1"/>
        <w:w w:val="99"/>
        <w:sz w:val="24"/>
        <w:szCs w:val="24"/>
      </w:rPr>
    </w:lvl>
    <w:lvl w:ilvl="3">
      <w:start w:val="1"/>
      <w:numFmt w:val="bullet"/>
      <w:lvlText w:val="•"/>
      <w:lvlJc w:val="left"/>
      <w:pPr>
        <w:ind w:left="2777" w:hanging="603"/>
      </w:pPr>
      <w:rPr>
        <w:rFonts w:hint="default"/>
      </w:rPr>
    </w:lvl>
    <w:lvl w:ilvl="4">
      <w:start w:val="1"/>
      <w:numFmt w:val="bullet"/>
      <w:lvlText w:val="•"/>
      <w:lvlJc w:val="left"/>
      <w:pPr>
        <w:ind w:left="3806" w:hanging="603"/>
      </w:pPr>
      <w:rPr>
        <w:rFonts w:hint="default"/>
      </w:rPr>
    </w:lvl>
    <w:lvl w:ilvl="5">
      <w:start w:val="1"/>
      <w:numFmt w:val="bullet"/>
      <w:lvlText w:val="•"/>
      <w:lvlJc w:val="left"/>
      <w:pPr>
        <w:ind w:left="4835" w:hanging="603"/>
      </w:pPr>
      <w:rPr>
        <w:rFonts w:hint="default"/>
      </w:rPr>
    </w:lvl>
    <w:lvl w:ilvl="6">
      <w:start w:val="1"/>
      <w:numFmt w:val="bullet"/>
      <w:lvlText w:val="•"/>
      <w:lvlJc w:val="left"/>
      <w:pPr>
        <w:ind w:left="5864" w:hanging="603"/>
      </w:pPr>
      <w:rPr>
        <w:rFonts w:hint="default"/>
      </w:rPr>
    </w:lvl>
    <w:lvl w:ilvl="7">
      <w:start w:val="1"/>
      <w:numFmt w:val="bullet"/>
      <w:lvlText w:val="•"/>
      <w:lvlJc w:val="left"/>
      <w:pPr>
        <w:ind w:left="6893" w:hanging="603"/>
      </w:pPr>
      <w:rPr>
        <w:rFonts w:hint="default"/>
      </w:rPr>
    </w:lvl>
    <w:lvl w:ilvl="8">
      <w:start w:val="1"/>
      <w:numFmt w:val="bullet"/>
      <w:lvlText w:val="•"/>
      <w:lvlJc w:val="left"/>
      <w:pPr>
        <w:ind w:left="7922" w:hanging="603"/>
      </w:pPr>
      <w:rPr>
        <w:rFonts w:hint="default"/>
      </w:rPr>
    </w:lvl>
  </w:abstractNum>
  <w:abstractNum w:abstractNumId="8">
    <w:nsid w:val="2A3D26DB"/>
    <w:multiLevelType w:val="multilevel"/>
    <w:tmpl w:val="601C8B2A"/>
    <w:lvl w:ilvl="0">
      <w:start w:val="1"/>
      <w:numFmt w:val="decimal"/>
      <w:lvlText w:val="%1"/>
      <w:lvlJc w:val="left"/>
      <w:pPr>
        <w:ind w:left="516" w:hanging="402"/>
      </w:pPr>
      <w:rPr>
        <w:rFonts w:hint="default"/>
      </w:rPr>
    </w:lvl>
    <w:lvl w:ilvl="1">
      <w:start w:val="6"/>
      <w:numFmt w:val="decimal"/>
      <w:lvlText w:val="%1.%2"/>
      <w:lvlJc w:val="left"/>
      <w:pPr>
        <w:ind w:left="516" w:hanging="402"/>
      </w:pPr>
      <w:rPr>
        <w:rFonts w:hint="default"/>
        <w:b/>
        <w:bCs/>
        <w:spacing w:val="-1"/>
        <w:w w:val="99"/>
      </w:rPr>
    </w:lvl>
    <w:lvl w:ilvl="2">
      <w:start w:val="1"/>
      <w:numFmt w:val="bullet"/>
      <w:lvlText w:val="•"/>
      <w:lvlJc w:val="left"/>
      <w:pPr>
        <w:ind w:left="2412" w:hanging="402"/>
      </w:pPr>
      <w:rPr>
        <w:rFonts w:hint="default"/>
      </w:rPr>
    </w:lvl>
    <w:lvl w:ilvl="3">
      <w:start w:val="1"/>
      <w:numFmt w:val="bullet"/>
      <w:lvlText w:val="•"/>
      <w:lvlJc w:val="left"/>
      <w:pPr>
        <w:ind w:left="3358" w:hanging="402"/>
      </w:pPr>
      <w:rPr>
        <w:rFonts w:hint="default"/>
      </w:rPr>
    </w:lvl>
    <w:lvl w:ilvl="4">
      <w:start w:val="1"/>
      <w:numFmt w:val="bullet"/>
      <w:lvlText w:val="•"/>
      <w:lvlJc w:val="left"/>
      <w:pPr>
        <w:ind w:left="4304" w:hanging="402"/>
      </w:pPr>
      <w:rPr>
        <w:rFonts w:hint="default"/>
      </w:rPr>
    </w:lvl>
    <w:lvl w:ilvl="5">
      <w:start w:val="1"/>
      <w:numFmt w:val="bullet"/>
      <w:lvlText w:val="•"/>
      <w:lvlJc w:val="left"/>
      <w:pPr>
        <w:ind w:left="5250" w:hanging="402"/>
      </w:pPr>
      <w:rPr>
        <w:rFonts w:hint="default"/>
      </w:rPr>
    </w:lvl>
    <w:lvl w:ilvl="6">
      <w:start w:val="1"/>
      <w:numFmt w:val="bullet"/>
      <w:lvlText w:val="•"/>
      <w:lvlJc w:val="left"/>
      <w:pPr>
        <w:ind w:left="6196" w:hanging="402"/>
      </w:pPr>
      <w:rPr>
        <w:rFonts w:hint="default"/>
      </w:rPr>
    </w:lvl>
    <w:lvl w:ilvl="7">
      <w:start w:val="1"/>
      <w:numFmt w:val="bullet"/>
      <w:lvlText w:val="•"/>
      <w:lvlJc w:val="left"/>
      <w:pPr>
        <w:ind w:left="7142" w:hanging="402"/>
      </w:pPr>
      <w:rPr>
        <w:rFonts w:hint="default"/>
      </w:rPr>
    </w:lvl>
    <w:lvl w:ilvl="8">
      <w:start w:val="1"/>
      <w:numFmt w:val="bullet"/>
      <w:lvlText w:val="•"/>
      <w:lvlJc w:val="left"/>
      <w:pPr>
        <w:ind w:left="8088" w:hanging="402"/>
      </w:pPr>
      <w:rPr>
        <w:rFonts w:hint="default"/>
      </w:rPr>
    </w:lvl>
  </w:abstractNum>
  <w:abstractNum w:abstractNumId="9">
    <w:nsid w:val="31BE0383"/>
    <w:multiLevelType w:val="hybridMultilevel"/>
    <w:tmpl w:val="DD7685C0"/>
    <w:lvl w:ilvl="0" w:tplc="A20C3F44">
      <w:start w:val="1"/>
      <w:numFmt w:val="bullet"/>
      <w:lvlText w:val="-"/>
      <w:lvlJc w:val="left"/>
      <w:pPr>
        <w:ind w:left="864" w:hanging="135"/>
      </w:pPr>
      <w:rPr>
        <w:rFonts w:ascii="Arial" w:eastAsia="Arial" w:hAnsi="Arial" w:cs="Arial" w:hint="default"/>
        <w:spacing w:val="-3"/>
        <w:w w:val="99"/>
        <w:sz w:val="22"/>
        <w:szCs w:val="22"/>
      </w:rPr>
    </w:lvl>
    <w:lvl w:ilvl="1" w:tplc="695A1A30">
      <w:start w:val="1"/>
      <w:numFmt w:val="bullet"/>
      <w:lvlText w:val="•"/>
      <w:lvlJc w:val="left"/>
      <w:pPr>
        <w:ind w:left="1772" w:hanging="135"/>
      </w:pPr>
      <w:rPr>
        <w:rFonts w:hint="default"/>
      </w:rPr>
    </w:lvl>
    <w:lvl w:ilvl="2" w:tplc="F09290E6">
      <w:start w:val="1"/>
      <w:numFmt w:val="bullet"/>
      <w:lvlText w:val="•"/>
      <w:lvlJc w:val="left"/>
      <w:pPr>
        <w:ind w:left="2684" w:hanging="135"/>
      </w:pPr>
      <w:rPr>
        <w:rFonts w:hint="default"/>
      </w:rPr>
    </w:lvl>
    <w:lvl w:ilvl="3" w:tplc="5B34374A">
      <w:start w:val="1"/>
      <w:numFmt w:val="bullet"/>
      <w:lvlText w:val="•"/>
      <w:lvlJc w:val="left"/>
      <w:pPr>
        <w:ind w:left="3596" w:hanging="135"/>
      </w:pPr>
      <w:rPr>
        <w:rFonts w:hint="default"/>
      </w:rPr>
    </w:lvl>
    <w:lvl w:ilvl="4" w:tplc="7AAE0230">
      <w:start w:val="1"/>
      <w:numFmt w:val="bullet"/>
      <w:lvlText w:val="•"/>
      <w:lvlJc w:val="left"/>
      <w:pPr>
        <w:ind w:left="4508" w:hanging="135"/>
      </w:pPr>
      <w:rPr>
        <w:rFonts w:hint="default"/>
      </w:rPr>
    </w:lvl>
    <w:lvl w:ilvl="5" w:tplc="26866324">
      <w:start w:val="1"/>
      <w:numFmt w:val="bullet"/>
      <w:lvlText w:val="•"/>
      <w:lvlJc w:val="left"/>
      <w:pPr>
        <w:ind w:left="5420" w:hanging="135"/>
      </w:pPr>
      <w:rPr>
        <w:rFonts w:hint="default"/>
      </w:rPr>
    </w:lvl>
    <w:lvl w:ilvl="6" w:tplc="F274FC7C">
      <w:start w:val="1"/>
      <w:numFmt w:val="bullet"/>
      <w:lvlText w:val="•"/>
      <w:lvlJc w:val="left"/>
      <w:pPr>
        <w:ind w:left="6332" w:hanging="135"/>
      </w:pPr>
      <w:rPr>
        <w:rFonts w:hint="default"/>
      </w:rPr>
    </w:lvl>
    <w:lvl w:ilvl="7" w:tplc="EF6EF64C">
      <w:start w:val="1"/>
      <w:numFmt w:val="bullet"/>
      <w:lvlText w:val="•"/>
      <w:lvlJc w:val="left"/>
      <w:pPr>
        <w:ind w:left="7244" w:hanging="135"/>
      </w:pPr>
      <w:rPr>
        <w:rFonts w:hint="default"/>
      </w:rPr>
    </w:lvl>
    <w:lvl w:ilvl="8" w:tplc="54EE997E">
      <w:start w:val="1"/>
      <w:numFmt w:val="bullet"/>
      <w:lvlText w:val="•"/>
      <w:lvlJc w:val="left"/>
      <w:pPr>
        <w:ind w:left="8156" w:hanging="135"/>
      </w:pPr>
      <w:rPr>
        <w:rFonts w:hint="default"/>
      </w:rPr>
    </w:lvl>
  </w:abstractNum>
  <w:abstractNum w:abstractNumId="10">
    <w:nsid w:val="391A4EBF"/>
    <w:multiLevelType w:val="multilevel"/>
    <w:tmpl w:val="57F25BA4"/>
    <w:lvl w:ilvl="0">
      <w:start w:val="2"/>
      <w:numFmt w:val="decimal"/>
      <w:lvlText w:val="%1"/>
      <w:lvlJc w:val="left"/>
      <w:pPr>
        <w:ind w:left="516" w:hanging="402"/>
      </w:pPr>
      <w:rPr>
        <w:rFonts w:hint="default"/>
      </w:rPr>
    </w:lvl>
    <w:lvl w:ilvl="1">
      <w:start w:val="2"/>
      <w:numFmt w:val="decimal"/>
      <w:lvlText w:val="%1.%2"/>
      <w:lvlJc w:val="left"/>
      <w:pPr>
        <w:ind w:left="516" w:hanging="402"/>
      </w:pPr>
      <w:rPr>
        <w:rFonts w:ascii="Arial" w:eastAsia="Arial" w:hAnsi="Arial" w:cs="Arial" w:hint="default"/>
        <w:b/>
        <w:bCs/>
        <w:spacing w:val="-1"/>
        <w:w w:val="99"/>
        <w:sz w:val="24"/>
        <w:szCs w:val="24"/>
      </w:rPr>
    </w:lvl>
    <w:lvl w:ilvl="2">
      <w:start w:val="1"/>
      <w:numFmt w:val="bullet"/>
      <w:lvlText w:val=""/>
      <w:lvlJc w:val="left"/>
      <w:pPr>
        <w:ind w:left="680" w:hanging="360"/>
      </w:pPr>
      <w:rPr>
        <w:rFonts w:ascii="Symbol" w:eastAsia="Symbol" w:hAnsi="Symbol" w:cs="Symbol" w:hint="default"/>
        <w:w w:val="100"/>
        <w:sz w:val="22"/>
        <w:szCs w:val="22"/>
      </w:rPr>
    </w:lvl>
    <w:lvl w:ilvl="3">
      <w:start w:val="1"/>
      <w:numFmt w:val="bullet"/>
      <w:lvlText w:val="•"/>
      <w:lvlJc w:val="left"/>
      <w:pPr>
        <w:ind w:left="2746" w:hanging="360"/>
      </w:pPr>
      <w:rPr>
        <w:rFonts w:hint="default"/>
      </w:rPr>
    </w:lvl>
    <w:lvl w:ilvl="4">
      <w:start w:val="1"/>
      <w:numFmt w:val="bullet"/>
      <w:lvlText w:val="•"/>
      <w:lvlJc w:val="left"/>
      <w:pPr>
        <w:ind w:left="3780"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846" w:hanging="360"/>
      </w:pPr>
      <w:rPr>
        <w:rFonts w:hint="default"/>
      </w:rPr>
    </w:lvl>
    <w:lvl w:ilvl="7">
      <w:start w:val="1"/>
      <w:numFmt w:val="bullet"/>
      <w:lvlText w:val="•"/>
      <w:lvlJc w:val="left"/>
      <w:pPr>
        <w:ind w:left="6880" w:hanging="360"/>
      </w:pPr>
      <w:rPr>
        <w:rFonts w:hint="default"/>
      </w:rPr>
    </w:lvl>
    <w:lvl w:ilvl="8">
      <w:start w:val="1"/>
      <w:numFmt w:val="bullet"/>
      <w:lvlText w:val="•"/>
      <w:lvlJc w:val="left"/>
      <w:pPr>
        <w:ind w:left="7913" w:hanging="360"/>
      </w:pPr>
      <w:rPr>
        <w:rFonts w:hint="default"/>
      </w:rPr>
    </w:lvl>
  </w:abstractNum>
  <w:abstractNum w:abstractNumId="11">
    <w:nsid w:val="40122300"/>
    <w:multiLevelType w:val="multilevel"/>
    <w:tmpl w:val="136A1628"/>
    <w:lvl w:ilvl="0">
      <w:start w:val="3"/>
      <w:numFmt w:val="decimal"/>
      <w:lvlText w:val="%1"/>
      <w:lvlJc w:val="left"/>
      <w:pPr>
        <w:ind w:left="516" w:hanging="402"/>
      </w:pPr>
      <w:rPr>
        <w:rFonts w:hint="default"/>
      </w:rPr>
    </w:lvl>
    <w:lvl w:ilvl="1">
      <w:start w:val="1"/>
      <w:numFmt w:val="decimal"/>
      <w:lvlText w:val="%1.%2"/>
      <w:lvlJc w:val="left"/>
      <w:pPr>
        <w:ind w:left="1252" w:hanging="402"/>
      </w:pPr>
      <w:rPr>
        <w:rFonts w:ascii="Arial" w:eastAsia="Arial" w:hAnsi="Arial" w:cs="Arial" w:hint="default"/>
        <w:b/>
        <w:bCs/>
        <w:spacing w:val="-1"/>
        <w:w w:val="99"/>
        <w:sz w:val="24"/>
        <w:szCs w:val="24"/>
      </w:rPr>
    </w:lvl>
    <w:lvl w:ilvl="2">
      <w:start w:val="1"/>
      <w:numFmt w:val="bullet"/>
      <w:lvlText w:val="•"/>
      <w:lvlJc w:val="left"/>
      <w:pPr>
        <w:ind w:left="2412" w:hanging="402"/>
      </w:pPr>
      <w:rPr>
        <w:rFonts w:hint="default"/>
      </w:rPr>
    </w:lvl>
    <w:lvl w:ilvl="3">
      <w:start w:val="1"/>
      <w:numFmt w:val="bullet"/>
      <w:lvlText w:val="•"/>
      <w:lvlJc w:val="left"/>
      <w:pPr>
        <w:ind w:left="3358" w:hanging="402"/>
      </w:pPr>
      <w:rPr>
        <w:rFonts w:hint="default"/>
      </w:rPr>
    </w:lvl>
    <w:lvl w:ilvl="4">
      <w:start w:val="1"/>
      <w:numFmt w:val="bullet"/>
      <w:lvlText w:val="•"/>
      <w:lvlJc w:val="left"/>
      <w:pPr>
        <w:ind w:left="4304" w:hanging="402"/>
      </w:pPr>
      <w:rPr>
        <w:rFonts w:hint="default"/>
      </w:rPr>
    </w:lvl>
    <w:lvl w:ilvl="5">
      <w:start w:val="1"/>
      <w:numFmt w:val="bullet"/>
      <w:lvlText w:val="•"/>
      <w:lvlJc w:val="left"/>
      <w:pPr>
        <w:ind w:left="5250" w:hanging="402"/>
      </w:pPr>
      <w:rPr>
        <w:rFonts w:hint="default"/>
      </w:rPr>
    </w:lvl>
    <w:lvl w:ilvl="6">
      <w:start w:val="1"/>
      <w:numFmt w:val="bullet"/>
      <w:lvlText w:val="•"/>
      <w:lvlJc w:val="left"/>
      <w:pPr>
        <w:ind w:left="6196" w:hanging="402"/>
      </w:pPr>
      <w:rPr>
        <w:rFonts w:hint="default"/>
      </w:rPr>
    </w:lvl>
    <w:lvl w:ilvl="7">
      <w:start w:val="1"/>
      <w:numFmt w:val="bullet"/>
      <w:lvlText w:val="•"/>
      <w:lvlJc w:val="left"/>
      <w:pPr>
        <w:ind w:left="7142" w:hanging="402"/>
      </w:pPr>
      <w:rPr>
        <w:rFonts w:hint="default"/>
      </w:rPr>
    </w:lvl>
    <w:lvl w:ilvl="8">
      <w:start w:val="1"/>
      <w:numFmt w:val="bullet"/>
      <w:lvlText w:val="•"/>
      <w:lvlJc w:val="left"/>
      <w:pPr>
        <w:ind w:left="8088" w:hanging="402"/>
      </w:pPr>
      <w:rPr>
        <w:rFonts w:hint="default"/>
      </w:rPr>
    </w:lvl>
  </w:abstractNum>
  <w:abstractNum w:abstractNumId="12">
    <w:nsid w:val="405F4E18"/>
    <w:multiLevelType w:val="multilevel"/>
    <w:tmpl w:val="682A912C"/>
    <w:lvl w:ilvl="0">
      <w:start w:val="1"/>
      <w:numFmt w:val="decimal"/>
      <w:lvlText w:val="%1"/>
      <w:lvlJc w:val="left"/>
      <w:pPr>
        <w:ind w:left="918" w:hanging="804"/>
      </w:pPr>
      <w:rPr>
        <w:rFonts w:hint="default"/>
      </w:rPr>
    </w:lvl>
    <w:lvl w:ilvl="1">
      <w:start w:val="1"/>
      <w:numFmt w:val="decimal"/>
      <w:lvlText w:val="%1.%2"/>
      <w:lvlJc w:val="left"/>
      <w:pPr>
        <w:ind w:left="918" w:hanging="804"/>
      </w:pPr>
      <w:rPr>
        <w:rFonts w:hint="default"/>
      </w:rPr>
    </w:lvl>
    <w:lvl w:ilvl="2">
      <w:start w:val="2"/>
      <w:numFmt w:val="decimal"/>
      <w:lvlText w:val="%1.%2.%3"/>
      <w:lvlJc w:val="left"/>
      <w:pPr>
        <w:ind w:left="918" w:hanging="804"/>
      </w:pPr>
      <w:rPr>
        <w:rFonts w:hint="default"/>
      </w:rPr>
    </w:lvl>
    <w:lvl w:ilvl="3">
      <w:start w:val="1"/>
      <w:numFmt w:val="decimal"/>
      <w:lvlText w:val="%1.%2.%3.%4"/>
      <w:lvlJc w:val="left"/>
      <w:pPr>
        <w:ind w:left="1088" w:hanging="804"/>
      </w:pPr>
      <w:rPr>
        <w:rFonts w:ascii="Arial" w:eastAsia="Arial" w:hAnsi="Arial" w:cs="Arial" w:hint="default"/>
        <w:b/>
        <w:bCs/>
        <w:spacing w:val="-1"/>
        <w:w w:val="99"/>
        <w:sz w:val="24"/>
        <w:szCs w:val="24"/>
      </w:rPr>
    </w:lvl>
    <w:lvl w:ilvl="4">
      <w:start w:val="1"/>
      <w:numFmt w:val="bullet"/>
      <w:lvlText w:val="•"/>
      <w:lvlJc w:val="left"/>
      <w:pPr>
        <w:ind w:left="4544" w:hanging="804"/>
      </w:pPr>
      <w:rPr>
        <w:rFonts w:hint="default"/>
      </w:rPr>
    </w:lvl>
    <w:lvl w:ilvl="5">
      <w:start w:val="1"/>
      <w:numFmt w:val="bullet"/>
      <w:lvlText w:val="•"/>
      <w:lvlJc w:val="left"/>
      <w:pPr>
        <w:ind w:left="5450" w:hanging="804"/>
      </w:pPr>
      <w:rPr>
        <w:rFonts w:hint="default"/>
      </w:rPr>
    </w:lvl>
    <w:lvl w:ilvl="6">
      <w:start w:val="1"/>
      <w:numFmt w:val="bullet"/>
      <w:lvlText w:val="•"/>
      <w:lvlJc w:val="left"/>
      <w:pPr>
        <w:ind w:left="6356" w:hanging="804"/>
      </w:pPr>
      <w:rPr>
        <w:rFonts w:hint="default"/>
      </w:rPr>
    </w:lvl>
    <w:lvl w:ilvl="7">
      <w:start w:val="1"/>
      <w:numFmt w:val="bullet"/>
      <w:lvlText w:val="•"/>
      <w:lvlJc w:val="left"/>
      <w:pPr>
        <w:ind w:left="7262" w:hanging="804"/>
      </w:pPr>
      <w:rPr>
        <w:rFonts w:hint="default"/>
      </w:rPr>
    </w:lvl>
    <w:lvl w:ilvl="8">
      <w:start w:val="1"/>
      <w:numFmt w:val="bullet"/>
      <w:lvlText w:val="•"/>
      <w:lvlJc w:val="left"/>
      <w:pPr>
        <w:ind w:left="8168" w:hanging="804"/>
      </w:pPr>
      <w:rPr>
        <w:rFonts w:hint="default"/>
      </w:rPr>
    </w:lvl>
  </w:abstractNum>
  <w:abstractNum w:abstractNumId="13">
    <w:nsid w:val="40705BC0"/>
    <w:multiLevelType w:val="hybridMultilevel"/>
    <w:tmpl w:val="341C75B2"/>
    <w:lvl w:ilvl="0" w:tplc="91002F48">
      <w:start w:val="1"/>
      <w:numFmt w:val="bullet"/>
      <w:lvlText w:val=""/>
      <w:lvlJc w:val="left"/>
      <w:pPr>
        <w:ind w:left="1194" w:hanging="360"/>
      </w:pPr>
      <w:rPr>
        <w:rFonts w:ascii="Symbol" w:eastAsia="Symbol" w:hAnsi="Symbol" w:cs="Symbol" w:hint="default"/>
        <w:w w:val="100"/>
        <w:sz w:val="22"/>
        <w:szCs w:val="22"/>
      </w:rPr>
    </w:lvl>
    <w:lvl w:ilvl="1" w:tplc="6A6C284A">
      <w:start w:val="1"/>
      <w:numFmt w:val="bullet"/>
      <w:lvlText w:val="•"/>
      <w:lvlJc w:val="left"/>
      <w:pPr>
        <w:ind w:left="2078" w:hanging="360"/>
      </w:pPr>
      <w:rPr>
        <w:rFonts w:hint="default"/>
      </w:rPr>
    </w:lvl>
    <w:lvl w:ilvl="2" w:tplc="0C5ED3BC">
      <w:start w:val="1"/>
      <w:numFmt w:val="bullet"/>
      <w:lvlText w:val="•"/>
      <w:lvlJc w:val="left"/>
      <w:pPr>
        <w:ind w:left="2956" w:hanging="360"/>
      </w:pPr>
      <w:rPr>
        <w:rFonts w:hint="default"/>
      </w:rPr>
    </w:lvl>
    <w:lvl w:ilvl="3" w:tplc="6D6A1904">
      <w:start w:val="1"/>
      <w:numFmt w:val="bullet"/>
      <w:lvlText w:val="•"/>
      <w:lvlJc w:val="left"/>
      <w:pPr>
        <w:ind w:left="3834" w:hanging="360"/>
      </w:pPr>
      <w:rPr>
        <w:rFonts w:hint="default"/>
      </w:rPr>
    </w:lvl>
    <w:lvl w:ilvl="4" w:tplc="3886F53C">
      <w:start w:val="1"/>
      <w:numFmt w:val="bullet"/>
      <w:lvlText w:val="•"/>
      <w:lvlJc w:val="left"/>
      <w:pPr>
        <w:ind w:left="4712" w:hanging="360"/>
      </w:pPr>
      <w:rPr>
        <w:rFonts w:hint="default"/>
      </w:rPr>
    </w:lvl>
    <w:lvl w:ilvl="5" w:tplc="A8C2AEB2">
      <w:start w:val="1"/>
      <w:numFmt w:val="bullet"/>
      <w:lvlText w:val="•"/>
      <w:lvlJc w:val="left"/>
      <w:pPr>
        <w:ind w:left="5590" w:hanging="360"/>
      </w:pPr>
      <w:rPr>
        <w:rFonts w:hint="default"/>
      </w:rPr>
    </w:lvl>
    <w:lvl w:ilvl="6" w:tplc="8AB6E9B2">
      <w:start w:val="1"/>
      <w:numFmt w:val="bullet"/>
      <w:lvlText w:val="•"/>
      <w:lvlJc w:val="left"/>
      <w:pPr>
        <w:ind w:left="6468" w:hanging="360"/>
      </w:pPr>
      <w:rPr>
        <w:rFonts w:hint="default"/>
      </w:rPr>
    </w:lvl>
    <w:lvl w:ilvl="7" w:tplc="19645A50">
      <w:start w:val="1"/>
      <w:numFmt w:val="bullet"/>
      <w:lvlText w:val="•"/>
      <w:lvlJc w:val="left"/>
      <w:pPr>
        <w:ind w:left="7346" w:hanging="360"/>
      </w:pPr>
      <w:rPr>
        <w:rFonts w:hint="default"/>
      </w:rPr>
    </w:lvl>
    <w:lvl w:ilvl="8" w:tplc="32AC5792">
      <w:start w:val="1"/>
      <w:numFmt w:val="bullet"/>
      <w:lvlText w:val="•"/>
      <w:lvlJc w:val="left"/>
      <w:pPr>
        <w:ind w:left="8224" w:hanging="360"/>
      </w:pPr>
      <w:rPr>
        <w:rFonts w:hint="default"/>
      </w:rPr>
    </w:lvl>
  </w:abstractNum>
  <w:abstractNum w:abstractNumId="14">
    <w:nsid w:val="42F158AA"/>
    <w:multiLevelType w:val="multilevel"/>
    <w:tmpl w:val="BC7A2D9A"/>
    <w:lvl w:ilvl="0">
      <w:start w:val="1"/>
      <w:numFmt w:val="decimal"/>
      <w:lvlText w:val="%1"/>
      <w:lvlJc w:val="left"/>
      <w:pPr>
        <w:ind w:left="516" w:hanging="402"/>
      </w:pPr>
      <w:rPr>
        <w:rFonts w:hint="default"/>
      </w:rPr>
    </w:lvl>
    <w:lvl w:ilvl="1">
      <w:start w:val="1"/>
      <w:numFmt w:val="decimal"/>
      <w:lvlText w:val="%1.%2"/>
      <w:lvlJc w:val="left"/>
      <w:pPr>
        <w:ind w:left="544" w:hanging="402"/>
      </w:pPr>
      <w:rPr>
        <w:rFonts w:ascii="Arial" w:eastAsia="Arial" w:hAnsi="Arial" w:cs="Arial" w:hint="default"/>
        <w:b/>
        <w:bCs/>
        <w:spacing w:val="-1"/>
        <w:w w:val="99"/>
        <w:sz w:val="24"/>
        <w:szCs w:val="24"/>
      </w:rPr>
    </w:lvl>
    <w:lvl w:ilvl="2">
      <w:start w:val="1"/>
      <w:numFmt w:val="decimal"/>
      <w:lvlText w:val="%1.%2.%3"/>
      <w:lvlJc w:val="left"/>
      <w:pPr>
        <w:ind w:left="552" w:hanging="552"/>
      </w:pPr>
      <w:rPr>
        <w:rFonts w:hint="default"/>
        <w:b/>
        <w:bCs/>
        <w:spacing w:val="-1"/>
        <w:w w:val="99"/>
      </w:rPr>
    </w:lvl>
    <w:lvl w:ilvl="3">
      <w:start w:val="1"/>
      <w:numFmt w:val="lowerLetter"/>
      <w:lvlText w:val="%4)"/>
      <w:lvlJc w:val="left"/>
      <w:pPr>
        <w:ind w:left="558" w:hanging="258"/>
      </w:pPr>
      <w:rPr>
        <w:rFonts w:ascii="Arial" w:eastAsia="Arial" w:hAnsi="Arial" w:cs="Arial" w:hint="default"/>
        <w:spacing w:val="-1"/>
        <w:w w:val="99"/>
        <w:sz w:val="22"/>
        <w:szCs w:val="22"/>
      </w:rPr>
    </w:lvl>
    <w:lvl w:ilvl="4">
      <w:start w:val="1"/>
      <w:numFmt w:val="bullet"/>
      <w:lvlText w:val="•"/>
      <w:lvlJc w:val="left"/>
      <w:pPr>
        <w:ind w:left="2990" w:hanging="258"/>
      </w:pPr>
      <w:rPr>
        <w:rFonts w:hint="default"/>
      </w:rPr>
    </w:lvl>
    <w:lvl w:ilvl="5">
      <w:start w:val="1"/>
      <w:numFmt w:val="bullet"/>
      <w:lvlText w:val="•"/>
      <w:lvlJc w:val="left"/>
      <w:pPr>
        <w:ind w:left="4155" w:hanging="258"/>
      </w:pPr>
      <w:rPr>
        <w:rFonts w:hint="default"/>
      </w:rPr>
    </w:lvl>
    <w:lvl w:ilvl="6">
      <w:start w:val="1"/>
      <w:numFmt w:val="bullet"/>
      <w:lvlText w:val="•"/>
      <w:lvlJc w:val="left"/>
      <w:pPr>
        <w:ind w:left="5320" w:hanging="258"/>
      </w:pPr>
      <w:rPr>
        <w:rFonts w:hint="default"/>
      </w:rPr>
    </w:lvl>
    <w:lvl w:ilvl="7">
      <w:start w:val="1"/>
      <w:numFmt w:val="bullet"/>
      <w:lvlText w:val="•"/>
      <w:lvlJc w:val="left"/>
      <w:pPr>
        <w:ind w:left="6485" w:hanging="258"/>
      </w:pPr>
      <w:rPr>
        <w:rFonts w:hint="default"/>
      </w:rPr>
    </w:lvl>
    <w:lvl w:ilvl="8">
      <w:start w:val="1"/>
      <w:numFmt w:val="bullet"/>
      <w:lvlText w:val="•"/>
      <w:lvlJc w:val="left"/>
      <w:pPr>
        <w:ind w:left="7650" w:hanging="258"/>
      </w:pPr>
      <w:rPr>
        <w:rFonts w:hint="default"/>
      </w:rPr>
    </w:lvl>
  </w:abstractNum>
  <w:abstractNum w:abstractNumId="15">
    <w:nsid w:val="4AF01EE0"/>
    <w:multiLevelType w:val="hybridMultilevel"/>
    <w:tmpl w:val="C29C676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D027A67"/>
    <w:multiLevelType w:val="hybridMultilevel"/>
    <w:tmpl w:val="052E3806"/>
    <w:lvl w:ilvl="0" w:tplc="A6F0F904">
      <w:start w:val="1"/>
      <w:numFmt w:val="bullet"/>
      <w:lvlText w:val="-"/>
      <w:lvlJc w:val="left"/>
      <w:pPr>
        <w:ind w:left="794" w:hanging="425"/>
      </w:pPr>
      <w:rPr>
        <w:rFonts w:ascii="Arial" w:eastAsia="Arial" w:hAnsi="Arial" w:cs="Arial" w:hint="default"/>
        <w:spacing w:val="-3"/>
        <w:w w:val="99"/>
        <w:sz w:val="22"/>
        <w:szCs w:val="22"/>
      </w:rPr>
    </w:lvl>
    <w:lvl w:ilvl="1" w:tplc="AFA02D9A">
      <w:start w:val="1"/>
      <w:numFmt w:val="bullet"/>
      <w:lvlText w:val="•"/>
      <w:lvlJc w:val="left"/>
      <w:pPr>
        <w:ind w:left="1718" w:hanging="425"/>
      </w:pPr>
      <w:rPr>
        <w:rFonts w:hint="default"/>
      </w:rPr>
    </w:lvl>
    <w:lvl w:ilvl="2" w:tplc="B2B8DB1E">
      <w:start w:val="1"/>
      <w:numFmt w:val="bullet"/>
      <w:lvlText w:val="•"/>
      <w:lvlJc w:val="left"/>
      <w:pPr>
        <w:ind w:left="2636" w:hanging="425"/>
      </w:pPr>
      <w:rPr>
        <w:rFonts w:hint="default"/>
      </w:rPr>
    </w:lvl>
    <w:lvl w:ilvl="3" w:tplc="CDEA13A4">
      <w:start w:val="1"/>
      <w:numFmt w:val="bullet"/>
      <w:lvlText w:val="•"/>
      <w:lvlJc w:val="left"/>
      <w:pPr>
        <w:ind w:left="3554" w:hanging="425"/>
      </w:pPr>
      <w:rPr>
        <w:rFonts w:hint="default"/>
      </w:rPr>
    </w:lvl>
    <w:lvl w:ilvl="4" w:tplc="CC9ABDB6">
      <w:start w:val="1"/>
      <w:numFmt w:val="bullet"/>
      <w:lvlText w:val="•"/>
      <w:lvlJc w:val="left"/>
      <w:pPr>
        <w:ind w:left="4472" w:hanging="425"/>
      </w:pPr>
      <w:rPr>
        <w:rFonts w:hint="default"/>
      </w:rPr>
    </w:lvl>
    <w:lvl w:ilvl="5" w:tplc="766C74A2">
      <w:start w:val="1"/>
      <w:numFmt w:val="bullet"/>
      <w:lvlText w:val="•"/>
      <w:lvlJc w:val="left"/>
      <w:pPr>
        <w:ind w:left="5390" w:hanging="425"/>
      </w:pPr>
      <w:rPr>
        <w:rFonts w:hint="default"/>
      </w:rPr>
    </w:lvl>
    <w:lvl w:ilvl="6" w:tplc="0B18DCC0">
      <w:start w:val="1"/>
      <w:numFmt w:val="bullet"/>
      <w:lvlText w:val="•"/>
      <w:lvlJc w:val="left"/>
      <w:pPr>
        <w:ind w:left="6308" w:hanging="425"/>
      </w:pPr>
      <w:rPr>
        <w:rFonts w:hint="default"/>
      </w:rPr>
    </w:lvl>
    <w:lvl w:ilvl="7" w:tplc="5D3097D0">
      <w:start w:val="1"/>
      <w:numFmt w:val="bullet"/>
      <w:lvlText w:val="•"/>
      <w:lvlJc w:val="left"/>
      <w:pPr>
        <w:ind w:left="7226" w:hanging="425"/>
      </w:pPr>
      <w:rPr>
        <w:rFonts w:hint="default"/>
      </w:rPr>
    </w:lvl>
    <w:lvl w:ilvl="8" w:tplc="84DA0004">
      <w:start w:val="1"/>
      <w:numFmt w:val="bullet"/>
      <w:lvlText w:val="•"/>
      <w:lvlJc w:val="left"/>
      <w:pPr>
        <w:ind w:left="8144" w:hanging="425"/>
      </w:pPr>
      <w:rPr>
        <w:rFonts w:hint="default"/>
      </w:rPr>
    </w:lvl>
  </w:abstractNum>
  <w:abstractNum w:abstractNumId="17">
    <w:nsid w:val="52A13C7C"/>
    <w:multiLevelType w:val="hybridMultilevel"/>
    <w:tmpl w:val="4C62CDF2"/>
    <w:lvl w:ilvl="0" w:tplc="3216FEFE">
      <w:start w:val="1"/>
      <w:numFmt w:val="bullet"/>
      <w:lvlText w:val="-"/>
      <w:lvlJc w:val="left"/>
      <w:pPr>
        <w:ind w:left="425" w:hanging="135"/>
      </w:pPr>
      <w:rPr>
        <w:rFonts w:ascii="Arial" w:eastAsia="Arial" w:hAnsi="Arial" w:cs="Arial" w:hint="default"/>
        <w:spacing w:val="-3"/>
        <w:w w:val="99"/>
        <w:sz w:val="22"/>
        <w:szCs w:val="22"/>
      </w:rPr>
    </w:lvl>
    <w:lvl w:ilvl="1" w:tplc="15861B10">
      <w:start w:val="1"/>
      <w:numFmt w:val="bullet"/>
      <w:lvlText w:val="•"/>
      <w:lvlJc w:val="left"/>
      <w:pPr>
        <w:ind w:left="1376" w:hanging="135"/>
      </w:pPr>
      <w:rPr>
        <w:rFonts w:hint="default"/>
      </w:rPr>
    </w:lvl>
    <w:lvl w:ilvl="2" w:tplc="8D906BB8">
      <w:start w:val="1"/>
      <w:numFmt w:val="bullet"/>
      <w:lvlText w:val="•"/>
      <w:lvlJc w:val="left"/>
      <w:pPr>
        <w:ind w:left="2332" w:hanging="135"/>
      </w:pPr>
      <w:rPr>
        <w:rFonts w:hint="default"/>
      </w:rPr>
    </w:lvl>
    <w:lvl w:ilvl="3" w:tplc="0FAEE3E0">
      <w:start w:val="1"/>
      <w:numFmt w:val="bullet"/>
      <w:lvlText w:val="•"/>
      <w:lvlJc w:val="left"/>
      <w:pPr>
        <w:ind w:left="3288" w:hanging="135"/>
      </w:pPr>
      <w:rPr>
        <w:rFonts w:hint="default"/>
      </w:rPr>
    </w:lvl>
    <w:lvl w:ilvl="4" w:tplc="B7D61E54">
      <w:start w:val="1"/>
      <w:numFmt w:val="bullet"/>
      <w:lvlText w:val="•"/>
      <w:lvlJc w:val="left"/>
      <w:pPr>
        <w:ind w:left="4244" w:hanging="135"/>
      </w:pPr>
      <w:rPr>
        <w:rFonts w:hint="default"/>
      </w:rPr>
    </w:lvl>
    <w:lvl w:ilvl="5" w:tplc="CB0E6704">
      <w:start w:val="1"/>
      <w:numFmt w:val="bullet"/>
      <w:lvlText w:val="•"/>
      <w:lvlJc w:val="left"/>
      <w:pPr>
        <w:ind w:left="5200" w:hanging="135"/>
      </w:pPr>
      <w:rPr>
        <w:rFonts w:hint="default"/>
      </w:rPr>
    </w:lvl>
    <w:lvl w:ilvl="6" w:tplc="79F0650C">
      <w:start w:val="1"/>
      <w:numFmt w:val="bullet"/>
      <w:lvlText w:val="•"/>
      <w:lvlJc w:val="left"/>
      <w:pPr>
        <w:ind w:left="6156" w:hanging="135"/>
      </w:pPr>
      <w:rPr>
        <w:rFonts w:hint="default"/>
      </w:rPr>
    </w:lvl>
    <w:lvl w:ilvl="7" w:tplc="FF1A20D6">
      <w:start w:val="1"/>
      <w:numFmt w:val="bullet"/>
      <w:lvlText w:val="•"/>
      <w:lvlJc w:val="left"/>
      <w:pPr>
        <w:ind w:left="7112" w:hanging="135"/>
      </w:pPr>
      <w:rPr>
        <w:rFonts w:hint="default"/>
      </w:rPr>
    </w:lvl>
    <w:lvl w:ilvl="8" w:tplc="2FF672B4">
      <w:start w:val="1"/>
      <w:numFmt w:val="bullet"/>
      <w:lvlText w:val="•"/>
      <w:lvlJc w:val="left"/>
      <w:pPr>
        <w:ind w:left="8068" w:hanging="135"/>
      </w:pPr>
      <w:rPr>
        <w:rFonts w:hint="default"/>
      </w:rPr>
    </w:lvl>
  </w:abstractNum>
  <w:abstractNum w:abstractNumId="18">
    <w:nsid w:val="587838A3"/>
    <w:multiLevelType w:val="hybridMultilevel"/>
    <w:tmpl w:val="2E3AD286"/>
    <w:lvl w:ilvl="0" w:tplc="FB60268E">
      <w:start w:val="3"/>
      <w:numFmt w:val="lowerLetter"/>
      <w:lvlText w:val="%1)"/>
      <w:lvlJc w:val="left"/>
      <w:pPr>
        <w:ind w:left="200" w:hanging="274"/>
      </w:pPr>
      <w:rPr>
        <w:rFonts w:ascii="Arial" w:eastAsia="Arial" w:hAnsi="Arial" w:cs="Arial" w:hint="default"/>
        <w:w w:val="99"/>
        <w:sz w:val="22"/>
        <w:szCs w:val="22"/>
      </w:rPr>
    </w:lvl>
    <w:lvl w:ilvl="1" w:tplc="9F48298A">
      <w:start w:val="1"/>
      <w:numFmt w:val="bullet"/>
      <w:lvlText w:val="•"/>
      <w:lvlJc w:val="left"/>
      <w:pPr>
        <w:ind w:left="1003" w:hanging="274"/>
      </w:pPr>
      <w:rPr>
        <w:rFonts w:hint="default"/>
      </w:rPr>
    </w:lvl>
    <w:lvl w:ilvl="2" w:tplc="22626630">
      <w:start w:val="1"/>
      <w:numFmt w:val="bullet"/>
      <w:lvlText w:val="•"/>
      <w:lvlJc w:val="left"/>
      <w:pPr>
        <w:ind w:left="1807" w:hanging="274"/>
      </w:pPr>
      <w:rPr>
        <w:rFonts w:hint="default"/>
      </w:rPr>
    </w:lvl>
    <w:lvl w:ilvl="3" w:tplc="CEDED51C">
      <w:start w:val="1"/>
      <w:numFmt w:val="bullet"/>
      <w:lvlText w:val="•"/>
      <w:lvlJc w:val="left"/>
      <w:pPr>
        <w:ind w:left="2610" w:hanging="274"/>
      </w:pPr>
      <w:rPr>
        <w:rFonts w:hint="default"/>
      </w:rPr>
    </w:lvl>
    <w:lvl w:ilvl="4" w:tplc="1E089D24">
      <w:start w:val="1"/>
      <w:numFmt w:val="bullet"/>
      <w:lvlText w:val="•"/>
      <w:lvlJc w:val="left"/>
      <w:pPr>
        <w:ind w:left="3414" w:hanging="274"/>
      </w:pPr>
      <w:rPr>
        <w:rFonts w:hint="default"/>
      </w:rPr>
    </w:lvl>
    <w:lvl w:ilvl="5" w:tplc="E02A514E">
      <w:start w:val="1"/>
      <w:numFmt w:val="bullet"/>
      <w:lvlText w:val="•"/>
      <w:lvlJc w:val="left"/>
      <w:pPr>
        <w:ind w:left="4217" w:hanging="274"/>
      </w:pPr>
      <w:rPr>
        <w:rFonts w:hint="default"/>
      </w:rPr>
    </w:lvl>
    <w:lvl w:ilvl="6" w:tplc="98AC792C">
      <w:start w:val="1"/>
      <w:numFmt w:val="bullet"/>
      <w:lvlText w:val="•"/>
      <w:lvlJc w:val="left"/>
      <w:pPr>
        <w:ind w:left="5021" w:hanging="274"/>
      </w:pPr>
      <w:rPr>
        <w:rFonts w:hint="default"/>
      </w:rPr>
    </w:lvl>
    <w:lvl w:ilvl="7" w:tplc="006A5974">
      <w:start w:val="1"/>
      <w:numFmt w:val="bullet"/>
      <w:lvlText w:val="•"/>
      <w:lvlJc w:val="left"/>
      <w:pPr>
        <w:ind w:left="5824" w:hanging="274"/>
      </w:pPr>
      <w:rPr>
        <w:rFonts w:hint="default"/>
      </w:rPr>
    </w:lvl>
    <w:lvl w:ilvl="8" w:tplc="541C0BEE">
      <w:start w:val="1"/>
      <w:numFmt w:val="bullet"/>
      <w:lvlText w:val="•"/>
      <w:lvlJc w:val="left"/>
      <w:pPr>
        <w:ind w:left="6628" w:hanging="274"/>
      </w:pPr>
      <w:rPr>
        <w:rFonts w:hint="default"/>
      </w:rPr>
    </w:lvl>
  </w:abstractNum>
  <w:abstractNum w:abstractNumId="19">
    <w:nsid w:val="588F29C7"/>
    <w:multiLevelType w:val="hybridMultilevel"/>
    <w:tmpl w:val="CAD8707E"/>
    <w:lvl w:ilvl="0" w:tplc="268AF378">
      <w:start w:val="14"/>
      <w:numFmt w:val="lowerLetter"/>
      <w:lvlText w:val="%1."/>
      <w:lvlJc w:val="left"/>
      <w:pPr>
        <w:ind w:left="360" w:hanging="246"/>
      </w:pPr>
      <w:rPr>
        <w:rFonts w:ascii="Arial" w:eastAsia="Arial" w:hAnsi="Arial" w:cs="Arial" w:hint="default"/>
        <w:spacing w:val="-1"/>
        <w:w w:val="99"/>
        <w:sz w:val="22"/>
        <w:szCs w:val="22"/>
      </w:rPr>
    </w:lvl>
    <w:lvl w:ilvl="1" w:tplc="CFC44288">
      <w:start w:val="1"/>
      <w:numFmt w:val="bullet"/>
      <w:lvlText w:val="-"/>
      <w:lvlJc w:val="left"/>
      <w:pPr>
        <w:ind w:left="680" w:hanging="135"/>
      </w:pPr>
      <w:rPr>
        <w:rFonts w:ascii="Arial" w:eastAsia="Arial" w:hAnsi="Arial" w:cs="Arial" w:hint="default"/>
        <w:spacing w:val="-3"/>
        <w:w w:val="99"/>
        <w:sz w:val="22"/>
        <w:szCs w:val="22"/>
      </w:rPr>
    </w:lvl>
    <w:lvl w:ilvl="2" w:tplc="A64C56D4">
      <w:start w:val="1"/>
      <w:numFmt w:val="bullet"/>
      <w:lvlText w:val="•"/>
      <w:lvlJc w:val="left"/>
      <w:pPr>
        <w:ind w:left="1713" w:hanging="135"/>
      </w:pPr>
      <w:rPr>
        <w:rFonts w:hint="default"/>
      </w:rPr>
    </w:lvl>
    <w:lvl w:ilvl="3" w:tplc="5518CEAA">
      <w:start w:val="1"/>
      <w:numFmt w:val="bullet"/>
      <w:lvlText w:val="•"/>
      <w:lvlJc w:val="left"/>
      <w:pPr>
        <w:ind w:left="2746" w:hanging="135"/>
      </w:pPr>
      <w:rPr>
        <w:rFonts w:hint="default"/>
      </w:rPr>
    </w:lvl>
    <w:lvl w:ilvl="4" w:tplc="D2EEA91A">
      <w:start w:val="1"/>
      <w:numFmt w:val="bullet"/>
      <w:lvlText w:val="•"/>
      <w:lvlJc w:val="left"/>
      <w:pPr>
        <w:ind w:left="3780" w:hanging="135"/>
      </w:pPr>
      <w:rPr>
        <w:rFonts w:hint="default"/>
      </w:rPr>
    </w:lvl>
    <w:lvl w:ilvl="5" w:tplc="EF94CA14">
      <w:start w:val="1"/>
      <w:numFmt w:val="bullet"/>
      <w:lvlText w:val="•"/>
      <w:lvlJc w:val="left"/>
      <w:pPr>
        <w:ind w:left="4813" w:hanging="135"/>
      </w:pPr>
      <w:rPr>
        <w:rFonts w:hint="default"/>
      </w:rPr>
    </w:lvl>
    <w:lvl w:ilvl="6" w:tplc="D718700E">
      <w:start w:val="1"/>
      <w:numFmt w:val="bullet"/>
      <w:lvlText w:val="•"/>
      <w:lvlJc w:val="left"/>
      <w:pPr>
        <w:ind w:left="5846" w:hanging="135"/>
      </w:pPr>
      <w:rPr>
        <w:rFonts w:hint="default"/>
      </w:rPr>
    </w:lvl>
    <w:lvl w:ilvl="7" w:tplc="310054E6">
      <w:start w:val="1"/>
      <w:numFmt w:val="bullet"/>
      <w:lvlText w:val="•"/>
      <w:lvlJc w:val="left"/>
      <w:pPr>
        <w:ind w:left="6880" w:hanging="135"/>
      </w:pPr>
      <w:rPr>
        <w:rFonts w:hint="default"/>
      </w:rPr>
    </w:lvl>
    <w:lvl w:ilvl="8" w:tplc="976CA258">
      <w:start w:val="1"/>
      <w:numFmt w:val="bullet"/>
      <w:lvlText w:val="•"/>
      <w:lvlJc w:val="left"/>
      <w:pPr>
        <w:ind w:left="7913" w:hanging="135"/>
      </w:pPr>
      <w:rPr>
        <w:rFonts w:hint="default"/>
      </w:rPr>
    </w:lvl>
  </w:abstractNum>
  <w:abstractNum w:abstractNumId="20">
    <w:nsid w:val="5F5A5000"/>
    <w:multiLevelType w:val="hybridMultilevel"/>
    <w:tmpl w:val="B9EAEF0C"/>
    <w:lvl w:ilvl="0" w:tplc="458C71C6">
      <w:start w:val="1"/>
      <w:numFmt w:val="bullet"/>
      <w:lvlText w:val=""/>
      <w:lvlJc w:val="left"/>
      <w:pPr>
        <w:ind w:left="474" w:hanging="360"/>
      </w:pPr>
      <w:rPr>
        <w:rFonts w:ascii="Symbol" w:eastAsia="Symbol" w:hAnsi="Symbol" w:cs="Symbol" w:hint="default"/>
        <w:w w:val="100"/>
        <w:sz w:val="22"/>
        <w:szCs w:val="22"/>
      </w:rPr>
    </w:lvl>
    <w:lvl w:ilvl="1" w:tplc="49C43F28">
      <w:start w:val="1"/>
      <w:numFmt w:val="lowerLetter"/>
      <w:lvlText w:val="%2."/>
      <w:lvlJc w:val="left"/>
      <w:pPr>
        <w:ind w:left="114" w:hanging="459"/>
      </w:pPr>
      <w:rPr>
        <w:rFonts w:ascii="Arial" w:eastAsia="Arial" w:hAnsi="Arial" w:cs="Arial" w:hint="default"/>
        <w:spacing w:val="-1"/>
        <w:w w:val="99"/>
        <w:sz w:val="22"/>
        <w:szCs w:val="22"/>
      </w:rPr>
    </w:lvl>
    <w:lvl w:ilvl="2" w:tplc="4D46DD56">
      <w:start w:val="1"/>
      <w:numFmt w:val="bullet"/>
      <w:lvlText w:val="•"/>
      <w:lvlJc w:val="left"/>
      <w:pPr>
        <w:ind w:left="1535" w:hanging="459"/>
      </w:pPr>
      <w:rPr>
        <w:rFonts w:hint="default"/>
      </w:rPr>
    </w:lvl>
    <w:lvl w:ilvl="3" w:tplc="BEDCB96A">
      <w:start w:val="1"/>
      <w:numFmt w:val="bullet"/>
      <w:lvlText w:val="•"/>
      <w:lvlJc w:val="left"/>
      <w:pPr>
        <w:ind w:left="2591" w:hanging="459"/>
      </w:pPr>
      <w:rPr>
        <w:rFonts w:hint="default"/>
      </w:rPr>
    </w:lvl>
    <w:lvl w:ilvl="4" w:tplc="C0C4BF08">
      <w:start w:val="1"/>
      <w:numFmt w:val="bullet"/>
      <w:lvlText w:val="•"/>
      <w:lvlJc w:val="left"/>
      <w:pPr>
        <w:ind w:left="3646" w:hanging="459"/>
      </w:pPr>
      <w:rPr>
        <w:rFonts w:hint="default"/>
      </w:rPr>
    </w:lvl>
    <w:lvl w:ilvl="5" w:tplc="4D8A07C2">
      <w:start w:val="1"/>
      <w:numFmt w:val="bullet"/>
      <w:lvlText w:val="•"/>
      <w:lvlJc w:val="left"/>
      <w:pPr>
        <w:ind w:left="4702" w:hanging="459"/>
      </w:pPr>
      <w:rPr>
        <w:rFonts w:hint="default"/>
      </w:rPr>
    </w:lvl>
    <w:lvl w:ilvl="6" w:tplc="22824476">
      <w:start w:val="1"/>
      <w:numFmt w:val="bullet"/>
      <w:lvlText w:val="•"/>
      <w:lvlJc w:val="left"/>
      <w:pPr>
        <w:ind w:left="5757" w:hanging="459"/>
      </w:pPr>
      <w:rPr>
        <w:rFonts w:hint="default"/>
      </w:rPr>
    </w:lvl>
    <w:lvl w:ilvl="7" w:tplc="D058627E">
      <w:start w:val="1"/>
      <w:numFmt w:val="bullet"/>
      <w:lvlText w:val="•"/>
      <w:lvlJc w:val="left"/>
      <w:pPr>
        <w:ind w:left="6813" w:hanging="459"/>
      </w:pPr>
      <w:rPr>
        <w:rFonts w:hint="default"/>
      </w:rPr>
    </w:lvl>
    <w:lvl w:ilvl="8" w:tplc="0D7A45F0">
      <w:start w:val="1"/>
      <w:numFmt w:val="bullet"/>
      <w:lvlText w:val="•"/>
      <w:lvlJc w:val="left"/>
      <w:pPr>
        <w:ind w:left="7868" w:hanging="459"/>
      </w:pPr>
      <w:rPr>
        <w:rFonts w:hint="default"/>
      </w:rPr>
    </w:lvl>
  </w:abstractNum>
  <w:abstractNum w:abstractNumId="21">
    <w:nsid w:val="654F63BD"/>
    <w:multiLevelType w:val="multilevel"/>
    <w:tmpl w:val="EA12713C"/>
    <w:lvl w:ilvl="0">
      <w:start w:val="1"/>
      <w:numFmt w:val="decimal"/>
      <w:lvlText w:val="%1"/>
      <w:lvlJc w:val="left"/>
      <w:pPr>
        <w:ind w:left="1119" w:hanging="1005"/>
      </w:pPr>
      <w:rPr>
        <w:rFonts w:hint="default"/>
      </w:rPr>
    </w:lvl>
    <w:lvl w:ilvl="1">
      <w:start w:val="3"/>
      <w:numFmt w:val="decimal"/>
      <w:lvlText w:val="%1.%2"/>
      <w:lvlJc w:val="left"/>
      <w:pPr>
        <w:ind w:left="1119" w:hanging="1005"/>
      </w:pPr>
      <w:rPr>
        <w:rFonts w:hint="default"/>
      </w:rPr>
    </w:lvl>
    <w:lvl w:ilvl="2">
      <w:start w:val="2"/>
      <w:numFmt w:val="decimal"/>
      <w:lvlText w:val="%1.%2.%3"/>
      <w:lvlJc w:val="left"/>
      <w:pPr>
        <w:ind w:left="1119" w:hanging="1005"/>
      </w:pPr>
      <w:rPr>
        <w:rFonts w:hint="default"/>
      </w:rPr>
    </w:lvl>
    <w:lvl w:ilvl="3">
      <w:start w:val="5"/>
      <w:numFmt w:val="decimal"/>
      <w:lvlText w:val="%1.%2.%3.%4"/>
      <w:lvlJc w:val="left"/>
      <w:pPr>
        <w:ind w:left="1119" w:hanging="1005"/>
      </w:pPr>
      <w:rPr>
        <w:rFonts w:hint="default"/>
      </w:rPr>
    </w:lvl>
    <w:lvl w:ilvl="4">
      <w:start w:val="1"/>
      <w:numFmt w:val="decimal"/>
      <w:lvlText w:val="%1.%2.%3.%4.%5"/>
      <w:lvlJc w:val="left"/>
      <w:pPr>
        <w:ind w:left="1431" w:hanging="1005"/>
      </w:pPr>
      <w:rPr>
        <w:rFonts w:hint="default"/>
        <w:b/>
        <w:bCs/>
        <w:i/>
        <w:spacing w:val="-1"/>
        <w:w w:val="99"/>
      </w:rPr>
    </w:lvl>
    <w:lvl w:ilvl="5">
      <w:start w:val="1"/>
      <w:numFmt w:val="bullet"/>
      <w:lvlText w:val="•"/>
      <w:lvlJc w:val="left"/>
      <w:pPr>
        <w:ind w:left="5550" w:hanging="1005"/>
      </w:pPr>
      <w:rPr>
        <w:rFonts w:hint="default"/>
      </w:rPr>
    </w:lvl>
    <w:lvl w:ilvl="6">
      <w:start w:val="1"/>
      <w:numFmt w:val="bullet"/>
      <w:lvlText w:val="•"/>
      <w:lvlJc w:val="left"/>
      <w:pPr>
        <w:ind w:left="6436" w:hanging="1005"/>
      </w:pPr>
      <w:rPr>
        <w:rFonts w:hint="default"/>
      </w:rPr>
    </w:lvl>
    <w:lvl w:ilvl="7">
      <w:start w:val="1"/>
      <w:numFmt w:val="bullet"/>
      <w:lvlText w:val="•"/>
      <w:lvlJc w:val="left"/>
      <w:pPr>
        <w:ind w:left="7322" w:hanging="1005"/>
      </w:pPr>
      <w:rPr>
        <w:rFonts w:hint="default"/>
      </w:rPr>
    </w:lvl>
    <w:lvl w:ilvl="8">
      <w:start w:val="1"/>
      <w:numFmt w:val="bullet"/>
      <w:lvlText w:val="•"/>
      <w:lvlJc w:val="left"/>
      <w:pPr>
        <w:ind w:left="8208" w:hanging="1005"/>
      </w:pPr>
      <w:rPr>
        <w:rFonts w:hint="default"/>
      </w:rPr>
    </w:lvl>
  </w:abstractNum>
  <w:abstractNum w:abstractNumId="22">
    <w:nsid w:val="66094376"/>
    <w:multiLevelType w:val="multilevel"/>
    <w:tmpl w:val="AF1C2FF2"/>
    <w:lvl w:ilvl="0">
      <w:start w:val="1"/>
      <w:numFmt w:val="decimal"/>
      <w:lvlText w:val="%1"/>
      <w:lvlJc w:val="left"/>
      <w:pPr>
        <w:ind w:left="717" w:hanging="603"/>
      </w:pPr>
      <w:rPr>
        <w:rFonts w:hint="default"/>
      </w:rPr>
    </w:lvl>
    <w:lvl w:ilvl="1">
      <w:start w:val="1"/>
      <w:numFmt w:val="decimal"/>
      <w:lvlText w:val="%1.%2"/>
      <w:lvlJc w:val="left"/>
      <w:pPr>
        <w:ind w:left="717" w:hanging="603"/>
      </w:pPr>
      <w:rPr>
        <w:rFonts w:hint="default"/>
      </w:rPr>
    </w:lvl>
    <w:lvl w:ilvl="2">
      <w:start w:val="3"/>
      <w:numFmt w:val="decimal"/>
      <w:lvlText w:val="%1.%2.%3"/>
      <w:lvlJc w:val="left"/>
      <w:pPr>
        <w:ind w:left="717" w:hanging="603"/>
      </w:pPr>
      <w:rPr>
        <w:rFonts w:ascii="Arial" w:eastAsia="Arial" w:hAnsi="Arial" w:cs="Arial" w:hint="default"/>
        <w:b/>
        <w:bCs/>
        <w:spacing w:val="-1"/>
        <w:w w:val="99"/>
        <w:sz w:val="24"/>
        <w:szCs w:val="24"/>
      </w:rPr>
    </w:lvl>
    <w:lvl w:ilvl="3">
      <w:start w:val="1"/>
      <w:numFmt w:val="bullet"/>
      <w:lvlText w:val="•"/>
      <w:lvlJc w:val="left"/>
      <w:pPr>
        <w:ind w:left="3498" w:hanging="603"/>
      </w:pPr>
      <w:rPr>
        <w:rFonts w:hint="default"/>
      </w:rPr>
    </w:lvl>
    <w:lvl w:ilvl="4">
      <w:start w:val="1"/>
      <w:numFmt w:val="bullet"/>
      <w:lvlText w:val="•"/>
      <w:lvlJc w:val="left"/>
      <w:pPr>
        <w:ind w:left="4424" w:hanging="603"/>
      </w:pPr>
      <w:rPr>
        <w:rFonts w:hint="default"/>
      </w:rPr>
    </w:lvl>
    <w:lvl w:ilvl="5">
      <w:start w:val="1"/>
      <w:numFmt w:val="bullet"/>
      <w:lvlText w:val="•"/>
      <w:lvlJc w:val="left"/>
      <w:pPr>
        <w:ind w:left="5350" w:hanging="603"/>
      </w:pPr>
      <w:rPr>
        <w:rFonts w:hint="default"/>
      </w:rPr>
    </w:lvl>
    <w:lvl w:ilvl="6">
      <w:start w:val="1"/>
      <w:numFmt w:val="bullet"/>
      <w:lvlText w:val="•"/>
      <w:lvlJc w:val="left"/>
      <w:pPr>
        <w:ind w:left="6276" w:hanging="603"/>
      </w:pPr>
      <w:rPr>
        <w:rFonts w:hint="default"/>
      </w:rPr>
    </w:lvl>
    <w:lvl w:ilvl="7">
      <w:start w:val="1"/>
      <w:numFmt w:val="bullet"/>
      <w:lvlText w:val="•"/>
      <w:lvlJc w:val="left"/>
      <w:pPr>
        <w:ind w:left="7202" w:hanging="603"/>
      </w:pPr>
      <w:rPr>
        <w:rFonts w:hint="default"/>
      </w:rPr>
    </w:lvl>
    <w:lvl w:ilvl="8">
      <w:start w:val="1"/>
      <w:numFmt w:val="bullet"/>
      <w:lvlText w:val="•"/>
      <w:lvlJc w:val="left"/>
      <w:pPr>
        <w:ind w:left="8128" w:hanging="603"/>
      </w:pPr>
      <w:rPr>
        <w:rFonts w:hint="default"/>
      </w:rPr>
    </w:lvl>
  </w:abstractNum>
  <w:abstractNum w:abstractNumId="23">
    <w:nsid w:val="6BCD6B78"/>
    <w:multiLevelType w:val="hybridMultilevel"/>
    <w:tmpl w:val="7130C46A"/>
    <w:lvl w:ilvl="0" w:tplc="BE5690C0">
      <w:start w:val="1"/>
      <w:numFmt w:val="lowerLetter"/>
      <w:lvlText w:val="%1)"/>
      <w:lvlJc w:val="left"/>
      <w:pPr>
        <w:ind w:left="200" w:hanging="311"/>
      </w:pPr>
      <w:rPr>
        <w:rFonts w:ascii="Arial" w:eastAsia="Arial" w:hAnsi="Arial" w:cs="Arial" w:hint="default"/>
        <w:spacing w:val="-9"/>
        <w:w w:val="99"/>
        <w:sz w:val="22"/>
        <w:szCs w:val="22"/>
      </w:rPr>
    </w:lvl>
    <w:lvl w:ilvl="1" w:tplc="B52AB144">
      <w:start w:val="1"/>
      <w:numFmt w:val="bullet"/>
      <w:lvlText w:val="•"/>
      <w:lvlJc w:val="left"/>
      <w:pPr>
        <w:ind w:left="1002" w:hanging="311"/>
      </w:pPr>
      <w:rPr>
        <w:rFonts w:hint="default"/>
      </w:rPr>
    </w:lvl>
    <w:lvl w:ilvl="2" w:tplc="065C2F88">
      <w:start w:val="1"/>
      <w:numFmt w:val="bullet"/>
      <w:lvlText w:val="•"/>
      <w:lvlJc w:val="left"/>
      <w:pPr>
        <w:ind w:left="1804" w:hanging="311"/>
      </w:pPr>
      <w:rPr>
        <w:rFonts w:hint="default"/>
      </w:rPr>
    </w:lvl>
    <w:lvl w:ilvl="3" w:tplc="FEE65DCC">
      <w:start w:val="1"/>
      <w:numFmt w:val="bullet"/>
      <w:lvlText w:val="•"/>
      <w:lvlJc w:val="left"/>
      <w:pPr>
        <w:ind w:left="2606" w:hanging="311"/>
      </w:pPr>
      <w:rPr>
        <w:rFonts w:hint="default"/>
      </w:rPr>
    </w:lvl>
    <w:lvl w:ilvl="4" w:tplc="DD0CA474">
      <w:start w:val="1"/>
      <w:numFmt w:val="bullet"/>
      <w:lvlText w:val="•"/>
      <w:lvlJc w:val="left"/>
      <w:pPr>
        <w:ind w:left="3408" w:hanging="311"/>
      </w:pPr>
      <w:rPr>
        <w:rFonts w:hint="default"/>
      </w:rPr>
    </w:lvl>
    <w:lvl w:ilvl="5" w:tplc="6F50F2DC">
      <w:start w:val="1"/>
      <w:numFmt w:val="bullet"/>
      <w:lvlText w:val="•"/>
      <w:lvlJc w:val="left"/>
      <w:pPr>
        <w:ind w:left="4211" w:hanging="311"/>
      </w:pPr>
      <w:rPr>
        <w:rFonts w:hint="default"/>
      </w:rPr>
    </w:lvl>
    <w:lvl w:ilvl="6" w:tplc="8AEE4614">
      <w:start w:val="1"/>
      <w:numFmt w:val="bullet"/>
      <w:lvlText w:val="•"/>
      <w:lvlJc w:val="left"/>
      <w:pPr>
        <w:ind w:left="5013" w:hanging="311"/>
      </w:pPr>
      <w:rPr>
        <w:rFonts w:hint="default"/>
      </w:rPr>
    </w:lvl>
    <w:lvl w:ilvl="7" w:tplc="E8CEBCC4">
      <w:start w:val="1"/>
      <w:numFmt w:val="bullet"/>
      <w:lvlText w:val="•"/>
      <w:lvlJc w:val="left"/>
      <w:pPr>
        <w:ind w:left="5815" w:hanging="311"/>
      </w:pPr>
      <w:rPr>
        <w:rFonts w:hint="default"/>
      </w:rPr>
    </w:lvl>
    <w:lvl w:ilvl="8" w:tplc="62A0FBBC">
      <w:start w:val="1"/>
      <w:numFmt w:val="bullet"/>
      <w:lvlText w:val="•"/>
      <w:lvlJc w:val="left"/>
      <w:pPr>
        <w:ind w:left="6617" w:hanging="311"/>
      </w:pPr>
      <w:rPr>
        <w:rFonts w:hint="default"/>
      </w:rPr>
    </w:lvl>
  </w:abstractNum>
  <w:abstractNum w:abstractNumId="24">
    <w:nsid w:val="6D344146"/>
    <w:multiLevelType w:val="multilevel"/>
    <w:tmpl w:val="A4F28414"/>
    <w:lvl w:ilvl="0">
      <w:start w:val="2"/>
      <w:numFmt w:val="decimal"/>
      <w:lvlText w:val="%1"/>
      <w:lvlJc w:val="left"/>
      <w:pPr>
        <w:ind w:left="717" w:hanging="603"/>
      </w:pPr>
      <w:rPr>
        <w:rFonts w:hint="default"/>
      </w:rPr>
    </w:lvl>
    <w:lvl w:ilvl="1">
      <w:start w:val="1"/>
      <w:numFmt w:val="decimal"/>
      <w:lvlText w:val="%1.%2"/>
      <w:lvlJc w:val="left"/>
      <w:pPr>
        <w:ind w:left="717" w:hanging="603"/>
      </w:pPr>
      <w:rPr>
        <w:rFonts w:hint="default"/>
      </w:rPr>
    </w:lvl>
    <w:lvl w:ilvl="2">
      <w:start w:val="1"/>
      <w:numFmt w:val="decimal"/>
      <w:lvlText w:val="%1.%2.%3"/>
      <w:lvlJc w:val="left"/>
      <w:pPr>
        <w:ind w:left="1029" w:hanging="603"/>
      </w:pPr>
      <w:rPr>
        <w:rFonts w:ascii="Arial" w:eastAsia="Arial" w:hAnsi="Arial" w:cs="Arial" w:hint="default"/>
        <w:b/>
        <w:bCs/>
        <w:spacing w:val="-1"/>
        <w:w w:val="99"/>
        <w:sz w:val="24"/>
        <w:szCs w:val="24"/>
      </w:rPr>
    </w:lvl>
    <w:lvl w:ilvl="3">
      <w:start w:val="1"/>
      <w:numFmt w:val="bullet"/>
      <w:lvlText w:val="•"/>
      <w:lvlJc w:val="left"/>
      <w:pPr>
        <w:ind w:left="3498" w:hanging="603"/>
      </w:pPr>
      <w:rPr>
        <w:rFonts w:hint="default"/>
      </w:rPr>
    </w:lvl>
    <w:lvl w:ilvl="4">
      <w:start w:val="1"/>
      <w:numFmt w:val="bullet"/>
      <w:lvlText w:val="•"/>
      <w:lvlJc w:val="left"/>
      <w:pPr>
        <w:ind w:left="4424" w:hanging="603"/>
      </w:pPr>
      <w:rPr>
        <w:rFonts w:hint="default"/>
      </w:rPr>
    </w:lvl>
    <w:lvl w:ilvl="5">
      <w:start w:val="1"/>
      <w:numFmt w:val="bullet"/>
      <w:lvlText w:val="•"/>
      <w:lvlJc w:val="left"/>
      <w:pPr>
        <w:ind w:left="5350" w:hanging="603"/>
      </w:pPr>
      <w:rPr>
        <w:rFonts w:hint="default"/>
      </w:rPr>
    </w:lvl>
    <w:lvl w:ilvl="6">
      <w:start w:val="1"/>
      <w:numFmt w:val="bullet"/>
      <w:lvlText w:val="•"/>
      <w:lvlJc w:val="left"/>
      <w:pPr>
        <w:ind w:left="6276" w:hanging="603"/>
      </w:pPr>
      <w:rPr>
        <w:rFonts w:hint="default"/>
      </w:rPr>
    </w:lvl>
    <w:lvl w:ilvl="7">
      <w:start w:val="1"/>
      <w:numFmt w:val="bullet"/>
      <w:lvlText w:val="•"/>
      <w:lvlJc w:val="left"/>
      <w:pPr>
        <w:ind w:left="7202" w:hanging="603"/>
      </w:pPr>
      <w:rPr>
        <w:rFonts w:hint="default"/>
      </w:rPr>
    </w:lvl>
    <w:lvl w:ilvl="8">
      <w:start w:val="1"/>
      <w:numFmt w:val="bullet"/>
      <w:lvlText w:val="•"/>
      <w:lvlJc w:val="left"/>
      <w:pPr>
        <w:ind w:left="8128" w:hanging="603"/>
      </w:pPr>
      <w:rPr>
        <w:rFonts w:hint="default"/>
      </w:rPr>
    </w:lvl>
  </w:abstractNum>
  <w:abstractNum w:abstractNumId="25">
    <w:nsid w:val="745127C1"/>
    <w:multiLevelType w:val="multilevel"/>
    <w:tmpl w:val="9B28B852"/>
    <w:lvl w:ilvl="0">
      <w:start w:val="2"/>
      <w:numFmt w:val="decimal"/>
      <w:lvlText w:val="%1"/>
      <w:lvlJc w:val="left"/>
      <w:pPr>
        <w:ind w:left="516" w:hanging="402"/>
      </w:pPr>
      <w:rPr>
        <w:rFonts w:hint="default"/>
      </w:rPr>
    </w:lvl>
    <w:lvl w:ilvl="1">
      <w:start w:val="1"/>
      <w:numFmt w:val="decimal"/>
      <w:lvlText w:val="%1.%2"/>
      <w:lvlJc w:val="left"/>
      <w:pPr>
        <w:ind w:left="516" w:hanging="402"/>
      </w:pPr>
      <w:rPr>
        <w:rFonts w:ascii="Arial" w:eastAsia="Arial" w:hAnsi="Arial" w:cs="Arial" w:hint="default"/>
        <w:b/>
        <w:bCs/>
        <w:spacing w:val="-1"/>
        <w:w w:val="99"/>
        <w:sz w:val="24"/>
        <w:szCs w:val="24"/>
      </w:rPr>
    </w:lvl>
    <w:lvl w:ilvl="2">
      <w:start w:val="1"/>
      <w:numFmt w:val="bullet"/>
      <w:lvlText w:val=""/>
      <w:lvlJc w:val="left"/>
      <w:pPr>
        <w:ind w:left="709" w:hanging="360"/>
      </w:pPr>
      <w:rPr>
        <w:rFonts w:ascii="Symbol" w:eastAsia="Symbol" w:hAnsi="Symbol" w:cs="Symbol" w:hint="default"/>
        <w:w w:val="100"/>
        <w:sz w:val="22"/>
        <w:szCs w:val="22"/>
      </w:rPr>
    </w:lvl>
    <w:lvl w:ilvl="3">
      <w:start w:val="1"/>
      <w:numFmt w:val="bullet"/>
      <w:lvlText w:val="•"/>
      <w:lvlJc w:val="left"/>
      <w:pPr>
        <w:ind w:left="2762" w:hanging="360"/>
      </w:pPr>
      <w:rPr>
        <w:rFonts w:hint="default"/>
      </w:rPr>
    </w:lvl>
    <w:lvl w:ilvl="4">
      <w:start w:val="1"/>
      <w:numFmt w:val="bullet"/>
      <w:lvlText w:val="•"/>
      <w:lvlJc w:val="left"/>
      <w:pPr>
        <w:ind w:left="3793" w:hanging="360"/>
      </w:pPr>
      <w:rPr>
        <w:rFonts w:hint="default"/>
      </w:rPr>
    </w:lvl>
    <w:lvl w:ilvl="5">
      <w:start w:val="1"/>
      <w:numFmt w:val="bullet"/>
      <w:lvlText w:val="•"/>
      <w:lvlJc w:val="left"/>
      <w:pPr>
        <w:ind w:left="4824" w:hanging="360"/>
      </w:pPr>
      <w:rPr>
        <w:rFonts w:hint="default"/>
      </w:rPr>
    </w:lvl>
    <w:lvl w:ilvl="6">
      <w:start w:val="1"/>
      <w:numFmt w:val="bullet"/>
      <w:lvlText w:val="•"/>
      <w:lvlJc w:val="left"/>
      <w:pPr>
        <w:ind w:left="5855" w:hanging="360"/>
      </w:pPr>
      <w:rPr>
        <w:rFonts w:hint="default"/>
      </w:rPr>
    </w:lvl>
    <w:lvl w:ilvl="7">
      <w:start w:val="1"/>
      <w:numFmt w:val="bullet"/>
      <w:lvlText w:val="•"/>
      <w:lvlJc w:val="left"/>
      <w:pPr>
        <w:ind w:left="6886" w:hanging="360"/>
      </w:pPr>
      <w:rPr>
        <w:rFonts w:hint="default"/>
      </w:rPr>
    </w:lvl>
    <w:lvl w:ilvl="8">
      <w:start w:val="1"/>
      <w:numFmt w:val="bullet"/>
      <w:lvlText w:val="•"/>
      <w:lvlJc w:val="left"/>
      <w:pPr>
        <w:ind w:left="7917" w:hanging="360"/>
      </w:pPr>
      <w:rPr>
        <w:rFonts w:hint="default"/>
      </w:rPr>
    </w:lvl>
  </w:abstractNum>
  <w:abstractNum w:abstractNumId="26">
    <w:nsid w:val="7E071888"/>
    <w:multiLevelType w:val="multilevel"/>
    <w:tmpl w:val="BC102ACE"/>
    <w:lvl w:ilvl="0">
      <w:start w:val="1"/>
      <w:numFmt w:val="decimal"/>
      <w:lvlText w:val="%1"/>
      <w:lvlJc w:val="left"/>
      <w:pPr>
        <w:ind w:left="516" w:hanging="402"/>
      </w:pPr>
      <w:rPr>
        <w:rFonts w:hint="default"/>
      </w:rPr>
    </w:lvl>
    <w:lvl w:ilvl="1">
      <w:start w:val="2"/>
      <w:numFmt w:val="decimal"/>
      <w:lvlText w:val="%1.%2"/>
      <w:lvlJc w:val="left"/>
      <w:pPr>
        <w:ind w:left="516" w:hanging="402"/>
      </w:pPr>
      <w:rPr>
        <w:rFonts w:ascii="Arial" w:eastAsia="Arial" w:hAnsi="Arial" w:cs="Arial" w:hint="default"/>
        <w:b/>
        <w:bCs/>
        <w:spacing w:val="-1"/>
        <w:w w:val="99"/>
        <w:sz w:val="24"/>
        <w:szCs w:val="24"/>
      </w:rPr>
    </w:lvl>
    <w:lvl w:ilvl="2">
      <w:start w:val="1"/>
      <w:numFmt w:val="decimal"/>
      <w:lvlText w:val="%1.%2.%3"/>
      <w:lvlJc w:val="left"/>
      <w:pPr>
        <w:ind w:left="717" w:hanging="603"/>
      </w:pPr>
      <w:rPr>
        <w:rFonts w:ascii="Arial" w:eastAsia="Arial" w:hAnsi="Arial" w:cs="Arial" w:hint="default"/>
        <w:b/>
        <w:bCs/>
        <w:spacing w:val="-1"/>
        <w:w w:val="99"/>
        <w:sz w:val="24"/>
        <w:szCs w:val="24"/>
      </w:rPr>
    </w:lvl>
    <w:lvl w:ilvl="3">
      <w:start w:val="1"/>
      <w:numFmt w:val="decimal"/>
      <w:lvlText w:val="%1.%2.%3.%4"/>
      <w:lvlJc w:val="left"/>
      <w:pPr>
        <w:ind w:left="1514" w:hanging="804"/>
      </w:pPr>
      <w:rPr>
        <w:rFonts w:hint="default"/>
        <w:b/>
        <w:bCs/>
        <w:i/>
        <w:spacing w:val="-1"/>
        <w:w w:val="99"/>
      </w:rPr>
    </w:lvl>
    <w:lvl w:ilvl="4">
      <w:start w:val="1"/>
      <w:numFmt w:val="lowerLetter"/>
      <w:lvlText w:val="%5)"/>
      <w:lvlJc w:val="left"/>
      <w:pPr>
        <w:ind w:left="1138" w:hanging="257"/>
      </w:pPr>
      <w:rPr>
        <w:rFonts w:ascii="Arial" w:eastAsia="Arial" w:hAnsi="Arial" w:cs="Arial" w:hint="default"/>
        <w:spacing w:val="-3"/>
        <w:w w:val="99"/>
        <w:sz w:val="22"/>
        <w:szCs w:val="22"/>
      </w:rPr>
    </w:lvl>
    <w:lvl w:ilvl="5">
      <w:start w:val="1"/>
      <w:numFmt w:val="bullet"/>
      <w:lvlText w:val="•"/>
      <w:lvlJc w:val="left"/>
      <w:pPr>
        <w:ind w:left="3665" w:hanging="257"/>
      </w:pPr>
      <w:rPr>
        <w:rFonts w:hint="default"/>
      </w:rPr>
    </w:lvl>
    <w:lvl w:ilvl="6">
      <w:start w:val="1"/>
      <w:numFmt w:val="bullet"/>
      <w:lvlText w:val="•"/>
      <w:lvlJc w:val="left"/>
      <w:pPr>
        <w:ind w:left="4928" w:hanging="257"/>
      </w:pPr>
      <w:rPr>
        <w:rFonts w:hint="default"/>
      </w:rPr>
    </w:lvl>
    <w:lvl w:ilvl="7">
      <w:start w:val="1"/>
      <w:numFmt w:val="bullet"/>
      <w:lvlText w:val="•"/>
      <w:lvlJc w:val="left"/>
      <w:pPr>
        <w:ind w:left="6191" w:hanging="257"/>
      </w:pPr>
      <w:rPr>
        <w:rFonts w:hint="default"/>
      </w:rPr>
    </w:lvl>
    <w:lvl w:ilvl="8">
      <w:start w:val="1"/>
      <w:numFmt w:val="bullet"/>
      <w:lvlText w:val="•"/>
      <w:lvlJc w:val="left"/>
      <w:pPr>
        <w:ind w:left="7454" w:hanging="257"/>
      </w:pPr>
      <w:rPr>
        <w:rFonts w:hint="default"/>
      </w:rPr>
    </w:lvl>
  </w:abstractNum>
  <w:num w:numId="1">
    <w:abstractNumId w:val="11"/>
  </w:num>
  <w:num w:numId="2">
    <w:abstractNumId w:val="13"/>
  </w:num>
  <w:num w:numId="3">
    <w:abstractNumId w:val="1"/>
  </w:num>
  <w:num w:numId="4">
    <w:abstractNumId w:val="7"/>
  </w:num>
  <w:num w:numId="5">
    <w:abstractNumId w:val="10"/>
  </w:num>
  <w:num w:numId="6">
    <w:abstractNumId w:val="24"/>
  </w:num>
  <w:num w:numId="7">
    <w:abstractNumId w:val="25"/>
  </w:num>
  <w:num w:numId="8">
    <w:abstractNumId w:val="8"/>
  </w:num>
  <w:num w:numId="9">
    <w:abstractNumId w:val="23"/>
  </w:num>
  <w:num w:numId="10">
    <w:abstractNumId w:val="3"/>
  </w:num>
  <w:num w:numId="11">
    <w:abstractNumId w:val="21"/>
  </w:num>
  <w:num w:numId="12">
    <w:abstractNumId w:val="9"/>
  </w:num>
  <w:num w:numId="13">
    <w:abstractNumId w:val="0"/>
  </w:num>
  <w:num w:numId="14">
    <w:abstractNumId w:val="16"/>
  </w:num>
  <w:num w:numId="15">
    <w:abstractNumId w:val="26"/>
  </w:num>
  <w:num w:numId="16">
    <w:abstractNumId w:val="22"/>
  </w:num>
  <w:num w:numId="17">
    <w:abstractNumId w:val="2"/>
  </w:num>
  <w:num w:numId="18">
    <w:abstractNumId w:val="19"/>
  </w:num>
  <w:num w:numId="19">
    <w:abstractNumId w:val="12"/>
  </w:num>
  <w:num w:numId="20">
    <w:abstractNumId w:val="18"/>
  </w:num>
  <w:num w:numId="21">
    <w:abstractNumId w:val="4"/>
  </w:num>
  <w:num w:numId="22">
    <w:abstractNumId w:val="14"/>
  </w:num>
  <w:num w:numId="23">
    <w:abstractNumId w:val="17"/>
  </w:num>
  <w:num w:numId="24">
    <w:abstractNumId w:val="20"/>
  </w:num>
  <w:num w:numId="25">
    <w:abstractNumId w:val="5"/>
  </w:num>
  <w:num w:numId="26">
    <w:abstractNumId w:val="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283"/>
  <w:drawingGridHorizontalSpacing w:val="110"/>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7410D"/>
    <w:rsid w:val="00002A9D"/>
    <w:rsid w:val="00004CE3"/>
    <w:rsid w:val="000073DC"/>
    <w:rsid w:val="00007F76"/>
    <w:rsid w:val="0001556B"/>
    <w:rsid w:val="0001561D"/>
    <w:rsid w:val="00030314"/>
    <w:rsid w:val="000333EA"/>
    <w:rsid w:val="000362CC"/>
    <w:rsid w:val="00044E7D"/>
    <w:rsid w:val="00047903"/>
    <w:rsid w:val="000506D8"/>
    <w:rsid w:val="00056326"/>
    <w:rsid w:val="00057393"/>
    <w:rsid w:val="000622A4"/>
    <w:rsid w:val="00066C79"/>
    <w:rsid w:val="00093DE3"/>
    <w:rsid w:val="00096063"/>
    <w:rsid w:val="00096C20"/>
    <w:rsid w:val="000B2EB4"/>
    <w:rsid w:val="000C3AE4"/>
    <w:rsid w:val="000E47C6"/>
    <w:rsid w:val="000E7E82"/>
    <w:rsid w:val="000F2E57"/>
    <w:rsid w:val="000F55E8"/>
    <w:rsid w:val="000F7DA7"/>
    <w:rsid w:val="001013B8"/>
    <w:rsid w:val="00135B4D"/>
    <w:rsid w:val="00137C9D"/>
    <w:rsid w:val="00144438"/>
    <w:rsid w:val="00147D09"/>
    <w:rsid w:val="001529E7"/>
    <w:rsid w:val="001558F2"/>
    <w:rsid w:val="00155E4D"/>
    <w:rsid w:val="001607EF"/>
    <w:rsid w:val="00161907"/>
    <w:rsid w:val="001620E4"/>
    <w:rsid w:val="00162A65"/>
    <w:rsid w:val="00163C09"/>
    <w:rsid w:val="00194124"/>
    <w:rsid w:val="001A687C"/>
    <w:rsid w:val="001A7C21"/>
    <w:rsid w:val="001B45BD"/>
    <w:rsid w:val="001C27D0"/>
    <w:rsid w:val="001C2C34"/>
    <w:rsid w:val="001C5B7D"/>
    <w:rsid w:val="001C7492"/>
    <w:rsid w:val="001D7D8C"/>
    <w:rsid w:val="001E206A"/>
    <w:rsid w:val="001E216C"/>
    <w:rsid w:val="001F5DC2"/>
    <w:rsid w:val="001F7ED5"/>
    <w:rsid w:val="00207F24"/>
    <w:rsid w:val="0021774D"/>
    <w:rsid w:val="00222CF4"/>
    <w:rsid w:val="002404CF"/>
    <w:rsid w:val="00245387"/>
    <w:rsid w:val="0024613E"/>
    <w:rsid w:val="002524CB"/>
    <w:rsid w:val="00252905"/>
    <w:rsid w:val="00253784"/>
    <w:rsid w:val="00253BB6"/>
    <w:rsid w:val="00260639"/>
    <w:rsid w:val="002619C1"/>
    <w:rsid w:val="00276C6D"/>
    <w:rsid w:val="00281B85"/>
    <w:rsid w:val="002919B0"/>
    <w:rsid w:val="002922E7"/>
    <w:rsid w:val="0029368F"/>
    <w:rsid w:val="002948B7"/>
    <w:rsid w:val="002A3132"/>
    <w:rsid w:val="002A6403"/>
    <w:rsid w:val="002A65BE"/>
    <w:rsid w:val="002A7428"/>
    <w:rsid w:val="002B4321"/>
    <w:rsid w:val="002B52F6"/>
    <w:rsid w:val="002E0CA2"/>
    <w:rsid w:val="002E6C92"/>
    <w:rsid w:val="002F490E"/>
    <w:rsid w:val="00304770"/>
    <w:rsid w:val="00310D59"/>
    <w:rsid w:val="003170A1"/>
    <w:rsid w:val="00321308"/>
    <w:rsid w:val="003213C7"/>
    <w:rsid w:val="00321A5B"/>
    <w:rsid w:val="00324138"/>
    <w:rsid w:val="00352416"/>
    <w:rsid w:val="003533E7"/>
    <w:rsid w:val="003556F0"/>
    <w:rsid w:val="0036776F"/>
    <w:rsid w:val="00371988"/>
    <w:rsid w:val="0037248A"/>
    <w:rsid w:val="00372AF0"/>
    <w:rsid w:val="00375D04"/>
    <w:rsid w:val="00384441"/>
    <w:rsid w:val="003904EF"/>
    <w:rsid w:val="00392AF0"/>
    <w:rsid w:val="00392DEB"/>
    <w:rsid w:val="00393A34"/>
    <w:rsid w:val="00396480"/>
    <w:rsid w:val="003A3AFE"/>
    <w:rsid w:val="003A3D73"/>
    <w:rsid w:val="003C777A"/>
    <w:rsid w:val="003D1A00"/>
    <w:rsid w:val="003D41B5"/>
    <w:rsid w:val="003D4445"/>
    <w:rsid w:val="003D65B8"/>
    <w:rsid w:val="003E4D1B"/>
    <w:rsid w:val="00402EB7"/>
    <w:rsid w:val="00402F1D"/>
    <w:rsid w:val="00403125"/>
    <w:rsid w:val="004153E0"/>
    <w:rsid w:val="004273D9"/>
    <w:rsid w:val="0042755A"/>
    <w:rsid w:val="00430350"/>
    <w:rsid w:val="004328C6"/>
    <w:rsid w:val="00434147"/>
    <w:rsid w:val="00467CFE"/>
    <w:rsid w:val="00482359"/>
    <w:rsid w:val="00482409"/>
    <w:rsid w:val="004831BF"/>
    <w:rsid w:val="00483311"/>
    <w:rsid w:val="00487B9D"/>
    <w:rsid w:val="00494C3E"/>
    <w:rsid w:val="00494D7C"/>
    <w:rsid w:val="004A7AF4"/>
    <w:rsid w:val="004B733A"/>
    <w:rsid w:val="004B78BE"/>
    <w:rsid w:val="004C4349"/>
    <w:rsid w:val="004C7367"/>
    <w:rsid w:val="004D457F"/>
    <w:rsid w:val="004E0C77"/>
    <w:rsid w:val="004E2ED5"/>
    <w:rsid w:val="004F0431"/>
    <w:rsid w:val="00506583"/>
    <w:rsid w:val="005155DE"/>
    <w:rsid w:val="00524E08"/>
    <w:rsid w:val="005338FF"/>
    <w:rsid w:val="00541AF8"/>
    <w:rsid w:val="00541BE9"/>
    <w:rsid w:val="00542714"/>
    <w:rsid w:val="0054337C"/>
    <w:rsid w:val="00543524"/>
    <w:rsid w:val="00546334"/>
    <w:rsid w:val="00547638"/>
    <w:rsid w:val="00551912"/>
    <w:rsid w:val="005618A2"/>
    <w:rsid w:val="005706CE"/>
    <w:rsid w:val="0058040D"/>
    <w:rsid w:val="005942F4"/>
    <w:rsid w:val="005A013B"/>
    <w:rsid w:val="005A3600"/>
    <w:rsid w:val="005A3681"/>
    <w:rsid w:val="005B09FE"/>
    <w:rsid w:val="005B5CDD"/>
    <w:rsid w:val="005D0621"/>
    <w:rsid w:val="005D24BF"/>
    <w:rsid w:val="005D6763"/>
    <w:rsid w:val="005F0C54"/>
    <w:rsid w:val="005F7CBB"/>
    <w:rsid w:val="006046FA"/>
    <w:rsid w:val="00607277"/>
    <w:rsid w:val="00613462"/>
    <w:rsid w:val="00623F04"/>
    <w:rsid w:val="0063639F"/>
    <w:rsid w:val="00637FE6"/>
    <w:rsid w:val="00646CA0"/>
    <w:rsid w:val="00651A4D"/>
    <w:rsid w:val="00663284"/>
    <w:rsid w:val="00666FAA"/>
    <w:rsid w:val="00671589"/>
    <w:rsid w:val="006822A2"/>
    <w:rsid w:val="0068349B"/>
    <w:rsid w:val="0068398E"/>
    <w:rsid w:val="0069472D"/>
    <w:rsid w:val="006A05C9"/>
    <w:rsid w:val="006A7C66"/>
    <w:rsid w:val="006B5C2D"/>
    <w:rsid w:val="006C4A87"/>
    <w:rsid w:val="006C781E"/>
    <w:rsid w:val="006D0402"/>
    <w:rsid w:val="006D57CD"/>
    <w:rsid w:val="006E2BB9"/>
    <w:rsid w:val="006E59D4"/>
    <w:rsid w:val="006E7414"/>
    <w:rsid w:val="006F3943"/>
    <w:rsid w:val="007007F0"/>
    <w:rsid w:val="00702A47"/>
    <w:rsid w:val="00706754"/>
    <w:rsid w:val="00710CB7"/>
    <w:rsid w:val="00715D01"/>
    <w:rsid w:val="00723A12"/>
    <w:rsid w:val="007240D8"/>
    <w:rsid w:val="007254E8"/>
    <w:rsid w:val="0072714C"/>
    <w:rsid w:val="00732E16"/>
    <w:rsid w:val="0074059E"/>
    <w:rsid w:val="00750EEA"/>
    <w:rsid w:val="007517C3"/>
    <w:rsid w:val="00757137"/>
    <w:rsid w:val="007731FF"/>
    <w:rsid w:val="007812D5"/>
    <w:rsid w:val="00787092"/>
    <w:rsid w:val="007912C8"/>
    <w:rsid w:val="00794479"/>
    <w:rsid w:val="007A43FB"/>
    <w:rsid w:val="007A4E8D"/>
    <w:rsid w:val="007B5E59"/>
    <w:rsid w:val="007B7659"/>
    <w:rsid w:val="007B7971"/>
    <w:rsid w:val="007C0080"/>
    <w:rsid w:val="007C0ABF"/>
    <w:rsid w:val="007C3A84"/>
    <w:rsid w:val="007C58FB"/>
    <w:rsid w:val="007D66FD"/>
    <w:rsid w:val="007E5DD9"/>
    <w:rsid w:val="007F296B"/>
    <w:rsid w:val="007F2C14"/>
    <w:rsid w:val="007F750D"/>
    <w:rsid w:val="007F79DC"/>
    <w:rsid w:val="008018B3"/>
    <w:rsid w:val="00811817"/>
    <w:rsid w:val="0081715E"/>
    <w:rsid w:val="008454DA"/>
    <w:rsid w:val="00852138"/>
    <w:rsid w:val="008534D5"/>
    <w:rsid w:val="00854119"/>
    <w:rsid w:val="008802CB"/>
    <w:rsid w:val="00886516"/>
    <w:rsid w:val="00896B24"/>
    <w:rsid w:val="0089718B"/>
    <w:rsid w:val="008A0BC9"/>
    <w:rsid w:val="008A4457"/>
    <w:rsid w:val="008B799F"/>
    <w:rsid w:val="008C7690"/>
    <w:rsid w:val="008D066F"/>
    <w:rsid w:val="008E2DEB"/>
    <w:rsid w:val="008E3249"/>
    <w:rsid w:val="008F6AAA"/>
    <w:rsid w:val="00902C41"/>
    <w:rsid w:val="009072D2"/>
    <w:rsid w:val="00914A7B"/>
    <w:rsid w:val="009303DF"/>
    <w:rsid w:val="00937639"/>
    <w:rsid w:val="00942DDB"/>
    <w:rsid w:val="0094392E"/>
    <w:rsid w:val="00944367"/>
    <w:rsid w:val="00950261"/>
    <w:rsid w:val="00950350"/>
    <w:rsid w:val="00950624"/>
    <w:rsid w:val="00950BC3"/>
    <w:rsid w:val="009547D0"/>
    <w:rsid w:val="009567EC"/>
    <w:rsid w:val="00966CA2"/>
    <w:rsid w:val="009707AE"/>
    <w:rsid w:val="00972B12"/>
    <w:rsid w:val="00981C49"/>
    <w:rsid w:val="00982F16"/>
    <w:rsid w:val="00992629"/>
    <w:rsid w:val="009A07F4"/>
    <w:rsid w:val="009A49A6"/>
    <w:rsid w:val="009A7B3B"/>
    <w:rsid w:val="009B0F93"/>
    <w:rsid w:val="009B232B"/>
    <w:rsid w:val="009B7007"/>
    <w:rsid w:val="009C2AF5"/>
    <w:rsid w:val="009C307A"/>
    <w:rsid w:val="009C637C"/>
    <w:rsid w:val="009C74D0"/>
    <w:rsid w:val="009D16BF"/>
    <w:rsid w:val="009D66CA"/>
    <w:rsid w:val="00A05EFB"/>
    <w:rsid w:val="00A079A4"/>
    <w:rsid w:val="00A07F95"/>
    <w:rsid w:val="00A119BD"/>
    <w:rsid w:val="00A2139F"/>
    <w:rsid w:val="00A229DC"/>
    <w:rsid w:val="00A313B5"/>
    <w:rsid w:val="00A31D86"/>
    <w:rsid w:val="00A32E78"/>
    <w:rsid w:val="00A35884"/>
    <w:rsid w:val="00A36872"/>
    <w:rsid w:val="00A4034C"/>
    <w:rsid w:val="00A553A8"/>
    <w:rsid w:val="00A5723F"/>
    <w:rsid w:val="00A66A7C"/>
    <w:rsid w:val="00A679BA"/>
    <w:rsid w:val="00A82C52"/>
    <w:rsid w:val="00A97062"/>
    <w:rsid w:val="00AA1432"/>
    <w:rsid w:val="00AA154E"/>
    <w:rsid w:val="00AA7AB9"/>
    <w:rsid w:val="00AB5F36"/>
    <w:rsid w:val="00AC15F3"/>
    <w:rsid w:val="00AC2A51"/>
    <w:rsid w:val="00AC42F3"/>
    <w:rsid w:val="00AD02CF"/>
    <w:rsid w:val="00AD4553"/>
    <w:rsid w:val="00AD4B89"/>
    <w:rsid w:val="00AE155D"/>
    <w:rsid w:val="00AE4BD2"/>
    <w:rsid w:val="00AE5082"/>
    <w:rsid w:val="00AE64BA"/>
    <w:rsid w:val="00AF1102"/>
    <w:rsid w:val="00B01B44"/>
    <w:rsid w:val="00B05333"/>
    <w:rsid w:val="00B06F01"/>
    <w:rsid w:val="00B0741F"/>
    <w:rsid w:val="00B1520D"/>
    <w:rsid w:val="00B15767"/>
    <w:rsid w:val="00B24B63"/>
    <w:rsid w:val="00B26943"/>
    <w:rsid w:val="00B27B9E"/>
    <w:rsid w:val="00B31DC8"/>
    <w:rsid w:val="00B34065"/>
    <w:rsid w:val="00B416F1"/>
    <w:rsid w:val="00B43F4D"/>
    <w:rsid w:val="00B5251B"/>
    <w:rsid w:val="00B52D4E"/>
    <w:rsid w:val="00B60CBA"/>
    <w:rsid w:val="00B62E06"/>
    <w:rsid w:val="00B65300"/>
    <w:rsid w:val="00B7064E"/>
    <w:rsid w:val="00B73961"/>
    <w:rsid w:val="00B76698"/>
    <w:rsid w:val="00B80C64"/>
    <w:rsid w:val="00B81877"/>
    <w:rsid w:val="00B915BE"/>
    <w:rsid w:val="00B92230"/>
    <w:rsid w:val="00BA0133"/>
    <w:rsid w:val="00BA22ED"/>
    <w:rsid w:val="00BB6489"/>
    <w:rsid w:val="00BD270D"/>
    <w:rsid w:val="00BD4347"/>
    <w:rsid w:val="00BD4F7D"/>
    <w:rsid w:val="00BE26D6"/>
    <w:rsid w:val="00BE34BA"/>
    <w:rsid w:val="00BE49F1"/>
    <w:rsid w:val="00BF1ED7"/>
    <w:rsid w:val="00BF478A"/>
    <w:rsid w:val="00BF5206"/>
    <w:rsid w:val="00C02BD7"/>
    <w:rsid w:val="00C05D05"/>
    <w:rsid w:val="00C107C6"/>
    <w:rsid w:val="00C12B67"/>
    <w:rsid w:val="00C20D40"/>
    <w:rsid w:val="00C21DAB"/>
    <w:rsid w:val="00C251A7"/>
    <w:rsid w:val="00C26D0F"/>
    <w:rsid w:val="00C346C4"/>
    <w:rsid w:val="00C3554C"/>
    <w:rsid w:val="00C4638C"/>
    <w:rsid w:val="00C47AF8"/>
    <w:rsid w:val="00C52832"/>
    <w:rsid w:val="00C615AD"/>
    <w:rsid w:val="00C624E5"/>
    <w:rsid w:val="00C63AAF"/>
    <w:rsid w:val="00C711C1"/>
    <w:rsid w:val="00C7410D"/>
    <w:rsid w:val="00C833D8"/>
    <w:rsid w:val="00C853F3"/>
    <w:rsid w:val="00CA4676"/>
    <w:rsid w:val="00CA64A0"/>
    <w:rsid w:val="00CB1169"/>
    <w:rsid w:val="00CB7199"/>
    <w:rsid w:val="00CC0C2F"/>
    <w:rsid w:val="00CC69EE"/>
    <w:rsid w:val="00CD2C3C"/>
    <w:rsid w:val="00CD4C96"/>
    <w:rsid w:val="00CD5842"/>
    <w:rsid w:val="00CE10C8"/>
    <w:rsid w:val="00CE5A0B"/>
    <w:rsid w:val="00D003F0"/>
    <w:rsid w:val="00D0162D"/>
    <w:rsid w:val="00D1145F"/>
    <w:rsid w:val="00D228A5"/>
    <w:rsid w:val="00D34092"/>
    <w:rsid w:val="00D5433F"/>
    <w:rsid w:val="00D60A6F"/>
    <w:rsid w:val="00D64055"/>
    <w:rsid w:val="00D66F50"/>
    <w:rsid w:val="00D807ED"/>
    <w:rsid w:val="00D822F0"/>
    <w:rsid w:val="00D864B8"/>
    <w:rsid w:val="00D90156"/>
    <w:rsid w:val="00DA5ABF"/>
    <w:rsid w:val="00DB341B"/>
    <w:rsid w:val="00DC4344"/>
    <w:rsid w:val="00DD2AAF"/>
    <w:rsid w:val="00DD2B6B"/>
    <w:rsid w:val="00DE4D04"/>
    <w:rsid w:val="00DE5193"/>
    <w:rsid w:val="00DF33D1"/>
    <w:rsid w:val="00E01741"/>
    <w:rsid w:val="00E13A69"/>
    <w:rsid w:val="00E146C5"/>
    <w:rsid w:val="00E1745F"/>
    <w:rsid w:val="00E3440C"/>
    <w:rsid w:val="00E36ED9"/>
    <w:rsid w:val="00E40542"/>
    <w:rsid w:val="00E472DA"/>
    <w:rsid w:val="00E53A2C"/>
    <w:rsid w:val="00E55825"/>
    <w:rsid w:val="00E55924"/>
    <w:rsid w:val="00E61979"/>
    <w:rsid w:val="00E619EF"/>
    <w:rsid w:val="00E70300"/>
    <w:rsid w:val="00E730CF"/>
    <w:rsid w:val="00E763EB"/>
    <w:rsid w:val="00E8644F"/>
    <w:rsid w:val="00E918B1"/>
    <w:rsid w:val="00E91EB1"/>
    <w:rsid w:val="00E92C5C"/>
    <w:rsid w:val="00EA0CDB"/>
    <w:rsid w:val="00EA1D0D"/>
    <w:rsid w:val="00EA2F26"/>
    <w:rsid w:val="00EA482B"/>
    <w:rsid w:val="00ED630F"/>
    <w:rsid w:val="00EE08B5"/>
    <w:rsid w:val="00EE5406"/>
    <w:rsid w:val="00EE67EA"/>
    <w:rsid w:val="00EE7E1D"/>
    <w:rsid w:val="00EF0A83"/>
    <w:rsid w:val="00EF4E44"/>
    <w:rsid w:val="00F156C5"/>
    <w:rsid w:val="00F33C0E"/>
    <w:rsid w:val="00F33FA5"/>
    <w:rsid w:val="00F4329E"/>
    <w:rsid w:val="00F527BB"/>
    <w:rsid w:val="00F61EAF"/>
    <w:rsid w:val="00F7310F"/>
    <w:rsid w:val="00F95DD4"/>
    <w:rsid w:val="00F95E1B"/>
    <w:rsid w:val="00FA0AF1"/>
    <w:rsid w:val="00FA1CBF"/>
    <w:rsid w:val="00FC2D73"/>
    <w:rsid w:val="00FC62F5"/>
    <w:rsid w:val="00FE39D4"/>
    <w:rsid w:val="00FE3FAD"/>
    <w:rsid w:val="00FE439F"/>
    <w:rsid w:val="00FF3332"/>
    <w:rsid w:val="00FF6D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rPr>
  </w:style>
  <w:style w:type="paragraph" w:styleId="Titolo1">
    <w:name w:val="heading 1"/>
    <w:basedOn w:val="Normale"/>
    <w:uiPriority w:val="1"/>
    <w:qFormat/>
    <w:pPr>
      <w:spacing w:before="65"/>
      <w:ind w:left="348" w:hanging="234"/>
      <w:jc w:val="both"/>
      <w:outlineLvl w:val="0"/>
    </w:pPr>
    <w:rPr>
      <w:b/>
      <w:bCs/>
      <w:sz w:val="28"/>
      <w:szCs w:val="28"/>
    </w:rPr>
  </w:style>
  <w:style w:type="paragraph" w:styleId="Titolo2">
    <w:name w:val="heading 2"/>
    <w:basedOn w:val="Normale"/>
    <w:uiPriority w:val="1"/>
    <w:qFormat/>
    <w:pPr>
      <w:spacing w:before="69"/>
      <w:ind w:left="717" w:hanging="603"/>
      <w:jc w:val="both"/>
      <w:outlineLvl w:val="1"/>
    </w:pPr>
    <w:rPr>
      <w:b/>
      <w:bCs/>
      <w:sz w:val="24"/>
      <w:szCs w:val="24"/>
    </w:rPr>
  </w:style>
  <w:style w:type="paragraph" w:styleId="Titolo3">
    <w:name w:val="heading 3"/>
    <w:basedOn w:val="Normale"/>
    <w:uiPriority w:val="1"/>
    <w:qFormat/>
    <w:pPr>
      <w:spacing w:before="69"/>
      <w:ind w:left="918" w:hanging="804"/>
      <w:jc w:val="both"/>
      <w:outlineLvl w:val="2"/>
    </w:pPr>
    <w:rPr>
      <w:b/>
      <w:bCs/>
      <w:i/>
      <w:sz w:val="24"/>
      <w:szCs w:val="24"/>
    </w:rPr>
  </w:style>
  <w:style w:type="paragraph" w:styleId="Titolo4">
    <w:name w:val="heading 4"/>
    <w:basedOn w:val="Normale"/>
    <w:link w:val="Titolo4Carattere"/>
    <w:uiPriority w:val="1"/>
    <w:qFormat/>
    <w:pPr>
      <w:ind w:left="114" w:hanging="919"/>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pPr>
      <w:ind w:left="717" w:hanging="360"/>
    </w:pPr>
  </w:style>
  <w:style w:type="paragraph" w:customStyle="1" w:styleId="TableParagraph">
    <w:name w:val="Table Paragraph"/>
    <w:basedOn w:val="Normale"/>
    <w:uiPriority w:val="1"/>
    <w:qFormat/>
    <w:pPr>
      <w:spacing w:before="63"/>
      <w:jc w:val="right"/>
    </w:pPr>
  </w:style>
  <w:style w:type="paragraph" w:styleId="Testofumetto">
    <w:name w:val="Balloon Text"/>
    <w:basedOn w:val="Normale"/>
    <w:link w:val="TestofumettoCarattere"/>
    <w:uiPriority w:val="99"/>
    <w:semiHidden/>
    <w:unhideWhenUsed/>
    <w:rsid w:val="006E59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59D4"/>
    <w:rPr>
      <w:rFonts w:ascii="Tahoma" w:eastAsia="Arial" w:hAnsi="Tahoma" w:cs="Tahoma"/>
      <w:sz w:val="16"/>
      <w:szCs w:val="16"/>
    </w:rPr>
  </w:style>
  <w:style w:type="paragraph" w:styleId="Intestazione">
    <w:name w:val="header"/>
    <w:basedOn w:val="Normale"/>
    <w:link w:val="IntestazioneCarattere"/>
    <w:uiPriority w:val="99"/>
    <w:unhideWhenUsed/>
    <w:rsid w:val="004D457F"/>
    <w:pPr>
      <w:tabs>
        <w:tab w:val="center" w:pos="4819"/>
        <w:tab w:val="right" w:pos="9638"/>
      </w:tabs>
    </w:pPr>
  </w:style>
  <w:style w:type="character" w:customStyle="1" w:styleId="IntestazioneCarattere">
    <w:name w:val="Intestazione Carattere"/>
    <w:basedOn w:val="Carpredefinitoparagrafo"/>
    <w:link w:val="Intestazione"/>
    <w:uiPriority w:val="99"/>
    <w:rsid w:val="004D457F"/>
    <w:rPr>
      <w:rFonts w:ascii="Arial" w:eastAsia="Arial" w:hAnsi="Arial" w:cs="Arial"/>
    </w:rPr>
  </w:style>
  <w:style w:type="paragraph" w:styleId="Pidipagina">
    <w:name w:val="footer"/>
    <w:basedOn w:val="Normale"/>
    <w:link w:val="PidipaginaCarattere"/>
    <w:uiPriority w:val="99"/>
    <w:unhideWhenUsed/>
    <w:rsid w:val="004D457F"/>
    <w:pPr>
      <w:tabs>
        <w:tab w:val="center" w:pos="4819"/>
        <w:tab w:val="right" w:pos="9638"/>
      </w:tabs>
    </w:pPr>
  </w:style>
  <w:style w:type="character" w:customStyle="1" w:styleId="PidipaginaCarattere">
    <w:name w:val="Piè di pagina Carattere"/>
    <w:basedOn w:val="Carpredefinitoparagrafo"/>
    <w:link w:val="Pidipagina"/>
    <w:uiPriority w:val="99"/>
    <w:rsid w:val="004D457F"/>
    <w:rPr>
      <w:rFonts w:ascii="Arial" w:eastAsia="Arial" w:hAnsi="Arial" w:cs="Arial"/>
    </w:rPr>
  </w:style>
  <w:style w:type="character" w:customStyle="1" w:styleId="CorpotestoCarattere">
    <w:name w:val="Corpo testo Carattere"/>
    <w:basedOn w:val="Carpredefinitoparagrafo"/>
    <w:link w:val="Corpotesto"/>
    <w:uiPriority w:val="1"/>
    <w:rsid w:val="00C853F3"/>
    <w:rPr>
      <w:rFonts w:ascii="Arial" w:eastAsia="Arial" w:hAnsi="Arial" w:cs="Arial"/>
    </w:rPr>
  </w:style>
  <w:style w:type="character" w:customStyle="1" w:styleId="Titolo4Carattere">
    <w:name w:val="Titolo 4 Carattere"/>
    <w:basedOn w:val="Carpredefinitoparagrafo"/>
    <w:link w:val="Titolo4"/>
    <w:uiPriority w:val="1"/>
    <w:rsid w:val="00B27B9E"/>
    <w:rPr>
      <w:rFonts w:ascii="Arial" w:eastAsia="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52149">
      <w:bodyDiv w:val="1"/>
      <w:marLeft w:val="0"/>
      <w:marRight w:val="0"/>
      <w:marTop w:val="0"/>
      <w:marBottom w:val="0"/>
      <w:divBdr>
        <w:top w:val="none" w:sz="0" w:space="0" w:color="auto"/>
        <w:left w:val="none" w:sz="0" w:space="0" w:color="auto"/>
        <w:bottom w:val="none" w:sz="0" w:space="0" w:color="auto"/>
        <w:right w:val="none" w:sz="0" w:space="0" w:color="auto"/>
      </w:divBdr>
    </w:div>
    <w:div w:id="177813801">
      <w:bodyDiv w:val="1"/>
      <w:marLeft w:val="0"/>
      <w:marRight w:val="0"/>
      <w:marTop w:val="0"/>
      <w:marBottom w:val="0"/>
      <w:divBdr>
        <w:top w:val="none" w:sz="0" w:space="0" w:color="auto"/>
        <w:left w:val="none" w:sz="0" w:space="0" w:color="auto"/>
        <w:bottom w:val="none" w:sz="0" w:space="0" w:color="auto"/>
        <w:right w:val="none" w:sz="0" w:space="0" w:color="auto"/>
      </w:divBdr>
    </w:div>
    <w:div w:id="207645842">
      <w:bodyDiv w:val="1"/>
      <w:marLeft w:val="0"/>
      <w:marRight w:val="0"/>
      <w:marTop w:val="0"/>
      <w:marBottom w:val="0"/>
      <w:divBdr>
        <w:top w:val="none" w:sz="0" w:space="0" w:color="auto"/>
        <w:left w:val="none" w:sz="0" w:space="0" w:color="auto"/>
        <w:bottom w:val="none" w:sz="0" w:space="0" w:color="auto"/>
        <w:right w:val="none" w:sz="0" w:space="0" w:color="auto"/>
      </w:divBdr>
    </w:div>
    <w:div w:id="209653869">
      <w:bodyDiv w:val="1"/>
      <w:marLeft w:val="0"/>
      <w:marRight w:val="0"/>
      <w:marTop w:val="0"/>
      <w:marBottom w:val="0"/>
      <w:divBdr>
        <w:top w:val="none" w:sz="0" w:space="0" w:color="auto"/>
        <w:left w:val="none" w:sz="0" w:space="0" w:color="auto"/>
        <w:bottom w:val="none" w:sz="0" w:space="0" w:color="auto"/>
        <w:right w:val="none" w:sz="0" w:space="0" w:color="auto"/>
      </w:divBdr>
    </w:div>
    <w:div w:id="312494206">
      <w:bodyDiv w:val="1"/>
      <w:marLeft w:val="0"/>
      <w:marRight w:val="0"/>
      <w:marTop w:val="0"/>
      <w:marBottom w:val="0"/>
      <w:divBdr>
        <w:top w:val="none" w:sz="0" w:space="0" w:color="auto"/>
        <w:left w:val="none" w:sz="0" w:space="0" w:color="auto"/>
        <w:bottom w:val="none" w:sz="0" w:space="0" w:color="auto"/>
        <w:right w:val="none" w:sz="0" w:space="0" w:color="auto"/>
      </w:divBdr>
    </w:div>
    <w:div w:id="559556885">
      <w:bodyDiv w:val="1"/>
      <w:marLeft w:val="0"/>
      <w:marRight w:val="0"/>
      <w:marTop w:val="0"/>
      <w:marBottom w:val="0"/>
      <w:divBdr>
        <w:top w:val="none" w:sz="0" w:space="0" w:color="auto"/>
        <w:left w:val="none" w:sz="0" w:space="0" w:color="auto"/>
        <w:bottom w:val="none" w:sz="0" w:space="0" w:color="auto"/>
        <w:right w:val="none" w:sz="0" w:space="0" w:color="auto"/>
      </w:divBdr>
    </w:div>
    <w:div w:id="668754596">
      <w:bodyDiv w:val="1"/>
      <w:marLeft w:val="0"/>
      <w:marRight w:val="0"/>
      <w:marTop w:val="0"/>
      <w:marBottom w:val="0"/>
      <w:divBdr>
        <w:top w:val="none" w:sz="0" w:space="0" w:color="auto"/>
        <w:left w:val="none" w:sz="0" w:space="0" w:color="auto"/>
        <w:bottom w:val="none" w:sz="0" w:space="0" w:color="auto"/>
        <w:right w:val="none" w:sz="0" w:space="0" w:color="auto"/>
      </w:divBdr>
    </w:div>
    <w:div w:id="856887695">
      <w:bodyDiv w:val="1"/>
      <w:marLeft w:val="0"/>
      <w:marRight w:val="0"/>
      <w:marTop w:val="0"/>
      <w:marBottom w:val="0"/>
      <w:divBdr>
        <w:top w:val="none" w:sz="0" w:space="0" w:color="auto"/>
        <w:left w:val="none" w:sz="0" w:space="0" w:color="auto"/>
        <w:bottom w:val="none" w:sz="0" w:space="0" w:color="auto"/>
        <w:right w:val="none" w:sz="0" w:space="0" w:color="auto"/>
      </w:divBdr>
    </w:div>
    <w:div w:id="940114488">
      <w:bodyDiv w:val="1"/>
      <w:marLeft w:val="0"/>
      <w:marRight w:val="0"/>
      <w:marTop w:val="0"/>
      <w:marBottom w:val="0"/>
      <w:divBdr>
        <w:top w:val="none" w:sz="0" w:space="0" w:color="auto"/>
        <w:left w:val="none" w:sz="0" w:space="0" w:color="auto"/>
        <w:bottom w:val="none" w:sz="0" w:space="0" w:color="auto"/>
        <w:right w:val="none" w:sz="0" w:space="0" w:color="auto"/>
      </w:divBdr>
    </w:div>
    <w:div w:id="1010719584">
      <w:bodyDiv w:val="1"/>
      <w:marLeft w:val="0"/>
      <w:marRight w:val="0"/>
      <w:marTop w:val="0"/>
      <w:marBottom w:val="0"/>
      <w:divBdr>
        <w:top w:val="none" w:sz="0" w:space="0" w:color="auto"/>
        <w:left w:val="none" w:sz="0" w:space="0" w:color="auto"/>
        <w:bottom w:val="none" w:sz="0" w:space="0" w:color="auto"/>
        <w:right w:val="none" w:sz="0" w:space="0" w:color="auto"/>
      </w:divBdr>
    </w:div>
    <w:div w:id="1078020343">
      <w:bodyDiv w:val="1"/>
      <w:marLeft w:val="0"/>
      <w:marRight w:val="0"/>
      <w:marTop w:val="0"/>
      <w:marBottom w:val="0"/>
      <w:divBdr>
        <w:top w:val="none" w:sz="0" w:space="0" w:color="auto"/>
        <w:left w:val="none" w:sz="0" w:space="0" w:color="auto"/>
        <w:bottom w:val="none" w:sz="0" w:space="0" w:color="auto"/>
        <w:right w:val="none" w:sz="0" w:space="0" w:color="auto"/>
      </w:divBdr>
    </w:div>
    <w:div w:id="1157116240">
      <w:bodyDiv w:val="1"/>
      <w:marLeft w:val="0"/>
      <w:marRight w:val="0"/>
      <w:marTop w:val="0"/>
      <w:marBottom w:val="0"/>
      <w:divBdr>
        <w:top w:val="none" w:sz="0" w:space="0" w:color="auto"/>
        <w:left w:val="none" w:sz="0" w:space="0" w:color="auto"/>
        <w:bottom w:val="none" w:sz="0" w:space="0" w:color="auto"/>
        <w:right w:val="none" w:sz="0" w:space="0" w:color="auto"/>
      </w:divBdr>
    </w:div>
    <w:div w:id="1361127810">
      <w:bodyDiv w:val="1"/>
      <w:marLeft w:val="0"/>
      <w:marRight w:val="0"/>
      <w:marTop w:val="0"/>
      <w:marBottom w:val="0"/>
      <w:divBdr>
        <w:top w:val="none" w:sz="0" w:space="0" w:color="auto"/>
        <w:left w:val="none" w:sz="0" w:space="0" w:color="auto"/>
        <w:bottom w:val="none" w:sz="0" w:space="0" w:color="auto"/>
        <w:right w:val="none" w:sz="0" w:space="0" w:color="auto"/>
      </w:divBdr>
    </w:div>
    <w:div w:id="1558978857">
      <w:bodyDiv w:val="1"/>
      <w:marLeft w:val="0"/>
      <w:marRight w:val="0"/>
      <w:marTop w:val="0"/>
      <w:marBottom w:val="0"/>
      <w:divBdr>
        <w:top w:val="none" w:sz="0" w:space="0" w:color="auto"/>
        <w:left w:val="none" w:sz="0" w:space="0" w:color="auto"/>
        <w:bottom w:val="none" w:sz="0" w:space="0" w:color="auto"/>
        <w:right w:val="none" w:sz="0" w:space="0" w:color="auto"/>
      </w:divBdr>
    </w:div>
    <w:div w:id="1620063373">
      <w:bodyDiv w:val="1"/>
      <w:marLeft w:val="0"/>
      <w:marRight w:val="0"/>
      <w:marTop w:val="0"/>
      <w:marBottom w:val="0"/>
      <w:divBdr>
        <w:top w:val="none" w:sz="0" w:space="0" w:color="auto"/>
        <w:left w:val="none" w:sz="0" w:space="0" w:color="auto"/>
        <w:bottom w:val="none" w:sz="0" w:space="0" w:color="auto"/>
        <w:right w:val="none" w:sz="0" w:space="0" w:color="auto"/>
      </w:divBdr>
    </w:div>
    <w:div w:id="1703704824">
      <w:bodyDiv w:val="1"/>
      <w:marLeft w:val="0"/>
      <w:marRight w:val="0"/>
      <w:marTop w:val="0"/>
      <w:marBottom w:val="0"/>
      <w:divBdr>
        <w:top w:val="none" w:sz="0" w:space="0" w:color="auto"/>
        <w:left w:val="none" w:sz="0" w:space="0" w:color="auto"/>
        <w:bottom w:val="none" w:sz="0" w:space="0" w:color="auto"/>
        <w:right w:val="none" w:sz="0" w:space="0" w:color="auto"/>
      </w:divBdr>
    </w:div>
    <w:div w:id="1707221429">
      <w:bodyDiv w:val="1"/>
      <w:marLeft w:val="0"/>
      <w:marRight w:val="0"/>
      <w:marTop w:val="0"/>
      <w:marBottom w:val="0"/>
      <w:divBdr>
        <w:top w:val="none" w:sz="0" w:space="0" w:color="auto"/>
        <w:left w:val="none" w:sz="0" w:space="0" w:color="auto"/>
        <w:bottom w:val="none" w:sz="0" w:space="0" w:color="auto"/>
        <w:right w:val="none" w:sz="0" w:space="0" w:color="auto"/>
      </w:divBdr>
    </w:div>
    <w:div w:id="1801143578">
      <w:bodyDiv w:val="1"/>
      <w:marLeft w:val="0"/>
      <w:marRight w:val="0"/>
      <w:marTop w:val="0"/>
      <w:marBottom w:val="0"/>
      <w:divBdr>
        <w:top w:val="none" w:sz="0" w:space="0" w:color="auto"/>
        <w:left w:val="none" w:sz="0" w:space="0" w:color="auto"/>
        <w:bottom w:val="none" w:sz="0" w:space="0" w:color="auto"/>
        <w:right w:val="none" w:sz="0" w:space="0" w:color="auto"/>
      </w:divBdr>
    </w:div>
    <w:div w:id="1816992251">
      <w:bodyDiv w:val="1"/>
      <w:marLeft w:val="0"/>
      <w:marRight w:val="0"/>
      <w:marTop w:val="0"/>
      <w:marBottom w:val="0"/>
      <w:divBdr>
        <w:top w:val="none" w:sz="0" w:space="0" w:color="auto"/>
        <w:left w:val="none" w:sz="0" w:space="0" w:color="auto"/>
        <w:bottom w:val="none" w:sz="0" w:space="0" w:color="auto"/>
        <w:right w:val="none" w:sz="0" w:space="0" w:color="auto"/>
      </w:divBdr>
    </w:div>
    <w:div w:id="1887569711">
      <w:bodyDiv w:val="1"/>
      <w:marLeft w:val="0"/>
      <w:marRight w:val="0"/>
      <w:marTop w:val="0"/>
      <w:marBottom w:val="0"/>
      <w:divBdr>
        <w:top w:val="none" w:sz="0" w:space="0" w:color="auto"/>
        <w:left w:val="none" w:sz="0" w:space="0" w:color="auto"/>
        <w:bottom w:val="none" w:sz="0" w:space="0" w:color="auto"/>
        <w:right w:val="none" w:sz="0" w:space="0" w:color="auto"/>
      </w:divBdr>
    </w:div>
    <w:div w:id="2101372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9.xml"/><Relationship Id="rId37"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12A48-A215-46BB-B4D4-D7970064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87</Pages>
  <Words>15402</Words>
  <Characters>87794</Characters>
  <Application>Microsoft Office Word</Application>
  <DocSecurity>0</DocSecurity>
  <Lines>731</Lines>
  <Paragraphs>205</Paragraphs>
  <ScaleCrop>false</ScaleCrop>
  <HeadingPairs>
    <vt:vector size="2" baseType="variant">
      <vt:variant>
        <vt:lpstr>Titolo</vt:lpstr>
      </vt:variant>
      <vt:variant>
        <vt:i4>1</vt:i4>
      </vt:variant>
    </vt:vector>
  </HeadingPairs>
  <TitlesOfParts>
    <vt:vector size="1" baseType="lpstr">
      <vt:lpstr>Documento/Formulario CelServizi</vt:lpstr>
    </vt:vector>
  </TitlesOfParts>
  <Company/>
  <LinksUpToDate>false</LinksUpToDate>
  <CharactersWithSpaces>102991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Documento/Formulario CelServizi</dc:title>
  <cp:lastModifiedBy>D Amora Giovanni</cp:lastModifiedBy>
  <cp:revision>339</cp:revision>
  <cp:lastPrinted>2017-04-27T15:49:00Z</cp:lastPrinted>
  <dcterms:created xsi:type="dcterms:W3CDTF">2017-04-07T10:32:00Z</dcterms:created>
  <dcterms:modified xsi:type="dcterms:W3CDTF">2018-04-25T10:17:00Z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2016-05-01T00:00:00Z</vt:filetime>
  </property>
  <property fmtid="{D5CDD505-2E9C-101B-9397-08002B2CF9AE}" pid="3" name="LastSaved">
    <vt:filetime>2016-05-01T00:00:00Z</vt:filetime>
  </property>
</Properties>
</file>