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28" w:rsidRPr="003A0FC4" w:rsidRDefault="004F1FB1" w:rsidP="004F1FB1">
      <w:pPr>
        <w:jc w:val="both"/>
        <w:rPr>
          <w:rStyle w:val="Numeropagina"/>
          <w:b/>
          <w:bCs/>
        </w:rPr>
      </w:pPr>
      <w:r w:rsidRPr="003A0FC4">
        <w:rPr>
          <w:b/>
          <w:lang w:bidi="it-IT"/>
        </w:rPr>
        <w:t>Avviso Pubblico per raccolta di manifestazioni d’interesse finalizzata ad affidamento diretto, ex articolo 50 Comma 1 Lett. b) Dec</w:t>
      </w:r>
      <w:r w:rsidR="003A4A28" w:rsidRPr="003A0FC4">
        <w:rPr>
          <w:b/>
          <w:lang w:bidi="it-IT"/>
        </w:rPr>
        <w:t>reto Legislativo 31 Marzo 2023 n</w:t>
      </w:r>
      <w:r w:rsidRPr="003A0FC4">
        <w:rPr>
          <w:b/>
          <w:lang w:bidi="it-IT"/>
        </w:rPr>
        <w:t xml:space="preserve">.36, per </w:t>
      </w:r>
      <w:r w:rsidR="003A4A28" w:rsidRPr="003A0FC4">
        <w:rPr>
          <w:b/>
          <w:lang w:bidi="it-IT"/>
        </w:rPr>
        <w:t xml:space="preserve">affidamento eventi Comune di Meta nell’ambito </w:t>
      </w:r>
      <w:r w:rsidRPr="003A0FC4">
        <w:rPr>
          <w:b/>
          <w:lang w:bidi="it-IT"/>
        </w:rPr>
        <w:t xml:space="preserve">del progetto </w:t>
      </w:r>
      <w:r w:rsidRPr="003A0FC4">
        <w:rPr>
          <w:b/>
          <w:caps/>
          <w:lang w:bidi="it-IT"/>
        </w:rPr>
        <w:t>“</w:t>
      </w:r>
      <w:r w:rsidRPr="003A0FC4">
        <w:rPr>
          <w:b/>
          <w:lang w:bidi="it-IT"/>
        </w:rPr>
        <w:t>M’Illumino d’Inverno XV Edizione</w:t>
      </w:r>
      <w:r w:rsidRPr="003A0FC4">
        <w:rPr>
          <w:b/>
          <w:caps/>
          <w:lang w:bidi="it-IT"/>
        </w:rPr>
        <w:t xml:space="preserve">” </w:t>
      </w:r>
      <w:r w:rsidR="003A4A28" w:rsidRPr="003A0FC4">
        <w:rPr>
          <w:rStyle w:val="Numeropagina"/>
          <w:b/>
          <w:bCs/>
        </w:rPr>
        <w:t>a valere sui fondi POC</w:t>
      </w:r>
      <w:r w:rsidRPr="003A0FC4">
        <w:rPr>
          <w:rStyle w:val="Numeropagina"/>
          <w:b/>
          <w:bCs/>
        </w:rPr>
        <w:t xml:space="preserve"> </w:t>
      </w:r>
      <w:r w:rsidR="003A4A28" w:rsidRPr="003A0FC4">
        <w:rPr>
          <w:rStyle w:val="Numeropagina"/>
          <w:b/>
          <w:bCs/>
        </w:rPr>
        <w:t xml:space="preserve">Campania 2014-2020 </w:t>
      </w:r>
      <w:r w:rsidR="003A0FC4" w:rsidRPr="003A0FC4">
        <w:rPr>
          <w:rStyle w:val="Numeropagina"/>
          <w:b/>
          <w:bCs/>
        </w:rPr>
        <w:t xml:space="preserve">- </w:t>
      </w:r>
      <w:r w:rsidR="003A0FC4" w:rsidRPr="003A0FC4">
        <w:rPr>
          <w:rStyle w:val="CorpotestoCarattere"/>
          <w:b/>
        </w:rPr>
        <w:t xml:space="preserve">Linea strategica “Rigenerazione urbana, politiche per il turismo e cultura” </w:t>
      </w:r>
      <w:r w:rsidR="003A4A28" w:rsidRPr="003A0FC4">
        <w:rPr>
          <w:rStyle w:val="Numeropagina"/>
          <w:b/>
          <w:bCs/>
        </w:rPr>
        <w:t>- DGR n. 176 del 04/04/2023 –</w:t>
      </w:r>
      <w:r w:rsidR="003A0FC4" w:rsidRPr="003A0FC4">
        <w:rPr>
          <w:rStyle w:val="Numeropagina"/>
          <w:b/>
          <w:bCs/>
        </w:rPr>
        <w:t xml:space="preserve"> </w:t>
      </w:r>
      <w:r w:rsidR="003A4A28" w:rsidRPr="003A0FC4">
        <w:rPr>
          <w:rStyle w:val="Numeropagina"/>
          <w:b/>
          <w:bCs/>
        </w:rPr>
        <w:t>Programma di percorsi turistici di tipo culturale, naturalistico ed enogastronomico per la promozione turistica della Campania. Periodo Giugno 2023 - Maggio 2024".</w:t>
      </w:r>
    </w:p>
    <w:p w:rsidR="003A4A28" w:rsidRDefault="003A4A28" w:rsidP="004F1FB1">
      <w:pPr>
        <w:jc w:val="both"/>
        <w:rPr>
          <w:rStyle w:val="Numeropagina"/>
          <w:b/>
          <w:bCs/>
        </w:rPr>
      </w:pPr>
    </w:p>
    <w:p w:rsidR="004F1FB1" w:rsidRDefault="004F1FB1" w:rsidP="003A0FC4">
      <w:pPr>
        <w:ind w:right="851"/>
        <w:rPr>
          <w:b/>
        </w:rPr>
      </w:pPr>
    </w:p>
    <w:p w:rsidR="004F1FB1" w:rsidRDefault="004F1FB1" w:rsidP="004F1FB1">
      <w:pPr>
        <w:ind w:left="851" w:right="851"/>
        <w:jc w:val="center"/>
        <w:rPr>
          <w:b/>
        </w:rPr>
      </w:pPr>
      <w:r w:rsidRPr="00DB16ED">
        <w:rPr>
          <w:b/>
        </w:rPr>
        <w:t>SI RENDE NOTO</w:t>
      </w:r>
    </w:p>
    <w:p w:rsidR="004F1FB1" w:rsidRPr="00DB16ED" w:rsidRDefault="004F1FB1" w:rsidP="004F1FB1">
      <w:pPr>
        <w:ind w:left="851" w:right="851"/>
        <w:jc w:val="center"/>
        <w:rPr>
          <w:b/>
        </w:rPr>
      </w:pPr>
    </w:p>
    <w:p w:rsidR="004F1FB1" w:rsidRDefault="004F1FB1" w:rsidP="004F1FB1">
      <w:pPr>
        <w:ind w:left="472"/>
        <w:contextualSpacing/>
        <w:jc w:val="both"/>
        <w:rPr>
          <w:rStyle w:val="CorpotestoCarattere"/>
        </w:rPr>
      </w:pPr>
    </w:p>
    <w:p w:rsidR="00A52213" w:rsidRPr="004616F0" w:rsidRDefault="00A52213" w:rsidP="00145216">
      <w:pPr>
        <w:contextualSpacing/>
        <w:jc w:val="both"/>
        <w:rPr>
          <w:rStyle w:val="CorpotestoCarattere"/>
        </w:rPr>
      </w:pPr>
      <w:r w:rsidRPr="004616F0">
        <w:rPr>
          <w:rStyle w:val="CorpotestoCarattere"/>
        </w:rPr>
        <w:t>Con la Deliberazione n.176 del 04/04/2023 la Giunta Regionale della Campania ha inteso avviare la definizione per il periodo “giugno 2023-maggio 2024”, di un programma unitario di percorsi turistici di tipo culturale, naturalistico ed enogastronomico di portata nazionale e internazionale, demandando alla Direzione Generale per le Politiche Culturali e il Turismo, struttura incaricata dell’attuazione della linea strategica del POC 2014-2020, “Rigenerazione urbana, politiche per il turismo e cultura”, di emanare il relativo avviso pubblico di selezione</w:t>
      </w:r>
      <w:r>
        <w:rPr>
          <w:rStyle w:val="CorpotestoCarattere"/>
        </w:rPr>
        <w:t>;</w:t>
      </w:r>
    </w:p>
    <w:p w:rsidR="00A52213" w:rsidRPr="004055FE" w:rsidRDefault="00A52213" w:rsidP="00A52213">
      <w:pPr>
        <w:ind w:left="1440"/>
        <w:jc w:val="both"/>
        <w:rPr>
          <w:lang w:eastAsia="en-US"/>
        </w:rPr>
      </w:pPr>
    </w:p>
    <w:p w:rsidR="00A52213" w:rsidRPr="00A52213" w:rsidRDefault="00A52213" w:rsidP="00145216">
      <w:pPr>
        <w:contextualSpacing/>
        <w:jc w:val="both"/>
        <w:rPr>
          <w:rStyle w:val="CorpotestoCarattere"/>
          <w:bCs/>
        </w:rPr>
      </w:pPr>
      <w:r w:rsidRPr="004616F0">
        <w:rPr>
          <w:rStyle w:val="CorpotestoCarattere"/>
        </w:rPr>
        <w:t xml:space="preserve">Con </w:t>
      </w:r>
      <w:r w:rsidRPr="00A845F8">
        <w:rPr>
          <w:rStyle w:val="CorpotestoCarattere"/>
          <w:bCs/>
        </w:rPr>
        <w:t xml:space="preserve">decreto dirigenziale n. 308 del 05/05/2023 </w:t>
      </w:r>
      <w:r>
        <w:rPr>
          <w:rStyle w:val="CorpotestoCarattere"/>
          <w:bCs/>
        </w:rPr>
        <w:t xml:space="preserve">la </w:t>
      </w:r>
      <w:r w:rsidRPr="004616F0">
        <w:rPr>
          <w:rStyle w:val="CorpotestoCarattere"/>
        </w:rPr>
        <w:t>Direzione Generale per le Politiche Culturali e il Turismo</w:t>
      </w:r>
      <w:r w:rsidRPr="00A845F8">
        <w:rPr>
          <w:rStyle w:val="CorpotestoCarattere"/>
          <w:bCs/>
        </w:rPr>
        <w:t xml:space="preserve"> </w:t>
      </w:r>
      <w:r>
        <w:rPr>
          <w:rStyle w:val="CorpotestoCarattere"/>
          <w:bCs/>
        </w:rPr>
        <w:t xml:space="preserve">ha </w:t>
      </w:r>
      <w:r w:rsidRPr="00A845F8">
        <w:rPr>
          <w:rStyle w:val="CorpotestoCarattere"/>
          <w:bCs/>
        </w:rPr>
        <w:t xml:space="preserve">emanato il suddetto avviso pubblico, avente per oggetto la procedura selettiva di proposte progettuali per la costruzione di un programma unitario di interventi, da realizzarsi sul territorio regionale nel periodo </w:t>
      </w:r>
      <w:r w:rsidRPr="004616F0">
        <w:rPr>
          <w:rStyle w:val="CorpotestoCarattere"/>
        </w:rPr>
        <w:t>“giugno 2023-maggio 2024”</w:t>
      </w:r>
      <w:r>
        <w:rPr>
          <w:rStyle w:val="CorpotestoCarattere"/>
        </w:rPr>
        <w:t>;</w:t>
      </w:r>
    </w:p>
    <w:p w:rsidR="00A52213" w:rsidRPr="00A845F8" w:rsidRDefault="00A52213" w:rsidP="00A52213">
      <w:pPr>
        <w:contextualSpacing/>
        <w:jc w:val="both"/>
        <w:rPr>
          <w:rStyle w:val="CorpotestoCarattere"/>
          <w:bCs/>
        </w:rPr>
      </w:pPr>
    </w:p>
    <w:p w:rsidR="00A52213" w:rsidRPr="00DB16ED" w:rsidRDefault="00A52213" w:rsidP="00145216">
      <w:pPr>
        <w:jc w:val="both"/>
      </w:pPr>
      <w:r w:rsidRPr="00DB16ED">
        <w:t xml:space="preserve">Il Comune di Sorrento ha partecipato </w:t>
      </w:r>
      <w:r>
        <w:t>all’</w:t>
      </w:r>
      <w:r w:rsidRPr="00DB16ED">
        <w:t>avviso pubblico</w:t>
      </w:r>
      <w:r>
        <w:t xml:space="preserve"> su citato</w:t>
      </w:r>
      <w:r w:rsidRPr="00DB16ED">
        <w:t>, candidando il progetto “M’Illumino d’Inverno XV edizione” in forma associativa con i Comuni di Sant’Agnello, Piano di Sorrento, Meta, Vico Equense e Massa Lubrense, approvato con deliberazione di Giunta Comunale n. 127 del 09/06/2023.</w:t>
      </w:r>
      <w:r w:rsidR="00145216">
        <w:t xml:space="preserve"> </w:t>
      </w:r>
      <w:r w:rsidRPr="00145216">
        <w:rPr>
          <w:bCs/>
          <w:spacing w:val="-3"/>
        </w:rPr>
        <w:t>Con tale deliberazione è stato altresì approvato il protocollo d’intesa tra i predetti Comuni,</w:t>
      </w:r>
      <w:r w:rsidRPr="00DB16ED">
        <w:t xml:space="preserve"> recante, tra l’altro, l’individuazione del Comune di Sorrento quale Ente-Capofila con il compito di garantire l’attuazione di tutte le azioni funzionali al perseguimento degli obiettivi condivisi e individuati nella proposta progettuale.</w:t>
      </w:r>
    </w:p>
    <w:p w:rsidR="00D61BED" w:rsidRDefault="00D61BED"/>
    <w:p w:rsidR="00A52213" w:rsidRPr="001A5634" w:rsidRDefault="00A52213" w:rsidP="00145216">
      <w:pPr>
        <w:contextualSpacing/>
        <w:jc w:val="both"/>
        <w:rPr>
          <w:rStyle w:val="CorpotestoCarattere"/>
        </w:rPr>
      </w:pPr>
      <w:r w:rsidRPr="001A5634">
        <w:rPr>
          <w:rStyle w:val="CorpotestoCarattere"/>
          <w:color w:val="000000"/>
        </w:rPr>
        <w:t>Con decreto dirigenziale n. 537 del 18/07/2023, la proposta progettuale “</w:t>
      </w:r>
      <w:r w:rsidRPr="001A5634">
        <w:rPr>
          <w:rStyle w:val="CorpotestoCarattere"/>
          <w:lang w:eastAsia="en-US"/>
        </w:rPr>
        <w:t xml:space="preserve">M’Illumino d’Inverno XV edizione” </w:t>
      </w:r>
      <w:r w:rsidRPr="001A5634">
        <w:rPr>
          <w:rStyle w:val="CorpotestoCarattere"/>
          <w:color w:val="000000"/>
        </w:rPr>
        <w:t>si è collocata in posizione utile per accedere al finanziamento di cui all’avviso in oggetto;</w:t>
      </w:r>
    </w:p>
    <w:p w:rsidR="00A52213" w:rsidRPr="001A5634" w:rsidRDefault="00A52213" w:rsidP="00A52213">
      <w:pPr>
        <w:ind w:left="472"/>
        <w:contextualSpacing/>
        <w:jc w:val="both"/>
        <w:rPr>
          <w:rStyle w:val="CorpotestoCarattere"/>
        </w:rPr>
      </w:pPr>
    </w:p>
    <w:p w:rsidR="00A52213" w:rsidRPr="001A5634" w:rsidRDefault="00A52213" w:rsidP="00145216">
      <w:pPr>
        <w:jc w:val="both"/>
        <w:rPr>
          <w:rStyle w:val="CorpotestoCarattere"/>
        </w:rPr>
      </w:pPr>
      <w:r w:rsidRPr="00145216">
        <w:rPr>
          <w:rStyle w:val="CorpotestoCarattere"/>
          <w:color w:val="000000"/>
        </w:rPr>
        <w:t xml:space="preserve">Ai fini dell’adozione del decreto dirigenziale di ammissione a finanziamento a valere sui fondi POC, con deliberazione </w:t>
      </w:r>
      <w:r w:rsidR="00145216">
        <w:rPr>
          <w:rStyle w:val="CorpotestoCarattere"/>
          <w:color w:val="000000"/>
        </w:rPr>
        <w:t xml:space="preserve">di Giunta Comunale </w:t>
      </w:r>
      <w:r w:rsidRPr="00145216">
        <w:rPr>
          <w:rStyle w:val="CorpotestoCarattere"/>
          <w:color w:val="000000"/>
        </w:rPr>
        <w:t>n. 238 del 21/11/2023 è stato approvato il progetto esecutivo</w:t>
      </w:r>
      <w:r w:rsidR="00167603">
        <w:rPr>
          <w:rStyle w:val="CorpotestoCarattere"/>
          <w:color w:val="000000"/>
        </w:rPr>
        <w:t xml:space="preserve"> “M’Illumino d’Inverno XV edizione”</w:t>
      </w:r>
      <w:bookmarkStart w:id="0" w:name="_GoBack"/>
      <w:bookmarkEnd w:id="0"/>
      <w:r w:rsidRPr="00145216">
        <w:rPr>
          <w:rStyle w:val="CorpotestoCarattere"/>
          <w:color w:val="000000"/>
        </w:rPr>
        <w:t>, i</w:t>
      </w:r>
      <w:r>
        <w:rPr>
          <w:rStyle w:val="CorpotestoCarattere"/>
        </w:rPr>
        <w:t xml:space="preserve">nserendo il programma degli eventi dei Comuni </w:t>
      </w:r>
      <w:proofErr w:type="spellStart"/>
      <w:r>
        <w:rPr>
          <w:rStyle w:val="CorpotestoCarattere"/>
        </w:rPr>
        <w:t>partners</w:t>
      </w:r>
      <w:proofErr w:type="spellEnd"/>
      <w:r>
        <w:rPr>
          <w:rStyle w:val="CorpotestoCarattere"/>
        </w:rPr>
        <w:t>, così come comunicati c</w:t>
      </w:r>
      <w:r w:rsidRPr="00145216">
        <w:rPr>
          <w:rStyle w:val="CorpotestoCarattere"/>
          <w:color w:val="000000"/>
          <w:lang w:eastAsia="en-US"/>
        </w:rPr>
        <w:t xml:space="preserve">on nota </w:t>
      </w:r>
      <w:proofErr w:type="spellStart"/>
      <w:r w:rsidRPr="00145216">
        <w:rPr>
          <w:rStyle w:val="CorpotestoCarattere"/>
          <w:color w:val="000000"/>
          <w:lang w:eastAsia="en-US"/>
        </w:rPr>
        <w:t>prot</w:t>
      </w:r>
      <w:proofErr w:type="spellEnd"/>
      <w:r w:rsidRPr="00145216">
        <w:rPr>
          <w:rStyle w:val="CorpotestoCarattere"/>
          <w:color w:val="000000"/>
          <w:lang w:eastAsia="en-US"/>
        </w:rPr>
        <w:t xml:space="preserve">. 72179/2023 </w:t>
      </w:r>
      <w:r>
        <w:rPr>
          <w:rStyle w:val="CorpotestoCarattere"/>
        </w:rPr>
        <w:t xml:space="preserve">dal </w:t>
      </w:r>
      <w:r w:rsidRPr="00145216">
        <w:rPr>
          <w:rStyle w:val="CorpotestoCarattere"/>
          <w:color w:val="000000"/>
          <w:lang w:eastAsia="en-US"/>
        </w:rPr>
        <w:t>direttore artistico del progetto, nominato, all’esito di manifestazione d’interesse, da questo Ente Capofila con determinazione dirigenziale n. 1744/2023</w:t>
      </w:r>
      <w:r w:rsidR="00145216">
        <w:rPr>
          <w:rStyle w:val="CorpotestoCarattere"/>
          <w:color w:val="000000"/>
          <w:lang w:eastAsia="en-US"/>
        </w:rPr>
        <w:t>.</w:t>
      </w:r>
    </w:p>
    <w:p w:rsidR="00A52213" w:rsidRDefault="00A52213" w:rsidP="00A52213">
      <w:pPr>
        <w:ind w:left="472"/>
        <w:contextualSpacing/>
        <w:jc w:val="both"/>
        <w:rPr>
          <w:rStyle w:val="CorpotestoCarattere"/>
        </w:rPr>
      </w:pPr>
    </w:p>
    <w:p w:rsidR="00A52213" w:rsidRDefault="00196B66" w:rsidP="004F1FB1">
      <w:pPr>
        <w:contextualSpacing/>
        <w:jc w:val="both"/>
        <w:rPr>
          <w:rStyle w:val="CorpotestoCarattere"/>
        </w:rPr>
      </w:pPr>
      <w:r w:rsidRPr="00357331">
        <w:rPr>
          <w:rStyle w:val="CorpotestoCarattere"/>
        </w:rPr>
        <w:t xml:space="preserve">Con nota </w:t>
      </w:r>
      <w:proofErr w:type="spellStart"/>
      <w:r w:rsidRPr="00357331">
        <w:rPr>
          <w:rStyle w:val="CorpotestoCarattere"/>
        </w:rPr>
        <w:t>prot</w:t>
      </w:r>
      <w:proofErr w:type="spellEnd"/>
      <w:r w:rsidRPr="00357331">
        <w:rPr>
          <w:rStyle w:val="CorpotestoCarattere"/>
        </w:rPr>
        <w:t xml:space="preserve">. </w:t>
      </w:r>
      <w:r w:rsidR="00357331" w:rsidRPr="00357331">
        <w:rPr>
          <w:rStyle w:val="CorpotestoCarattere"/>
        </w:rPr>
        <w:t xml:space="preserve">nota </w:t>
      </w:r>
      <w:proofErr w:type="spellStart"/>
      <w:r w:rsidR="00357331" w:rsidRPr="00357331">
        <w:rPr>
          <w:rStyle w:val="CorpotestoCarattere"/>
        </w:rPr>
        <w:t>prot</w:t>
      </w:r>
      <w:proofErr w:type="spellEnd"/>
      <w:r w:rsidR="00357331" w:rsidRPr="00357331">
        <w:rPr>
          <w:rStyle w:val="CorpotestoCarattere"/>
        </w:rPr>
        <w:t xml:space="preserve">. 78780 del 30.11.2023 </w:t>
      </w:r>
      <w:r w:rsidRPr="00357331">
        <w:rPr>
          <w:rStyle w:val="CorpotestoCarattere"/>
        </w:rPr>
        <w:t>il direttore artistico ha comunicato che</w:t>
      </w:r>
      <w:r w:rsidR="001D1488" w:rsidRPr="00357331">
        <w:rPr>
          <w:rStyle w:val="CorpotestoCarattere"/>
        </w:rPr>
        <w:t>,</w:t>
      </w:r>
      <w:r w:rsidRPr="00357331">
        <w:rPr>
          <w:rStyle w:val="CorpotestoCarattere"/>
        </w:rPr>
        <w:t xml:space="preserve"> a seguito di</w:t>
      </w:r>
      <w:r>
        <w:rPr>
          <w:rStyle w:val="CorpotestoCarattere"/>
        </w:rPr>
        <w:t xml:space="preserve"> </w:t>
      </w:r>
      <w:r w:rsidR="001D1488">
        <w:rPr>
          <w:rStyle w:val="CorpotestoCarattere"/>
        </w:rPr>
        <w:t xml:space="preserve">contatti intercorsi con i </w:t>
      </w:r>
      <w:r>
        <w:rPr>
          <w:rStyle w:val="CorpotestoCarattere"/>
        </w:rPr>
        <w:t>responsabili del Comune di Meta</w:t>
      </w:r>
      <w:r w:rsidR="004E24F8">
        <w:rPr>
          <w:rStyle w:val="CorpotestoCarattere"/>
        </w:rPr>
        <w:t>,</w:t>
      </w:r>
      <w:r>
        <w:rPr>
          <w:rStyle w:val="CorpotestoCarattere"/>
        </w:rPr>
        <w:t xml:space="preserve"> gli eventi previsti per il predetto Comune nelle date 22 e 23 dicembre 2023, per motivi strettamente organizzativi legati all’inaugurazione della Villa Comunale, sono stati anticipati alle giornate del 8-9-10 dicembre 2023 con l’organizzazione presso la predetta Villa dei seguenti eventi:</w:t>
      </w:r>
    </w:p>
    <w:p w:rsidR="00196B66" w:rsidRDefault="00196B66" w:rsidP="004F1FB1">
      <w:pPr>
        <w:contextualSpacing/>
        <w:jc w:val="both"/>
        <w:rPr>
          <w:rStyle w:val="CorpotestoCarattere"/>
        </w:rPr>
      </w:pPr>
      <w:r>
        <w:rPr>
          <w:rStyle w:val="CorpotestoCarattere"/>
        </w:rPr>
        <w:t xml:space="preserve">8 dicembre: Villaggio </w:t>
      </w:r>
      <w:r w:rsidR="004E24F8">
        <w:rPr>
          <w:rStyle w:val="CorpotestoCarattere"/>
        </w:rPr>
        <w:t xml:space="preserve">a tema </w:t>
      </w:r>
      <w:r>
        <w:rPr>
          <w:rStyle w:val="CorpotestoCarattere"/>
        </w:rPr>
        <w:t>Supereroi</w:t>
      </w:r>
    </w:p>
    <w:p w:rsidR="00196B66" w:rsidRDefault="00196B66" w:rsidP="004F1FB1">
      <w:pPr>
        <w:contextualSpacing/>
        <w:jc w:val="both"/>
        <w:rPr>
          <w:rStyle w:val="CorpotestoCarattere"/>
        </w:rPr>
      </w:pPr>
      <w:r>
        <w:rPr>
          <w:rStyle w:val="CorpotestoCarattere"/>
        </w:rPr>
        <w:t xml:space="preserve">9 dicembre: Villaggio a tema </w:t>
      </w:r>
      <w:proofErr w:type="spellStart"/>
      <w:r>
        <w:rPr>
          <w:rStyle w:val="CorpotestoCarattere"/>
        </w:rPr>
        <w:t>Jurassik</w:t>
      </w:r>
      <w:proofErr w:type="spellEnd"/>
      <w:r>
        <w:rPr>
          <w:rStyle w:val="CorpotestoCarattere"/>
        </w:rPr>
        <w:t xml:space="preserve"> Park</w:t>
      </w:r>
    </w:p>
    <w:p w:rsidR="00196B66" w:rsidRDefault="00196B66" w:rsidP="004F1FB1">
      <w:pPr>
        <w:contextualSpacing/>
        <w:jc w:val="both"/>
        <w:rPr>
          <w:rStyle w:val="CorpotestoCarattere"/>
        </w:rPr>
      </w:pPr>
      <w:r>
        <w:rPr>
          <w:rStyle w:val="CorpotestoCarattere"/>
        </w:rPr>
        <w:t xml:space="preserve">10 dicembre: Villaggio </w:t>
      </w:r>
      <w:r w:rsidR="004E24F8">
        <w:rPr>
          <w:rStyle w:val="CorpotestoCarattere"/>
        </w:rPr>
        <w:t xml:space="preserve">a tema </w:t>
      </w:r>
      <w:r>
        <w:rPr>
          <w:rStyle w:val="CorpotestoCarattere"/>
        </w:rPr>
        <w:t>Mickey Mouse</w:t>
      </w:r>
    </w:p>
    <w:p w:rsidR="004F1FB1" w:rsidRDefault="004F1FB1" w:rsidP="004F1FB1">
      <w:pPr>
        <w:contextualSpacing/>
        <w:jc w:val="both"/>
        <w:rPr>
          <w:rStyle w:val="CorpotestoCarattere"/>
        </w:rPr>
      </w:pPr>
    </w:p>
    <w:p w:rsidR="004F1FB1" w:rsidRDefault="004F1FB1" w:rsidP="004F1FB1">
      <w:pPr>
        <w:contextualSpacing/>
        <w:jc w:val="both"/>
        <w:rPr>
          <w:rStyle w:val="CorpotestoCarattere"/>
        </w:rPr>
      </w:pPr>
    </w:p>
    <w:p w:rsidR="004F1FB1" w:rsidRDefault="004F1FB1" w:rsidP="004F1FB1">
      <w:pPr>
        <w:contextualSpacing/>
        <w:jc w:val="both"/>
        <w:rPr>
          <w:rStyle w:val="CorpotestoCarattere"/>
        </w:rPr>
      </w:pPr>
    </w:p>
    <w:p w:rsidR="004F1FB1" w:rsidRDefault="004F1FB1" w:rsidP="004F1FB1">
      <w:pPr>
        <w:contextualSpacing/>
        <w:jc w:val="both"/>
        <w:rPr>
          <w:rStyle w:val="CorpotestoCarattere"/>
        </w:rPr>
      </w:pPr>
    </w:p>
    <w:p w:rsidR="004F1FB1" w:rsidRDefault="004F1FB1" w:rsidP="004F1FB1">
      <w:pPr>
        <w:widowControl/>
        <w:autoSpaceDE/>
        <w:autoSpaceDN/>
        <w:ind w:right="15"/>
        <w:jc w:val="both"/>
        <w:rPr>
          <w:lang w:bidi="it-IT"/>
        </w:rPr>
      </w:pPr>
      <w:r w:rsidRPr="008859F3">
        <w:rPr>
          <w:lang w:bidi="it-IT"/>
        </w:rPr>
        <w:t>L’articolo 50 comma 1 lettera b) del Decreto Legislativo n. 36/2023 (di seguito indicato anche come “Nuovo Codice”) prevede che le stazioni appaltanti procedano all’affidamento diretto dei servizi e forniture, ivi compresi i servizi di ingegneria e architettura e l'attività di progettazione, di importo inferiore a 140.000 euro.</w:t>
      </w:r>
    </w:p>
    <w:p w:rsidR="004F1FB1" w:rsidRPr="008859F3" w:rsidRDefault="004F1FB1" w:rsidP="004F1FB1">
      <w:pPr>
        <w:widowControl/>
        <w:autoSpaceDE/>
        <w:autoSpaceDN/>
        <w:ind w:right="15"/>
        <w:jc w:val="both"/>
        <w:rPr>
          <w:lang w:bidi="it-IT"/>
        </w:rPr>
      </w:pPr>
    </w:p>
    <w:p w:rsidR="004F1FB1" w:rsidRPr="008859F3" w:rsidRDefault="004F1FB1" w:rsidP="004F1FB1">
      <w:pPr>
        <w:ind w:right="119"/>
        <w:jc w:val="both"/>
        <w:rPr>
          <w:i/>
          <w:iCs/>
          <w:lang w:bidi="it-IT"/>
        </w:rPr>
      </w:pPr>
      <w:r w:rsidRPr="008859F3">
        <w:rPr>
          <w:lang w:bidi="it-IT"/>
        </w:rPr>
        <w:t xml:space="preserve">L’Allegato I.1 al Decreto Legislativo 36/2023 definisce all’articolo 3 comma 1 lettera d) l’affidamento diretto come </w:t>
      </w:r>
      <w:r w:rsidRPr="008859F3">
        <w:rPr>
          <w:i/>
          <w:iCs/>
          <w:lang w:bidi="it-IT"/>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4F1FB1" w:rsidRPr="008859F3" w:rsidRDefault="004F1FB1" w:rsidP="004F1FB1">
      <w:pPr>
        <w:ind w:right="15"/>
        <w:jc w:val="both"/>
        <w:rPr>
          <w:bCs/>
          <w:spacing w:val="-3"/>
        </w:rPr>
      </w:pPr>
    </w:p>
    <w:p w:rsidR="004F1FB1" w:rsidRPr="008859F3" w:rsidRDefault="004F1FB1" w:rsidP="004F1FB1">
      <w:pPr>
        <w:ind w:right="15"/>
        <w:jc w:val="both"/>
        <w:rPr>
          <w:bCs/>
          <w:spacing w:val="-3"/>
        </w:rPr>
      </w:pPr>
      <w:r w:rsidRPr="008859F3">
        <w:rPr>
          <w:bCs/>
          <w:spacing w:val="-3"/>
        </w:rPr>
        <w:t>Si fa rilevare preliminarmente come l’intervento di cui in oggetto non possa avere un interesse transfrontaliero certo, secondo quanto previsto dall’articolo 48 comma 2 del Decreto Legislativo 36/2023, in primo luogo per il suo modesto valore, assai distante dalla soglia comunitaria.</w:t>
      </w:r>
    </w:p>
    <w:p w:rsidR="004F1FB1" w:rsidRPr="008859F3" w:rsidRDefault="004F1FB1" w:rsidP="004F1FB1">
      <w:pPr>
        <w:ind w:right="15"/>
        <w:jc w:val="both"/>
        <w:rPr>
          <w:bCs/>
          <w:spacing w:val="-3"/>
        </w:rPr>
      </w:pPr>
    </w:p>
    <w:p w:rsidR="004F1FB1" w:rsidRPr="008859F3" w:rsidRDefault="004F1FB1" w:rsidP="004F1FB1">
      <w:pPr>
        <w:ind w:right="15"/>
        <w:jc w:val="both"/>
        <w:rPr>
          <w:bCs/>
          <w:spacing w:val="-3"/>
        </w:rPr>
      </w:pPr>
      <w:r w:rsidRPr="008859F3">
        <w:rPr>
          <w:bCs/>
          <w:spacing w:val="-3"/>
        </w:rPr>
        <w:t>Si intende pertanto procedere all’affidamento diretto del servizio di seguito illustrato previa valutazione di istan</w:t>
      </w:r>
      <w:r>
        <w:rPr>
          <w:bCs/>
          <w:spacing w:val="-3"/>
        </w:rPr>
        <w:t>z</w:t>
      </w:r>
      <w:r w:rsidRPr="008859F3">
        <w:rPr>
          <w:bCs/>
          <w:spacing w:val="-3"/>
        </w:rPr>
        <w:t>e, informando gli operatori del settore con avviso pubblico, in maniera da rispettare i principi generali di cui al Titolo I del “Nuovo Codice”.</w:t>
      </w:r>
    </w:p>
    <w:p w:rsidR="004F1FB1" w:rsidRPr="008859F3" w:rsidRDefault="004F1FB1" w:rsidP="004F1FB1">
      <w:pPr>
        <w:ind w:right="15"/>
        <w:jc w:val="both"/>
        <w:rPr>
          <w:bCs/>
          <w:spacing w:val="-3"/>
        </w:rPr>
      </w:pPr>
    </w:p>
    <w:p w:rsidR="004F1FB1" w:rsidRPr="008859F3" w:rsidRDefault="004F1FB1" w:rsidP="004F1FB1">
      <w:pPr>
        <w:ind w:right="15"/>
        <w:jc w:val="both"/>
        <w:rPr>
          <w:bCs/>
          <w:spacing w:val="-3"/>
        </w:rPr>
      </w:pPr>
      <w:r w:rsidRPr="008859F3">
        <w:rPr>
          <w:bCs/>
          <w:spacing w:val="-3"/>
        </w:rPr>
        <w:t>Tenuto conto che gli affidamenti diretti, ancorché preceduti da una consultazione tra più operatori, sono contraddistinti da informalità e dalla possibilità per la stazione appaltante di negoziare le condizioni contrattuali intavolando anche con vari operatori trattative parallele, si intende pertanto fare riferimento, oltre che a quanto previsto dal “Nuovo Codice” ed ai suoi principi, alle disposizioni del Codice civile.</w:t>
      </w:r>
    </w:p>
    <w:p w:rsidR="004F1FB1" w:rsidRPr="008859F3" w:rsidRDefault="004F1FB1" w:rsidP="004F1FB1">
      <w:pPr>
        <w:ind w:right="15"/>
        <w:jc w:val="both"/>
        <w:rPr>
          <w:bCs/>
          <w:spacing w:val="-3"/>
        </w:rPr>
      </w:pPr>
    </w:p>
    <w:p w:rsidR="004F1FB1" w:rsidRPr="008859F3" w:rsidRDefault="004F1FB1" w:rsidP="004F1FB1">
      <w:pPr>
        <w:ind w:right="15"/>
        <w:jc w:val="both"/>
        <w:rPr>
          <w:bCs/>
          <w:spacing w:val="-3"/>
        </w:rPr>
      </w:pPr>
      <w:r w:rsidRPr="008859F3">
        <w:rPr>
          <w:bCs/>
          <w:spacing w:val="-3"/>
        </w:rPr>
        <w:t>Si ritiene pertanto opportuno eseguire una raccolta di istanze, attraverso idonee forme di pubblicità, nel rispetto dei principi di cui al Titolo I del “Nuovo Codice”, con particolare riferimento a quanto previsto all’articolo 1, all’articolo 2, all’articolo 3, all’articolo 10 ed all’articolo 11.</w:t>
      </w:r>
    </w:p>
    <w:p w:rsidR="004F1FB1" w:rsidRPr="008859F3" w:rsidRDefault="004F1FB1" w:rsidP="004F1FB1">
      <w:pPr>
        <w:ind w:right="15"/>
        <w:jc w:val="both"/>
        <w:rPr>
          <w:bCs/>
          <w:spacing w:val="-3"/>
        </w:rPr>
      </w:pPr>
    </w:p>
    <w:p w:rsidR="004F1FB1" w:rsidRPr="008859F3" w:rsidRDefault="004F1FB1" w:rsidP="004F1FB1">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Ricordando altresì come in base alle disposizioni del vigente codice civile in tema di contratti, la manifestata disponibilità ad avviare una trattativa non può equipararsi a un'offerta contrattuale, per  potersi avere propriamente un'offerta vincolante, rispetto alla quale la semplice accettazione equivale a conclusione del negozio, occorre che l'oggetto del contratto</w:t>
      </w:r>
      <w:r w:rsidR="00145216">
        <w:rPr>
          <w:rFonts w:ascii="Times New Roman" w:hAnsi="Times New Roman" w:cs="Times New Roman"/>
          <w:b w:val="0"/>
          <w:sz w:val="24"/>
          <w:szCs w:val="24"/>
        </w:rPr>
        <w:t xml:space="preserve"> </w:t>
      </w:r>
      <w:r w:rsidRPr="008859F3">
        <w:rPr>
          <w:rFonts w:ascii="Times New Roman" w:hAnsi="Times New Roman" w:cs="Times New Roman"/>
          <w:b w:val="0"/>
          <w:sz w:val="24"/>
          <w:szCs w:val="24"/>
        </w:rPr>
        <w:t>sia precisamente determinato  in tutti i suoi elementi e che, in particolare, siano definite le rispettive prestazioni a carico delle parti (Cass., 7 luglio 2009, n. 15964; Cass., 15 dicembre 1982, n. 6922).</w:t>
      </w:r>
    </w:p>
    <w:p w:rsidR="004F1FB1" w:rsidRPr="008859F3" w:rsidRDefault="004F1FB1" w:rsidP="004F1FB1">
      <w:pPr>
        <w:pStyle w:val="Titolo31"/>
        <w:ind w:left="0" w:firstLine="0"/>
        <w:jc w:val="both"/>
        <w:rPr>
          <w:rFonts w:ascii="Times New Roman" w:hAnsi="Times New Roman" w:cs="Times New Roman"/>
          <w:b w:val="0"/>
          <w:sz w:val="24"/>
          <w:szCs w:val="24"/>
        </w:rPr>
      </w:pPr>
    </w:p>
    <w:p w:rsidR="004F1FB1" w:rsidRDefault="004F1FB1" w:rsidP="004F1FB1">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Pertanto, sulla base delle istanze pervenute, la stazione appaltante si riserva una successiva fase di negoziazione con quell</w:t>
      </w:r>
      <w:r>
        <w:rPr>
          <w:rFonts w:ascii="Times New Roman" w:hAnsi="Times New Roman" w:cs="Times New Roman"/>
          <w:b w:val="0"/>
          <w:sz w:val="24"/>
          <w:szCs w:val="24"/>
        </w:rPr>
        <w:t>a</w:t>
      </w:r>
      <w:r w:rsidRPr="008859F3">
        <w:rPr>
          <w:rFonts w:ascii="Times New Roman" w:hAnsi="Times New Roman" w:cs="Times New Roman"/>
          <w:b w:val="0"/>
          <w:sz w:val="24"/>
          <w:szCs w:val="24"/>
        </w:rPr>
        <w:t xml:space="preserve"> che è stato ritenuto la migliore istanza a seguito delle operazioni di valutazione più oltre illustrate al fine di definire il consenso dei contraenti sull’intero contenuto del contratto.</w:t>
      </w:r>
    </w:p>
    <w:p w:rsidR="00145216" w:rsidRPr="008859F3" w:rsidRDefault="00145216" w:rsidP="004F1FB1">
      <w:pPr>
        <w:pStyle w:val="Titolo31"/>
        <w:ind w:left="0" w:firstLine="0"/>
        <w:jc w:val="both"/>
        <w:rPr>
          <w:rFonts w:ascii="Times New Roman" w:hAnsi="Times New Roman" w:cs="Times New Roman"/>
          <w:b w:val="0"/>
          <w:sz w:val="24"/>
          <w:szCs w:val="24"/>
        </w:rPr>
      </w:pPr>
    </w:p>
    <w:p w:rsidR="004F1FB1" w:rsidRDefault="004F1FB1" w:rsidP="004F1FB1">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Trattandosi di una raccolta di manifestazioni d’interesse, la stazione appaltante si riserva, a suo insindacabile giudizio, la più ampia potestà discrezionale che le consentirà pertanto di dare luogo o meno all'affidamento, senza che i potenziali interessati possano vantare pretese o diritti di alcuna natura.</w:t>
      </w:r>
    </w:p>
    <w:p w:rsidR="00145216" w:rsidRPr="008859F3" w:rsidRDefault="00145216" w:rsidP="004F1FB1">
      <w:pPr>
        <w:pStyle w:val="Titolo31"/>
        <w:ind w:left="0" w:firstLine="0"/>
        <w:jc w:val="both"/>
        <w:rPr>
          <w:rFonts w:ascii="Times New Roman" w:hAnsi="Times New Roman" w:cs="Times New Roman"/>
          <w:b w:val="0"/>
          <w:sz w:val="24"/>
          <w:szCs w:val="24"/>
        </w:rPr>
      </w:pPr>
    </w:p>
    <w:p w:rsidR="004F1FB1" w:rsidRDefault="004F1FB1" w:rsidP="004F1FB1">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 xml:space="preserve">Il presente avviso, dunque, non può essere inteso e/o interpretato come invito a proporre offerta al </w:t>
      </w:r>
      <w:r w:rsidRPr="008859F3">
        <w:rPr>
          <w:rFonts w:ascii="Times New Roman" w:hAnsi="Times New Roman" w:cs="Times New Roman"/>
          <w:b w:val="0"/>
          <w:sz w:val="24"/>
          <w:szCs w:val="24"/>
        </w:rPr>
        <w:lastRenderedPageBreak/>
        <w:t>pubblico ex art. 1336 c.c., oppure come avviso o bando ai sensi dell’Allegato II.6 del “Nuovo Codice”.</w:t>
      </w:r>
    </w:p>
    <w:p w:rsidR="00145216" w:rsidRPr="008859F3" w:rsidRDefault="00145216" w:rsidP="004F1FB1">
      <w:pPr>
        <w:pStyle w:val="Titolo31"/>
        <w:ind w:left="0" w:firstLine="0"/>
        <w:jc w:val="both"/>
        <w:rPr>
          <w:rFonts w:ascii="Times New Roman" w:hAnsi="Times New Roman" w:cs="Times New Roman"/>
          <w:b w:val="0"/>
          <w:sz w:val="24"/>
          <w:szCs w:val="24"/>
        </w:rPr>
      </w:pPr>
    </w:p>
    <w:p w:rsidR="004F1FB1" w:rsidRDefault="004F1FB1" w:rsidP="004F1FB1">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La stazione appaltante si riserva altresì la facoltà di non procedere all’affidamento se nessun preventivo risulti conveniente o idoneo in relazione all’oggetto del contratto.</w:t>
      </w:r>
    </w:p>
    <w:p w:rsidR="00145216" w:rsidRPr="008859F3" w:rsidRDefault="00145216" w:rsidP="004F1FB1">
      <w:pPr>
        <w:pStyle w:val="Titolo31"/>
        <w:ind w:left="0" w:firstLine="0"/>
        <w:jc w:val="both"/>
        <w:rPr>
          <w:rFonts w:ascii="Times New Roman" w:hAnsi="Times New Roman" w:cs="Times New Roman"/>
          <w:b w:val="0"/>
          <w:sz w:val="24"/>
          <w:szCs w:val="24"/>
        </w:rPr>
      </w:pPr>
    </w:p>
    <w:p w:rsidR="004F1FB1" w:rsidRDefault="004F1FB1" w:rsidP="004F1FB1">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La stazione appaltante si riserva infine la facoltà di negoziare l’affidamento del servizio anche in caso di ricezione di un’unica manifestazione d’interesse, purché essa sia ritenuta idonea in relazione all’oggetto del contratto.</w:t>
      </w:r>
    </w:p>
    <w:p w:rsidR="00145216" w:rsidRDefault="00145216" w:rsidP="004F1FB1">
      <w:pPr>
        <w:pStyle w:val="Titolo31"/>
        <w:ind w:left="0" w:firstLine="0"/>
        <w:jc w:val="both"/>
        <w:rPr>
          <w:rFonts w:ascii="Times New Roman" w:hAnsi="Times New Roman" w:cs="Times New Roman"/>
          <w:b w:val="0"/>
          <w:sz w:val="24"/>
          <w:szCs w:val="24"/>
        </w:rPr>
      </w:pPr>
    </w:p>
    <w:p w:rsidR="00145216" w:rsidRDefault="006476C7" w:rsidP="004F1FB1">
      <w:pPr>
        <w:pStyle w:val="Titolo31"/>
        <w:ind w:left="0" w:firstLine="0"/>
        <w:jc w:val="both"/>
        <w:rPr>
          <w:rFonts w:ascii="Times New Roman" w:hAnsi="Times New Roman" w:cs="Times New Roman"/>
          <w:sz w:val="24"/>
          <w:szCs w:val="24"/>
          <w:u w:val="single"/>
        </w:rPr>
      </w:pPr>
      <w:r w:rsidRPr="00357331">
        <w:rPr>
          <w:rFonts w:ascii="Times New Roman" w:hAnsi="Times New Roman" w:cs="Times New Roman"/>
          <w:sz w:val="24"/>
          <w:szCs w:val="24"/>
          <w:u w:val="single"/>
        </w:rPr>
        <w:t>Il presente avviso di</w:t>
      </w:r>
      <w:r w:rsidR="00145216" w:rsidRPr="00357331">
        <w:rPr>
          <w:rFonts w:ascii="Times New Roman" w:hAnsi="Times New Roman" w:cs="Times New Roman"/>
          <w:sz w:val="24"/>
          <w:szCs w:val="24"/>
          <w:u w:val="single"/>
        </w:rPr>
        <w:t xml:space="preserve"> manifestazione d’</w:t>
      </w:r>
      <w:r w:rsidRPr="00357331">
        <w:rPr>
          <w:rFonts w:ascii="Times New Roman" w:hAnsi="Times New Roman" w:cs="Times New Roman"/>
          <w:sz w:val="24"/>
          <w:szCs w:val="24"/>
          <w:u w:val="single"/>
        </w:rPr>
        <w:t xml:space="preserve">interesse è </w:t>
      </w:r>
      <w:r w:rsidR="00893388">
        <w:rPr>
          <w:rFonts w:ascii="Times New Roman" w:hAnsi="Times New Roman" w:cs="Times New Roman"/>
          <w:sz w:val="24"/>
          <w:szCs w:val="24"/>
          <w:u w:val="single"/>
        </w:rPr>
        <w:t>condizionat</w:t>
      </w:r>
      <w:r w:rsidRPr="00357331">
        <w:rPr>
          <w:rFonts w:ascii="Times New Roman" w:hAnsi="Times New Roman" w:cs="Times New Roman"/>
          <w:sz w:val="24"/>
          <w:szCs w:val="24"/>
          <w:u w:val="single"/>
        </w:rPr>
        <w:t>o</w:t>
      </w:r>
      <w:r w:rsidR="00145216" w:rsidRPr="00357331">
        <w:rPr>
          <w:rFonts w:ascii="Times New Roman" w:hAnsi="Times New Roman" w:cs="Times New Roman"/>
          <w:sz w:val="24"/>
          <w:szCs w:val="24"/>
          <w:u w:val="single"/>
        </w:rPr>
        <w:t xml:space="preserve"> </w:t>
      </w:r>
      <w:r w:rsidRPr="00357331">
        <w:rPr>
          <w:rFonts w:ascii="Times New Roman" w:hAnsi="Times New Roman" w:cs="Times New Roman"/>
          <w:sz w:val="24"/>
          <w:szCs w:val="24"/>
          <w:u w:val="single"/>
        </w:rPr>
        <w:t>al</w:t>
      </w:r>
      <w:r w:rsidR="00145216" w:rsidRPr="00357331">
        <w:rPr>
          <w:rFonts w:ascii="Times New Roman" w:hAnsi="Times New Roman" w:cs="Times New Roman"/>
          <w:sz w:val="24"/>
          <w:szCs w:val="24"/>
          <w:u w:val="single"/>
        </w:rPr>
        <w:t xml:space="preserve"> decreto di ammissione a finanziamento </w:t>
      </w:r>
      <w:r w:rsidR="00145216" w:rsidRPr="00357331">
        <w:rPr>
          <w:rStyle w:val="CorpotestoCarattere"/>
          <w:rFonts w:eastAsia="Arial"/>
          <w:color w:val="000000"/>
          <w:u w:val="single"/>
        </w:rPr>
        <w:t>a valere sui fondi POC</w:t>
      </w:r>
      <w:r w:rsidR="00145216" w:rsidRPr="00357331">
        <w:rPr>
          <w:rFonts w:ascii="Times New Roman" w:hAnsi="Times New Roman" w:cs="Times New Roman"/>
          <w:sz w:val="24"/>
          <w:szCs w:val="24"/>
          <w:u w:val="single"/>
        </w:rPr>
        <w:t xml:space="preserve"> da parte della Regione Campania.</w:t>
      </w:r>
      <w:r w:rsidRPr="00357331">
        <w:rPr>
          <w:rFonts w:ascii="Times New Roman" w:hAnsi="Times New Roman" w:cs="Times New Roman"/>
          <w:sz w:val="24"/>
          <w:szCs w:val="24"/>
          <w:u w:val="single"/>
        </w:rPr>
        <w:t xml:space="preserve"> Pertanto in caso di mancata adozione del predetto decreto, tale avviso si riterrà nullo.</w:t>
      </w:r>
    </w:p>
    <w:p w:rsidR="00145216" w:rsidRPr="00145216" w:rsidRDefault="00145216" w:rsidP="004F1FB1">
      <w:pPr>
        <w:pStyle w:val="Titolo31"/>
        <w:ind w:left="0" w:firstLine="0"/>
        <w:jc w:val="both"/>
        <w:rPr>
          <w:rFonts w:ascii="Times New Roman" w:hAnsi="Times New Roman" w:cs="Times New Roman"/>
          <w:sz w:val="24"/>
          <w:szCs w:val="24"/>
          <w:u w:val="single"/>
        </w:rPr>
      </w:pPr>
    </w:p>
    <w:p w:rsidR="004F1FB1" w:rsidRDefault="004F1FB1" w:rsidP="004F1FB1">
      <w:pPr>
        <w:contextualSpacing/>
        <w:jc w:val="both"/>
        <w:rPr>
          <w:rStyle w:val="CorpotestoCarattere"/>
        </w:rPr>
      </w:pPr>
    </w:p>
    <w:p w:rsidR="00145216" w:rsidRPr="008859F3" w:rsidRDefault="00412FA3" w:rsidP="00412FA3">
      <w:pPr>
        <w:pStyle w:val="Titolo31"/>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145216" w:rsidRPr="008859F3">
        <w:rPr>
          <w:rFonts w:ascii="Times New Roman" w:hAnsi="Times New Roman" w:cs="Times New Roman"/>
          <w:sz w:val="24"/>
          <w:szCs w:val="24"/>
        </w:rPr>
        <w:t>AMMINISTRAZIONE AGGIUDICATRICE</w:t>
      </w:r>
    </w:p>
    <w:p w:rsidR="00145216" w:rsidRPr="008859F3" w:rsidRDefault="00145216" w:rsidP="00145216">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 xml:space="preserve">Comune di Sorrento, Piazza Sant’Antonino n. 1/14 - Sorrento CAP 80067; - Codice NUTS ITF33  tel.081.5335240; </w:t>
      </w:r>
    </w:p>
    <w:p w:rsidR="00145216" w:rsidRPr="008859F3" w:rsidRDefault="00145216" w:rsidP="00145216">
      <w:pPr>
        <w:pStyle w:val="Titolo31"/>
        <w:ind w:left="0" w:firstLine="0"/>
        <w:jc w:val="both"/>
        <w:rPr>
          <w:rFonts w:ascii="Times New Roman" w:hAnsi="Times New Roman" w:cs="Times New Roman"/>
          <w:b w:val="0"/>
          <w:sz w:val="24"/>
          <w:szCs w:val="24"/>
          <w:lang w:val="en-US"/>
        </w:rPr>
      </w:pPr>
      <w:r w:rsidRPr="00412FA3">
        <w:rPr>
          <w:rFonts w:ascii="Times New Roman" w:hAnsi="Times New Roman" w:cs="Times New Roman"/>
          <w:b w:val="0"/>
          <w:sz w:val="24"/>
          <w:szCs w:val="24"/>
        </w:rPr>
        <w:t xml:space="preserve">email: </w:t>
      </w:r>
      <w:proofErr w:type="spellStart"/>
      <w:r w:rsidRPr="00412FA3">
        <w:rPr>
          <w:rFonts w:ascii="Times New Roman" w:hAnsi="Times New Roman" w:cs="Times New Roman"/>
          <w:b w:val="0"/>
          <w:sz w:val="24"/>
          <w:szCs w:val="24"/>
        </w:rPr>
        <w:t>eventi@pec</w:t>
      </w:r>
      <w:proofErr w:type="spellEnd"/>
      <w:r w:rsidRPr="008859F3">
        <w:rPr>
          <w:rFonts w:ascii="Times New Roman" w:hAnsi="Times New Roman" w:cs="Times New Roman"/>
          <w:b w:val="0"/>
          <w:sz w:val="24"/>
          <w:szCs w:val="24"/>
          <w:lang w:val="en-US"/>
        </w:rPr>
        <w:t>.comune.sorrento.na.it</w:t>
      </w:r>
    </w:p>
    <w:p w:rsidR="00145216" w:rsidRPr="008859F3" w:rsidRDefault="00145216" w:rsidP="00145216">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sito: https://comunesorrento.tuttogare.it/</w:t>
      </w:r>
    </w:p>
    <w:p w:rsidR="00145216" w:rsidRPr="008859F3" w:rsidRDefault="00145216" w:rsidP="00145216">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Responsabile del servizio: Dott. Donato Sarno</w:t>
      </w:r>
    </w:p>
    <w:p w:rsidR="00145216" w:rsidRPr="008859F3" w:rsidRDefault="00145216" w:rsidP="00145216">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Il Responsabile Unico del Pro</w:t>
      </w:r>
      <w:r w:rsidR="00357331">
        <w:rPr>
          <w:rFonts w:ascii="Times New Roman" w:hAnsi="Times New Roman" w:cs="Times New Roman"/>
          <w:b w:val="0"/>
          <w:sz w:val="24"/>
          <w:szCs w:val="24"/>
        </w:rPr>
        <w:t>getto</w:t>
      </w:r>
      <w:r w:rsidRPr="008859F3">
        <w:rPr>
          <w:rFonts w:ascii="Times New Roman" w:hAnsi="Times New Roman" w:cs="Times New Roman"/>
          <w:b w:val="0"/>
          <w:sz w:val="24"/>
          <w:szCs w:val="24"/>
        </w:rPr>
        <w:t xml:space="preserve"> è la Dott.ssa Simona Fiorentino</w:t>
      </w:r>
    </w:p>
    <w:p w:rsidR="00145216" w:rsidRPr="008859F3" w:rsidRDefault="00145216" w:rsidP="00145216">
      <w:pPr>
        <w:pStyle w:val="Titolo31"/>
        <w:tabs>
          <w:tab w:val="left" w:pos="497"/>
        </w:tabs>
        <w:ind w:left="0" w:firstLine="0"/>
        <w:rPr>
          <w:rFonts w:ascii="Times New Roman" w:hAnsi="Times New Roman" w:cs="Times New Roman"/>
          <w:sz w:val="24"/>
          <w:szCs w:val="24"/>
        </w:rPr>
      </w:pPr>
    </w:p>
    <w:p w:rsidR="00145216" w:rsidRPr="00357331" w:rsidRDefault="00412FA3" w:rsidP="00145216">
      <w:pPr>
        <w:pStyle w:val="Titolo31"/>
        <w:tabs>
          <w:tab w:val="left" w:pos="497"/>
        </w:tabs>
        <w:ind w:left="0" w:firstLine="0"/>
        <w:rPr>
          <w:rFonts w:ascii="Times New Roman" w:hAnsi="Times New Roman" w:cs="Times New Roman"/>
          <w:sz w:val="24"/>
          <w:szCs w:val="24"/>
        </w:rPr>
      </w:pPr>
      <w:r w:rsidRPr="00357331">
        <w:rPr>
          <w:rFonts w:ascii="Times New Roman" w:hAnsi="Times New Roman" w:cs="Times New Roman"/>
          <w:sz w:val="24"/>
          <w:szCs w:val="24"/>
        </w:rPr>
        <w:t xml:space="preserve">2. </w:t>
      </w:r>
      <w:r w:rsidR="00145216" w:rsidRPr="00357331">
        <w:rPr>
          <w:rFonts w:ascii="Times New Roman" w:hAnsi="Times New Roman" w:cs="Times New Roman"/>
          <w:sz w:val="24"/>
          <w:szCs w:val="24"/>
        </w:rPr>
        <w:t>OGGETTO DEL SERVIZIO</w:t>
      </w:r>
    </w:p>
    <w:p w:rsidR="003A0FC4" w:rsidRPr="00357331" w:rsidRDefault="003A0FC4" w:rsidP="003A0FC4">
      <w:pPr>
        <w:contextualSpacing/>
        <w:jc w:val="both"/>
        <w:rPr>
          <w:color w:val="000000"/>
        </w:rPr>
      </w:pPr>
      <w:r w:rsidRPr="00357331">
        <w:rPr>
          <w:color w:val="000000"/>
        </w:rPr>
        <w:t>Oggetto del presente avviso è l’allestimento di aree divertimento dedicate ai bambini con operatori professionisti presso la Villa Comunale del Comune di Meta nelle seguenti giornate, per una durata n. 3 ore a giornata</w:t>
      </w:r>
      <w:r w:rsidR="00412FA3" w:rsidRPr="00357331">
        <w:rPr>
          <w:color w:val="000000"/>
        </w:rPr>
        <w:t>:</w:t>
      </w:r>
    </w:p>
    <w:p w:rsidR="003A0FC4" w:rsidRPr="00357331" w:rsidRDefault="00311923" w:rsidP="00311923">
      <w:pPr>
        <w:jc w:val="both"/>
        <w:rPr>
          <w:rStyle w:val="CorpotestoCarattere"/>
        </w:rPr>
      </w:pPr>
      <w:r w:rsidRPr="00357331">
        <w:rPr>
          <w:rStyle w:val="CorpotestoCarattere"/>
        </w:rPr>
        <w:t xml:space="preserve">- </w:t>
      </w:r>
      <w:r w:rsidR="003A0FC4" w:rsidRPr="00357331">
        <w:rPr>
          <w:rStyle w:val="CorpotestoCarattere"/>
        </w:rPr>
        <w:t>8 dicembre: Villaggio a tema Supereroi</w:t>
      </w:r>
    </w:p>
    <w:p w:rsidR="003A0FC4" w:rsidRPr="00357331" w:rsidRDefault="00311923" w:rsidP="003A0FC4">
      <w:pPr>
        <w:contextualSpacing/>
        <w:jc w:val="both"/>
        <w:rPr>
          <w:rStyle w:val="CorpotestoCarattere"/>
        </w:rPr>
      </w:pPr>
      <w:r w:rsidRPr="00357331">
        <w:rPr>
          <w:rStyle w:val="CorpotestoCarattere"/>
        </w:rPr>
        <w:t xml:space="preserve">- </w:t>
      </w:r>
      <w:r w:rsidR="003A0FC4" w:rsidRPr="00357331">
        <w:rPr>
          <w:rStyle w:val="CorpotestoCarattere"/>
        </w:rPr>
        <w:t xml:space="preserve">9 dicembre: Villaggio a tema </w:t>
      </w:r>
      <w:proofErr w:type="spellStart"/>
      <w:r w:rsidR="003A0FC4" w:rsidRPr="00357331">
        <w:rPr>
          <w:rStyle w:val="CorpotestoCarattere"/>
        </w:rPr>
        <w:t>Jurassik</w:t>
      </w:r>
      <w:proofErr w:type="spellEnd"/>
      <w:r w:rsidR="003A0FC4" w:rsidRPr="00357331">
        <w:rPr>
          <w:rStyle w:val="CorpotestoCarattere"/>
        </w:rPr>
        <w:t xml:space="preserve"> Park</w:t>
      </w:r>
    </w:p>
    <w:p w:rsidR="003A0FC4" w:rsidRPr="00357331" w:rsidRDefault="00311923" w:rsidP="003A0FC4">
      <w:pPr>
        <w:contextualSpacing/>
        <w:jc w:val="both"/>
        <w:rPr>
          <w:rStyle w:val="CorpotestoCarattere"/>
        </w:rPr>
      </w:pPr>
      <w:r w:rsidRPr="00357331">
        <w:rPr>
          <w:rStyle w:val="CorpotestoCarattere"/>
        </w:rPr>
        <w:t xml:space="preserve">- </w:t>
      </w:r>
      <w:r w:rsidR="003A0FC4" w:rsidRPr="00357331">
        <w:rPr>
          <w:rStyle w:val="CorpotestoCarattere"/>
        </w:rPr>
        <w:t>10 dicembre: Villaggio a tema Mickey Mouse</w:t>
      </w:r>
    </w:p>
    <w:p w:rsidR="003A4A28" w:rsidRPr="00357331" w:rsidRDefault="003A4A28" w:rsidP="003A4A28">
      <w:pPr>
        <w:jc w:val="both"/>
        <w:rPr>
          <w:color w:val="000000"/>
        </w:rPr>
      </w:pPr>
      <w:r w:rsidRPr="00357331">
        <w:rPr>
          <w:color w:val="000000"/>
        </w:rPr>
        <w:t xml:space="preserve">Per ogni giornata </w:t>
      </w:r>
      <w:r w:rsidR="00311923" w:rsidRPr="00357331">
        <w:rPr>
          <w:color w:val="000000"/>
        </w:rPr>
        <w:t>devono essere</w:t>
      </w:r>
      <w:r w:rsidR="003A0FC4" w:rsidRPr="00357331">
        <w:rPr>
          <w:color w:val="000000"/>
        </w:rPr>
        <w:t xml:space="preserve"> previsti spettacoli speciali, animazioni </w:t>
      </w:r>
      <w:r w:rsidRPr="00357331">
        <w:rPr>
          <w:color w:val="000000"/>
        </w:rPr>
        <w:t>e</w:t>
      </w:r>
      <w:r w:rsidR="003A0FC4" w:rsidRPr="00357331">
        <w:rPr>
          <w:color w:val="000000"/>
        </w:rPr>
        <w:t>d</w:t>
      </w:r>
      <w:r w:rsidRPr="00357331">
        <w:rPr>
          <w:color w:val="000000"/>
        </w:rPr>
        <w:t xml:space="preserve"> altri momenti di intrattenimento per bambini.</w:t>
      </w:r>
    </w:p>
    <w:p w:rsidR="003A4A28" w:rsidRPr="00357331" w:rsidRDefault="00382CAE" w:rsidP="003A4A28">
      <w:pPr>
        <w:jc w:val="both"/>
      </w:pPr>
      <w:r>
        <w:t>Nella valutazione della proposta</w:t>
      </w:r>
      <w:r w:rsidR="003A4A28" w:rsidRPr="00357331">
        <w:t xml:space="preserve"> si terrà conto di:</w:t>
      </w:r>
    </w:p>
    <w:p w:rsidR="003A4A28" w:rsidRPr="00357331" w:rsidRDefault="003A4A28" w:rsidP="003A4A28">
      <w:pPr>
        <w:pStyle w:val="Paragrafoelenco"/>
        <w:widowControl/>
        <w:numPr>
          <w:ilvl w:val="0"/>
          <w:numId w:val="4"/>
        </w:numPr>
        <w:jc w:val="both"/>
      </w:pPr>
      <w:r w:rsidRPr="00357331">
        <w:t xml:space="preserve">Originalità </w:t>
      </w:r>
      <w:r w:rsidR="0090089D" w:rsidRPr="00357331">
        <w:t xml:space="preserve">e qualità </w:t>
      </w:r>
      <w:r w:rsidRPr="00357331">
        <w:t>della proposta</w:t>
      </w:r>
    </w:p>
    <w:p w:rsidR="003A4A28" w:rsidRPr="00357331" w:rsidRDefault="00412FA3" w:rsidP="003A4A28">
      <w:pPr>
        <w:pStyle w:val="Paragrafoelenco"/>
        <w:widowControl/>
        <w:numPr>
          <w:ilvl w:val="0"/>
          <w:numId w:val="4"/>
        </w:numPr>
        <w:jc w:val="both"/>
      </w:pPr>
      <w:r w:rsidRPr="00357331">
        <w:t xml:space="preserve">Numero </w:t>
      </w:r>
      <w:r w:rsidR="003A4A28" w:rsidRPr="00357331">
        <w:t>artisti</w:t>
      </w:r>
      <w:r w:rsidRPr="00357331">
        <w:t xml:space="preserve"> e allestimenti</w:t>
      </w:r>
    </w:p>
    <w:p w:rsidR="003A4A28" w:rsidRPr="00357331" w:rsidRDefault="003A4A28" w:rsidP="003A4A28">
      <w:pPr>
        <w:pStyle w:val="Paragrafoelenco"/>
        <w:widowControl/>
        <w:numPr>
          <w:ilvl w:val="0"/>
          <w:numId w:val="4"/>
        </w:numPr>
        <w:jc w:val="both"/>
      </w:pPr>
      <w:r w:rsidRPr="00357331">
        <w:t xml:space="preserve">Varietà artisti e </w:t>
      </w:r>
      <w:r w:rsidR="00412FA3" w:rsidRPr="00357331">
        <w:t>allestimenti</w:t>
      </w:r>
    </w:p>
    <w:p w:rsidR="00145216" w:rsidRPr="009C3A79" w:rsidRDefault="00145216" w:rsidP="00145216">
      <w:pPr>
        <w:jc w:val="both"/>
      </w:pPr>
    </w:p>
    <w:p w:rsidR="003A4A28" w:rsidRPr="00096523" w:rsidRDefault="00412FA3" w:rsidP="003A4A28">
      <w:pPr>
        <w:pStyle w:val="Corpotesto"/>
        <w:jc w:val="both"/>
        <w:rPr>
          <w:rFonts w:eastAsia="Times"/>
          <w:b/>
        </w:rPr>
      </w:pPr>
      <w:r>
        <w:rPr>
          <w:rFonts w:eastAsia="Times"/>
          <w:b/>
        </w:rPr>
        <w:t xml:space="preserve">3. </w:t>
      </w:r>
      <w:r w:rsidR="003A4A28" w:rsidRPr="00096523">
        <w:rPr>
          <w:rFonts w:eastAsia="Times"/>
          <w:b/>
        </w:rPr>
        <w:t>IMPORTO DELL’APPALTO</w:t>
      </w:r>
    </w:p>
    <w:p w:rsidR="003A4A28" w:rsidRPr="009E728F" w:rsidRDefault="003A4A28" w:rsidP="003A4A28">
      <w:pPr>
        <w:pStyle w:val="Corpotesto"/>
        <w:jc w:val="both"/>
        <w:rPr>
          <w:rFonts w:eastAsia="Times"/>
        </w:rPr>
      </w:pPr>
      <w:r w:rsidRPr="005251F1">
        <w:rPr>
          <w:rFonts w:eastAsia="Times"/>
        </w:rPr>
        <w:t xml:space="preserve">Il valore complessivo del servizio è stimato in € </w:t>
      </w:r>
      <w:r>
        <w:rPr>
          <w:rFonts w:eastAsia="Times"/>
        </w:rPr>
        <w:t>1</w:t>
      </w:r>
      <w:r w:rsidRPr="005251F1">
        <w:rPr>
          <w:rFonts w:eastAsia="Times"/>
        </w:rPr>
        <w:t xml:space="preserve">0.000,00 iva </w:t>
      </w:r>
      <w:r>
        <w:rPr>
          <w:rFonts w:eastAsia="Times"/>
        </w:rPr>
        <w:t>in</w:t>
      </w:r>
      <w:r w:rsidRPr="005251F1">
        <w:rPr>
          <w:rFonts w:eastAsia="Times"/>
        </w:rPr>
        <w:t>clusa</w:t>
      </w:r>
      <w:r>
        <w:rPr>
          <w:rFonts w:eastAsia="Times"/>
        </w:rPr>
        <w:t>.</w:t>
      </w:r>
    </w:p>
    <w:p w:rsidR="00145216" w:rsidRPr="008859F3" w:rsidRDefault="00145216" w:rsidP="00145216">
      <w:pPr>
        <w:jc w:val="both"/>
      </w:pPr>
    </w:p>
    <w:p w:rsidR="00145216" w:rsidRPr="008859F3" w:rsidRDefault="00412FA3" w:rsidP="00145216">
      <w:pPr>
        <w:jc w:val="both"/>
        <w:rPr>
          <w:b/>
        </w:rPr>
      </w:pPr>
      <w:r>
        <w:rPr>
          <w:b/>
        </w:rPr>
        <w:t xml:space="preserve">4. </w:t>
      </w:r>
      <w:r w:rsidR="00145216" w:rsidRPr="008859F3">
        <w:rPr>
          <w:b/>
        </w:rPr>
        <w:t xml:space="preserve">SOGGETTI AMMESSI A MANIFESTARE INTERESSE – REQUISITI MINIMI DI PARTECIPAZIONE </w:t>
      </w:r>
    </w:p>
    <w:p w:rsidR="00145216" w:rsidRPr="008859F3" w:rsidRDefault="00145216" w:rsidP="00145216">
      <w:pPr>
        <w:suppressAutoHyphens/>
        <w:jc w:val="both"/>
      </w:pPr>
      <w:r w:rsidRPr="004C0508">
        <w:t>Possono presentare istanza:</w:t>
      </w:r>
      <w:r w:rsidRPr="008859F3">
        <w:t xml:space="preserve"> gli operatori economici, secondo le disposizioni dell’art. 65 del “Nuovo Codice”.</w:t>
      </w:r>
    </w:p>
    <w:p w:rsidR="00145216" w:rsidRPr="008859F3" w:rsidRDefault="00145216" w:rsidP="00145216">
      <w:pPr>
        <w:suppressAutoHyphens/>
        <w:jc w:val="both"/>
      </w:pPr>
      <w:r w:rsidRPr="008859F3">
        <w:t>Sono esclusi dalla presente procedura gli operatori economici per i quali sussistono cause di esclusione di cui agli articoli art. 94 e 95 del “Nuovo Codice”.</w:t>
      </w:r>
    </w:p>
    <w:p w:rsidR="00145216" w:rsidRPr="008859F3" w:rsidRDefault="00145216" w:rsidP="00145216">
      <w:pPr>
        <w:suppressAutoHyphens/>
        <w:jc w:val="both"/>
      </w:pPr>
      <w:r w:rsidRPr="008859F3">
        <w:t>Sono comunque esclusi gli operatori economici che abbiano affidato incarichi in violazione dell’art. 53, comma 16-ter, del d.lgs. del 2001 n. 165.</w:t>
      </w:r>
    </w:p>
    <w:p w:rsidR="00145216" w:rsidRDefault="00145216" w:rsidP="00145216">
      <w:pPr>
        <w:suppressAutoHyphens/>
        <w:jc w:val="both"/>
        <w:rPr>
          <w:b/>
        </w:rPr>
      </w:pPr>
    </w:p>
    <w:p w:rsidR="00145216" w:rsidRPr="008859F3" w:rsidRDefault="00145216" w:rsidP="00145216">
      <w:pPr>
        <w:suppressAutoHyphens/>
        <w:jc w:val="both"/>
      </w:pPr>
      <w:r w:rsidRPr="008859F3">
        <w:rPr>
          <w:b/>
        </w:rPr>
        <w:t>Requisiti di ordine generale</w:t>
      </w:r>
      <w:r w:rsidRPr="008859F3">
        <w:t xml:space="preserve">: i partecipanti non devono versare nelle cause di esclusione di cui agli articoli 94 e 95 del D. </w:t>
      </w:r>
      <w:proofErr w:type="spellStart"/>
      <w:r w:rsidRPr="008859F3">
        <w:t>Lgs</w:t>
      </w:r>
      <w:proofErr w:type="spellEnd"/>
      <w:r w:rsidRPr="008859F3">
        <w:t>. 36/2023.</w:t>
      </w:r>
    </w:p>
    <w:p w:rsidR="00145216" w:rsidRPr="008859F3" w:rsidRDefault="00145216" w:rsidP="00145216">
      <w:pPr>
        <w:jc w:val="both"/>
      </w:pPr>
    </w:p>
    <w:p w:rsidR="00145216" w:rsidRPr="0010601B" w:rsidRDefault="00145216" w:rsidP="00145216">
      <w:pPr>
        <w:jc w:val="both"/>
      </w:pPr>
      <w:r w:rsidRPr="0010601B">
        <w:rPr>
          <w:b/>
        </w:rPr>
        <w:t xml:space="preserve">Requisiti di ordine speciale – idoneità professionale: </w:t>
      </w:r>
      <w:r w:rsidRPr="0010601B">
        <w:t xml:space="preserve">ai sensi dell’art. 100 del D. </w:t>
      </w:r>
      <w:proofErr w:type="spellStart"/>
      <w:r w:rsidRPr="0010601B">
        <w:t>Lgs</w:t>
      </w:r>
      <w:proofErr w:type="spellEnd"/>
      <w:r w:rsidRPr="0010601B">
        <w:t xml:space="preserve">. 36/2023 i partecipanti devono possedere: </w:t>
      </w:r>
    </w:p>
    <w:p w:rsidR="00145216" w:rsidRPr="0010601B" w:rsidRDefault="00145216" w:rsidP="00145216">
      <w:pPr>
        <w:jc w:val="both"/>
      </w:pPr>
      <w:r w:rsidRPr="0010601B">
        <w:t>- Iscrizione e abilitazione nel registro della Camera di commercio, industria, artigianato e agricoltura (o ad analogo registro dello Stato aderente all’Unione Europea) per il ramo di attività compatibili con la natura delle prestazioni oggetto del servizio in affidame</w:t>
      </w:r>
      <w:r w:rsidR="00893388">
        <w:t>nto inerente al presente avviso</w:t>
      </w:r>
      <w:r w:rsidRPr="0010601B">
        <w:t>;</w:t>
      </w:r>
    </w:p>
    <w:p w:rsidR="00145216" w:rsidRPr="0010601B" w:rsidRDefault="00145216" w:rsidP="00145216">
      <w:pPr>
        <w:jc w:val="both"/>
      </w:pPr>
    </w:p>
    <w:p w:rsidR="00145216" w:rsidRPr="00357331" w:rsidRDefault="00145216" w:rsidP="00145216">
      <w:pPr>
        <w:jc w:val="both"/>
      </w:pPr>
      <w:r w:rsidRPr="00357331">
        <w:rPr>
          <w:b/>
        </w:rPr>
        <w:t xml:space="preserve">Requisiti di ordine speciale – capacità tecniche e professionali: </w:t>
      </w:r>
      <w:r w:rsidRPr="00357331">
        <w:t xml:space="preserve">ai sensi dell’art. 100 del D. </w:t>
      </w:r>
      <w:proofErr w:type="spellStart"/>
      <w:r w:rsidRPr="00357331">
        <w:t>Lgs</w:t>
      </w:r>
      <w:proofErr w:type="spellEnd"/>
      <w:r w:rsidRPr="00357331">
        <w:t>. 36/2023:</w:t>
      </w:r>
    </w:p>
    <w:p w:rsidR="00145216" w:rsidRDefault="00145216" w:rsidP="00145216">
      <w:pPr>
        <w:jc w:val="both"/>
      </w:pPr>
      <w:r w:rsidRPr="00357331">
        <w:t xml:space="preserve"> -  </w:t>
      </w:r>
      <w:r w:rsidR="00412FA3" w:rsidRPr="00357331">
        <w:t xml:space="preserve">Esperienza pregressa </w:t>
      </w:r>
      <w:r w:rsidR="0090089D" w:rsidRPr="00357331">
        <w:t xml:space="preserve">professionale, </w:t>
      </w:r>
      <w:r w:rsidRPr="00357331">
        <w:t xml:space="preserve">almeno </w:t>
      </w:r>
      <w:r w:rsidR="0090089D" w:rsidRPr="00357331">
        <w:t>triennale</w:t>
      </w:r>
      <w:r w:rsidRPr="00357331">
        <w:t>,</w:t>
      </w:r>
      <w:r w:rsidRPr="00357331">
        <w:rPr>
          <w:bCs/>
        </w:rPr>
        <w:t xml:space="preserve"> nel settore </w:t>
      </w:r>
      <w:r w:rsidR="0090089D" w:rsidRPr="00357331">
        <w:rPr>
          <w:bCs/>
        </w:rPr>
        <w:t>dell’organizzazione eventi</w:t>
      </w:r>
      <w:r w:rsidRPr="00357331">
        <w:t>,</w:t>
      </w:r>
      <w:r w:rsidR="0090089D" w:rsidRPr="00357331">
        <w:t xml:space="preserve"> </w:t>
      </w:r>
      <w:r w:rsidRPr="00357331">
        <w:t xml:space="preserve">nello specifico </w:t>
      </w:r>
      <w:r w:rsidR="0090089D" w:rsidRPr="00357331">
        <w:t>nei servizi di cui all’oggetto del presente avviso</w:t>
      </w:r>
      <w:r w:rsidRPr="00357331">
        <w:t>.</w:t>
      </w:r>
    </w:p>
    <w:p w:rsidR="00145216" w:rsidRDefault="00145216" w:rsidP="00145216">
      <w:pPr>
        <w:jc w:val="both"/>
        <w:rPr>
          <w:b/>
        </w:rPr>
      </w:pPr>
    </w:p>
    <w:p w:rsidR="00145216" w:rsidRPr="00B856D7" w:rsidRDefault="00145216" w:rsidP="00145216">
      <w:pPr>
        <w:jc w:val="both"/>
      </w:pPr>
      <w:r>
        <w:rPr>
          <w:b/>
        </w:rPr>
        <w:t>Ulteriori requisiti</w:t>
      </w:r>
    </w:p>
    <w:p w:rsidR="00145216" w:rsidRPr="00B856D7" w:rsidRDefault="00145216" w:rsidP="00145216">
      <w:pPr>
        <w:jc w:val="both"/>
      </w:pPr>
      <w:r w:rsidRPr="00B856D7">
        <w:rPr>
          <w:color w:val="000000"/>
        </w:rPr>
        <w:t xml:space="preserve">- Iscrizione o documentazione comprovante l’avvenuta richiesta di abilitazione alla piattaforma </w:t>
      </w:r>
      <w:proofErr w:type="spellStart"/>
      <w:r w:rsidRPr="00B856D7">
        <w:rPr>
          <w:color w:val="000000"/>
        </w:rPr>
        <w:t>MePA</w:t>
      </w:r>
      <w:proofErr w:type="spellEnd"/>
      <w:r w:rsidRPr="00B856D7">
        <w:rPr>
          <w:color w:val="000000"/>
        </w:rPr>
        <w:t xml:space="preserve"> all’iniziativa “</w:t>
      </w:r>
      <w:r w:rsidRPr="00B856D7">
        <w:rPr>
          <w:b/>
          <w:color w:val="000000"/>
        </w:rPr>
        <w:t xml:space="preserve">Servizi - Servizi di organizzazione e gestione integrata eventi”, </w:t>
      </w:r>
      <w:r w:rsidRPr="00B856D7">
        <w:rPr>
          <w:color w:val="000000"/>
        </w:rPr>
        <w:t>atteso che l’eventuale affidamento si perfezionerà attraverso la suddetta piattaforma;</w:t>
      </w:r>
    </w:p>
    <w:p w:rsidR="00145216" w:rsidRPr="008859F3" w:rsidRDefault="00145216" w:rsidP="00145216">
      <w:pPr>
        <w:jc w:val="both"/>
      </w:pPr>
    </w:p>
    <w:p w:rsidR="00145216" w:rsidRPr="008859F3" w:rsidRDefault="00412FA3" w:rsidP="00145216">
      <w:pPr>
        <w:jc w:val="both"/>
        <w:rPr>
          <w:b/>
        </w:rPr>
      </w:pPr>
      <w:r>
        <w:rPr>
          <w:b/>
        </w:rPr>
        <w:t xml:space="preserve">5. </w:t>
      </w:r>
      <w:r w:rsidR="00145216" w:rsidRPr="008859F3">
        <w:rPr>
          <w:b/>
        </w:rPr>
        <w:t xml:space="preserve">TERMINI E MODALITÀ DI PRESENTAZIONE </w:t>
      </w:r>
    </w:p>
    <w:p w:rsidR="00145216" w:rsidRPr="008859F3" w:rsidRDefault="00145216" w:rsidP="00145216">
      <w:pPr>
        <w:jc w:val="both"/>
      </w:pPr>
      <w:r w:rsidRPr="008859F3">
        <w:rPr>
          <w:color w:val="000000"/>
        </w:rPr>
        <w:t xml:space="preserve">Per presentare manifestazione d’interesse occorre registrarsi alla piattaforma </w:t>
      </w:r>
      <w:r w:rsidRPr="008859F3">
        <w:t xml:space="preserve">telematica di </w:t>
      </w:r>
      <w:r w:rsidR="0090089D">
        <w:rPr>
          <w:i/>
        </w:rPr>
        <w:t>e-</w:t>
      </w:r>
      <w:proofErr w:type="spellStart"/>
      <w:r w:rsidRPr="008859F3">
        <w:rPr>
          <w:i/>
        </w:rPr>
        <w:t>procurement</w:t>
      </w:r>
      <w:proofErr w:type="spellEnd"/>
      <w:r w:rsidRPr="008859F3">
        <w:t xml:space="preserve"> denominata “</w:t>
      </w:r>
      <w:proofErr w:type="spellStart"/>
      <w:r w:rsidRPr="008859F3">
        <w:rPr>
          <w:i/>
        </w:rPr>
        <w:t>Tuttogare</w:t>
      </w:r>
      <w:proofErr w:type="spellEnd"/>
      <w:r w:rsidRPr="008859F3">
        <w:t xml:space="preserve">” in dotazione al Comune di Sorrento, mediante l’apposito link presente sul profilo del committente </w:t>
      </w:r>
      <w:hyperlink r:id="rId6" w:history="1">
        <w:r w:rsidRPr="008859F3">
          <w:rPr>
            <w:rStyle w:val="Collegamentoipertestuale"/>
          </w:rPr>
          <w:t>https://comunesorrento.tuttogare.it/</w:t>
        </w:r>
      </w:hyperlink>
    </w:p>
    <w:p w:rsidR="00145216" w:rsidRPr="008859F3" w:rsidRDefault="00145216" w:rsidP="00145216">
      <w:pPr>
        <w:jc w:val="both"/>
      </w:pPr>
      <w:r w:rsidRPr="008859F3">
        <w:t xml:space="preserve">Le modalità tecniche per l’utilizzo del Sistema sono contenute nell’allegato link: </w:t>
      </w:r>
      <w:hyperlink r:id="rId7" w:history="1">
        <w:r w:rsidRPr="008859F3">
          <w:rPr>
            <w:rStyle w:val="Collegamentoipertestuale"/>
          </w:rPr>
          <w:t>https://comunesorrento.tuttogare.it/norme_tecniche.php</w:t>
        </w:r>
      </w:hyperlink>
    </w:p>
    <w:p w:rsidR="00145216" w:rsidRPr="008859F3" w:rsidRDefault="00145216" w:rsidP="00145216">
      <w:pPr>
        <w:jc w:val="both"/>
        <w:rPr>
          <w:color w:val="000000"/>
          <w:highlight w:val="green"/>
        </w:rPr>
      </w:pPr>
    </w:p>
    <w:p w:rsidR="00145216" w:rsidRPr="008859F3" w:rsidRDefault="00145216" w:rsidP="00145216">
      <w:pPr>
        <w:jc w:val="both"/>
        <w:rPr>
          <w:color w:val="000000"/>
        </w:rPr>
      </w:pPr>
      <w:r w:rsidRPr="0010601B">
        <w:rPr>
          <w:color w:val="000000"/>
        </w:rPr>
        <w:t>La manifestazione d’interesse, a pena di esclusione, dovrà essere presentata co</w:t>
      </w:r>
      <w:r>
        <w:rPr>
          <w:color w:val="000000"/>
        </w:rPr>
        <w:t>mpilando debitamente i</w:t>
      </w:r>
      <w:r w:rsidRPr="0010601B">
        <w:rPr>
          <w:color w:val="000000"/>
        </w:rPr>
        <w:t xml:space="preserve"> modelli che saranno resi disponibili sulla piattaforma telematica (allegato A), sottoscritti digitalmente.</w:t>
      </w:r>
    </w:p>
    <w:p w:rsidR="00145216" w:rsidRPr="008859F3" w:rsidRDefault="00145216" w:rsidP="00145216">
      <w:pPr>
        <w:jc w:val="both"/>
        <w:rPr>
          <w:color w:val="000000"/>
        </w:rPr>
      </w:pPr>
    </w:p>
    <w:p w:rsidR="00145216" w:rsidRPr="008859F3" w:rsidRDefault="00145216" w:rsidP="00145216">
      <w:pPr>
        <w:jc w:val="both"/>
        <w:rPr>
          <w:color w:val="000000"/>
        </w:rPr>
      </w:pPr>
      <w:r w:rsidRPr="00357331">
        <w:rPr>
          <w:color w:val="000000"/>
        </w:rPr>
        <w:t xml:space="preserve">La manifestazione d’interesse dovrà pervenire, a pena di esclusione, </w:t>
      </w:r>
      <w:r w:rsidRPr="00357331">
        <w:rPr>
          <w:b/>
          <w:color w:val="000000"/>
        </w:rPr>
        <w:t xml:space="preserve">entro le ore 12.00 del </w:t>
      </w:r>
      <w:r w:rsidR="00412FA3" w:rsidRPr="00357331">
        <w:rPr>
          <w:b/>
          <w:color w:val="000000"/>
        </w:rPr>
        <w:t>05/12</w:t>
      </w:r>
      <w:r w:rsidRPr="00357331">
        <w:rPr>
          <w:b/>
          <w:color w:val="000000"/>
        </w:rPr>
        <w:t xml:space="preserve">/2023 </w:t>
      </w:r>
      <w:r w:rsidRPr="00357331">
        <w:rPr>
          <w:color w:val="000000"/>
        </w:rPr>
        <w:t>sulla piattaforma telematica “</w:t>
      </w:r>
      <w:proofErr w:type="spellStart"/>
      <w:r w:rsidRPr="00357331">
        <w:rPr>
          <w:i/>
          <w:color w:val="000000"/>
        </w:rPr>
        <w:t>Tuttogare</w:t>
      </w:r>
      <w:proofErr w:type="spellEnd"/>
      <w:r w:rsidRPr="00357331">
        <w:rPr>
          <w:i/>
          <w:color w:val="000000"/>
        </w:rPr>
        <w:t>”</w:t>
      </w:r>
      <w:r w:rsidRPr="00357331">
        <w:rPr>
          <w:color w:val="000000"/>
        </w:rPr>
        <w:t xml:space="preserve"> su menzionata.</w:t>
      </w:r>
    </w:p>
    <w:p w:rsidR="00145216" w:rsidRPr="008859F3" w:rsidRDefault="00145216" w:rsidP="00145216">
      <w:pPr>
        <w:jc w:val="both"/>
        <w:rPr>
          <w:color w:val="000000"/>
          <w:u w:val="single"/>
        </w:rPr>
      </w:pPr>
    </w:p>
    <w:p w:rsidR="00145216" w:rsidRPr="008859F3" w:rsidRDefault="00145216" w:rsidP="00145216">
      <w:pPr>
        <w:jc w:val="both"/>
        <w:rPr>
          <w:color w:val="000000"/>
          <w:u w:val="single"/>
        </w:rPr>
      </w:pPr>
      <w:r w:rsidRPr="008859F3">
        <w:rPr>
          <w:color w:val="000000"/>
          <w:u w:val="single"/>
        </w:rPr>
        <w:t>Non si terrà conto e quindi saranno automaticamente escluse dalla procedura di selezione, le</w:t>
      </w:r>
      <w:r w:rsidRPr="008859F3">
        <w:rPr>
          <w:color w:val="000000"/>
          <w:u w:val="single"/>
        </w:rPr>
        <w:br/>
        <w:t>manifestazioni di interesse pervenute dopo tale scadenza e mediante altri mezzi di trasmissione.</w:t>
      </w:r>
    </w:p>
    <w:p w:rsidR="00145216" w:rsidRPr="008859F3" w:rsidRDefault="00145216" w:rsidP="00145216">
      <w:pPr>
        <w:jc w:val="both"/>
      </w:pPr>
    </w:p>
    <w:p w:rsidR="00145216" w:rsidRPr="008859F3" w:rsidRDefault="00145216" w:rsidP="00145216">
      <w:pPr>
        <w:jc w:val="both"/>
      </w:pPr>
      <w:r w:rsidRPr="008859F3">
        <w:t>Attraverso la suddetta piattaforma telematica "</w:t>
      </w:r>
      <w:proofErr w:type="spellStart"/>
      <w:r w:rsidRPr="008859F3">
        <w:t>TuttoGare</w:t>
      </w:r>
      <w:proofErr w:type="spellEnd"/>
      <w:r w:rsidRPr="008859F3">
        <w:t>", saranno gestite le fasi di pubblicazione, presentazione, analisi, valutazione e ammissione degli operatori economici, nonché le conseguenti comunicazioni e gli scambi di</w:t>
      </w:r>
      <w:r w:rsidR="0090089D">
        <w:t xml:space="preserve"> </w:t>
      </w:r>
      <w:r w:rsidRPr="008859F3">
        <w:t>informazioni precedenti l’avvio della procedura di acquisizione del servizio in affidamento.</w:t>
      </w:r>
    </w:p>
    <w:p w:rsidR="00145216" w:rsidRPr="008859F3" w:rsidRDefault="00145216" w:rsidP="00145216">
      <w:pPr>
        <w:jc w:val="both"/>
      </w:pPr>
      <w:r w:rsidRPr="008859F3">
        <w:br/>
        <w:t>Si ribadisce che non è ammesso il recapito di alcun atto o documento in modalità diverse dall'invio</w:t>
      </w:r>
      <w:r w:rsidR="00412FA3">
        <w:t xml:space="preserve"> </w:t>
      </w:r>
      <w:r w:rsidRPr="008859F3">
        <w:t>alla piattaforma telematica summenzionata e, in particolare, non è ammesso il recapito di alcun atto</w:t>
      </w:r>
      <w:r w:rsidR="00412FA3">
        <w:t xml:space="preserve"> </w:t>
      </w:r>
      <w:r w:rsidRPr="008859F3">
        <w:t>o documento agli uffici della Stazione Appaltante.</w:t>
      </w:r>
    </w:p>
    <w:p w:rsidR="00145216" w:rsidRPr="008859F3" w:rsidRDefault="00145216" w:rsidP="00145216">
      <w:pPr>
        <w:jc w:val="both"/>
      </w:pPr>
      <w:r w:rsidRPr="008859F3">
        <w:br/>
        <w:t>Il Comune di Sorrento declina sin d'ora ogni responsabilità per dispersione di comunicazioni</w:t>
      </w:r>
      <w:r w:rsidRPr="008859F3">
        <w:br/>
        <w:t>dipendenti da inesatte indicazioni del recapito da parte degli interessati o per eventuali disguidi</w:t>
      </w:r>
      <w:r w:rsidRPr="008859F3">
        <w:br/>
        <w:t>telematici imputabili a fatto di terzi, a caso fortuito o forza maggiore o comunque non imputabili a</w:t>
      </w:r>
      <w:r w:rsidRPr="008859F3">
        <w:br/>
        <w:t>colpa del Comune di Sorrento stesso, di qualunque natura, che impediscano il recapito della</w:t>
      </w:r>
      <w:r w:rsidRPr="008859F3">
        <w:br/>
        <w:t>manifestazione di interesse entro il termine suindicato.</w:t>
      </w:r>
    </w:p>
    <w:p w:rsidR="00145216" w:rsidRPr="008859F3" w:rsidRDefault="00145216" w:rsidP="00145216">
      <w:pPr>
        <w:jc w:val="both"/>
      </w:pPr>
    </w:p>
    <w:p w:rsidR="00145216" w:rsidRPr="008859F3" w:rsidRDefault="00412FA3" w:rsidP="00145216">
      <w:pPr>
        <w:jc w:val="both"/>
        <w:rPr>
          <w:b/>
        </w:rPr>
      </w:pPr>
      <w:r>
        <w:rPr>
          <w:b/>
        </w:rPr>
        <w:t xml:space="preserve">6. </w:t>
      </w:r>
      <w:r w:rsidR="00145216" w:rsidRPr="008859F3">
        <w:rPr>
          <w:b/>
        </w:rPr>
        <w:t xml:space="preserve">FASE SUCCESSIVA ALLA RICEZIONE DELLE CANDIDATURE - PROCEDIMENTO </w:t>
      </w:r>
      <w:r w:rsidR="00145216" w:rsidRPr="008859F3">
        <w:rPr>
          <w:b/>
        </w:rPr>
        <w:lastRenderedPageBreak/>
        <w:t xml:space="preserve">ISTRUTTORIO </w:t>
      </w:r>
    </w:p>
    <w:p w:rsidR="00145216" w:rsidRPr="00357331" w:rsidRDefault="00145216" w:rsidP="00145216">
      <w:pPr>
        <w:jc w:val="both"/>
      </w:pPr>
      <w:r w:rsidRPr="00357331">
        <w:t xml:space="preserve">L’acquisizione delle manifestazioni di interesse degli operatori economici interessati transiterà sulla piattaforma telematica </w:t>
      </w:r>
      <w:r w:rsidRPr="00357331">
        <w:rPr>
          <w:i/>
        </w:rPr>
        <w:t>“</w:t>
      </w:r>
      <w:proofErr w:type="spellStart"/>
      <w:r w:rsidRPr="00357331">
        <w:rPr>
          <w:i/>
        </w:rPr>
        <w:t>Tuttogare</w:t>
      </w:r>
      <w:proofErr w:type="spellEnd"/>
      <w:r w:rsidRPr="00357331">
        <w:rPr>
          <w:i/>
        </w:rPr>
        <w:t xml:space="preserve">”, </w:t>
      </w:r>
      <w:r w:rsidRPr="00357331">
        <w:t xml:space="preserve">ciò anche in osservanza dell’obbligo previsto dal comma 2 dell’art. 40 del </w:t>
      </w:r>
      <w:proofErr w:type="spellStart"/>
      <w:r w:rsidRPr="00357331">
        <w:t>D.Lgs</w:t>
      </w:r>
      <w:proofErr w:type="spellEnd"/>
      <w:r w:rsidRPr="00357331">
        <w:t xml:space="preserve"> n. 50/2016 , atteso che fino al 31/12/2023 continua ad applicarsi il suddetto articolo ai sensi dell’art. 225 del Nuovo Codice.</w:t>
      </w:r>
    </w:p>
    <w:p w:rsidR="00412FA3" w:rsidRPr="00357331" w:rsidRDefault="00412FA3" w:rsidP="00412FA3">
      <w:pPr>
        <w:jc w:val="both"/>
        <w:rPr>
          <w:color w:val="000000"/>
        </w:rPr>
      </w:pPr>
      <w:r w:rsidRPr="00357331">
        <w:rPr>
          <w:color w:val="000000"/>
        </w:rPr>
        <w:t>Le manifestazioni di interesse pervenute entro il termine stabilito saranno esaminate dalla Stazione appaltante che, previa verifica della completezza delle stesse, redigerà l’elenco dei soggetti ammessi alla successiva valutazione delle proposte progettuali presentate.</w:t>
      </w:r>
    </w:p>
    <w:p w:rsidR="00412FA3" w:rsidRPr="00412FA3" w:rsidRDefault="00412FA3" w:rsidP="00412FA3">
      <w:pPr>
        <w:jc w:val="both"/>
      </w:pPr>
      <w:r w:rsidRPr="00357331">
        <w:rPr>
          <w:color w:val="000000"/>
        </w:rPr>
        <w:t xml:space="preserve">Si procederà poi ad individuare l’operatore economico più idoneo per l’affidamento del servizio in oggetto, </w:t>
      </w:r>
      <w:r w:rsidRPr="00357331">
        <w:t xml:space="preserve">sulla base della documentazione prodotta e della valutazione delle proposte presentate secondo i parametri indicati al punto 2 del presente avviso, nei confronti del quale verrà poi attivata sulla piattaforma elettronica del Mercato Elettronico della Pubblica Amministrazione </w:t>
      </w:r>
      <w:r w:rsidRPr="00357331">
        <w:rPr>
          <w:i/>
        </w:rPr>
        <w:t>“</w:t>
      </w:r>
      <w:proofErr w:type="spellStart"/>
      <w:r w:rsidRPr="00357331">
        <w:rPr>
          <w:i/>
        </w:rPr>
        <w:t>Mepa</w:t>
      </w:r>
      <w:proofErr w:type="spellEnd"/>
      <w:r w:rsidRPr="00357331">
        <w:rPr>
          <w:i/>
        </w:rPr>
        <w:t>”</w:t>
      </w:r>
      <w:r w:rsidRPr="00357331">
        <w:t xml:space="preserve"> una richiesta di “trattativa diretta”.</w:t>
      </w:r>
    </w:p>
    <w:p w:rsidR="00145216" w:rsidRPr="008859F3" w:rsidRDefault="00145216" w:rsidP="00145216">
      <w:pPr>
        <w:widowControl/>
        <w:jc w:val="both"/>
      </w:pPr>
    </w:p>
    <w:p w:rsidR="00145216" w:rsidRPr="008859F3" w:rsidRDefault="00145216" w:rsidP="00145216">
      <w:pPr>
        <w:widowControl/>
        <w:jc w:val="both"/>
      </w:pPr>
      <w:r w:rsidRPr="008859F3">
        <w:t>L’affidamento del servizio avverrà mediante affidamento diretto in ossequio al disposto normativo di cui all’art. 50 comma1 lettera b) del Nuovo Codice.</w:t>
      </w:r>
    </w:p>
    <w:p w:rsidR="00145216" w:rsidRPr="008859F3" w:rsidRDefault="00145216" w:rsidP="00145216">
      <w:pPr>
        <w:widowControl/>
        <w:jc w:val="both"/>
        <w:rPr>
          <w:b/>
        </w:rPr>
      </w:pPr>
    </w:p>
    <w:p w:rsidR="00145216" w:rsidRPr="008859F3" w:rsidRDefault="00145216" w:rsidP="00145216">
      <w:pPr>
        <w:pStyle w:val="Corpotesto"/>
        <w:tabs>
          <w:tab w:val="left" w:pos="10065"/>
        </w:tabs>
        <w:ind w:right="15"/>
        <w:jc w:val="both"/>
        <w:rPr>
          <w:b/>
        </w:rPr>
      </w:pPr>
      <w:r w:rsidRPr="008859F3">
        <w:rPr>
          <w:b/>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145216" w:rsidRPr="008859F3" w:rsidRDefault="00145216" w:rsidP="00145216">
      <w:pPr>
        <w:widowControl/>
        <w:jc w:val="both"/>
      </w:pPr>
    </w:p>
    <w:p w:rsidR="00145216" w:rsidRPr="008859F3" w:rsidRDefault="00145216" w:rsidP="00145216">
      <w:pPr>
        <w:jc w:val="both"/>
      </w:pPr>
      <w:r w:rsidRPr="008859F3">
        <w:t>Il Comune di Sorrento si riserva la facoltà di richiedere integrazioni per sanare eventuali carenze documentali.</w:t>
      </w:r>
    </w:p>
    <w:p w:rsidR="00145216" w:rsidRPr="008859F3" w:rsidRDefault="00145216" w:rsidP="00145216">
      <w:pPr>
        <w:jc w:val="both"/>
      </w:pPr>
      <w:r w:rsidRPr="008859F3">
        <w:t xml:space="preserve">Il Comune di Sorrento, ai sensi dell’art. 71 del DPR 445/2000, si riserva la possibilità di verificare la veridicità dei dati dichiarati dal manifestante e di richiedere in qualsiasi momento i documenti giustificativi. </w:t>
      </w:r>
    </w:p>
    <w:p w:rsidR="00145216" w:rsidRPr="008859F3" w:rsidRDefault="00145216" w:rsidP="00145216">
      <w:pPr>
        <w:pStyle w:val="Corpotesto"/>
        <w:tabs>
          <w:tab w:val="left" w:pos="10065"/>
        </w:tabs>
        <w:ind w:right="15"/>
        <w:jc w:val="both"/>
      </w:pPr>
      <w:r w:rsidRPr="008859F3">
        <w:t>In ogni caso, l’Amministrazione potrà procedere anche nell’ipotesi in cui venga presentata una sola manifestazione di interesse.</w:t>
      </w:r>
    </w:p>
    <w:p w:rsidR="00145216" w:rsidRPr="008859F3" w:rsidRDefault="00145216" w:rsidP="00145216">
      <w:pPr>
        <w:jc w:val="both"/>
      </w:pPr>
      <w:r w:rsidRPr="008859F3">
        <w:t xml:space="preserve">Tutta la documentazione inviata dal partecipante resta acquisita agli atti del Comune di Sorrento. </w:t>
      </w:r>
    </w:p>
    <w:p w:rsidR="00145216" w:rsidRPr="008859F3" w:rsidRDefault="00145216" w:rsidP="00145216">
      <w:pPr>
        <w:jc w:val="both"/>
        <w:rPr>
          <w:b/>
        </w:rPr>
      </w:pPr>
    </w:p>
    <w:p w:rsidR="00145216" w:rsidRPr="008859F3" w:rsidRDefault="0090089D" w:rsidP="00145216">
      <w:pPr>
        <w:jc w:val="both"/>
        <w:rPr>
          <w:b/>
        </w:rPr>
      </w:pPr>
      <w:r>
        <w:rPr>
          <w:b/>
        </w:rPr>
        <w:t xml:space="preserve">7. </w:t>
      </w:r>
      <w:r w:rsidR="00145216" w:rsidRPr="008859F3">
        <w:rPr>
          <w:b/>
        </w:rPr>
        <w:t xml:space="preserve">PUBBLICITÁ </w:t>
      </w:r>
    </w:p>
    <w:p w:rsidR="00145216" w:rsidRPr="008859F3" w:rsidRDefault="00145216" w:rsidP="00145216">
      <w:pPr>
        <w:jc w:val="both"/>
      </w:pPr>
      <w:r w:rsidRPr="008859F3">
        <w:t xml:space="preserve">Il presente avviso di manifestazione d’interesse verrà pubblicato </w:t>
      </w:r>
    </w:p>
    <w:p w:rsidR="00145216" w:rsidRPr="008859F3" w:rsidRDefault="00145216" w:rsidP="00145216">
      <w:pPr>
        <w:widowControl/>
        <w:numPr>
          <w:ilvl w:val="0"/>
          <w:numId w:val="3"/>
        </w:numPr>
        <w:autoSpaceDE/>
        <w:adjustRightInd/>
        <w:ind w:left="851" w:right="15"/>
        <w:jc w:val="both"/>
      </w:pPr>
      <w:r w:rsidRPr="008859F3">
        <w:t>all’Albo Pretorio elettronico del Comune di Sorrento;</w:t>
      </w:r>
    </w:p>
    <w:p w:rsidR="00145216" w:rsidRPr="008859F3" w:rsidRDefault="00145216" w:rsidP="00145216">
      <w:pPr>
        <w:widowControl/>
        <w:numPr>
          <w:ilvl w:val="0"/>
          <w:numId w:val="3"/>
        </w:numPr>
        <w:autoSpaceDE/>
        <w:adjustRightInd/>
        <w:ind w:left="851" w:right="15"/>
        <w:jc w:val="both"/>
      </w:pPr>
      <w:r w:rsidRPr="008859F3">
        <w:t xml:space="preserve">sul sito istituzionale del Comune di Sorrento, </w:t>
      </w:r>
      <w:hyperlink r:id="rId8" w:history="1">
        <w:r w:rsidRPr="008859F3">
          <w:rPr>
            <w:rStyle w:val="Collegamentoipertestuale"/>
          </w:rPr>
          <w:t>www.comune.sorrento.na.it</w:t>
        </w:r>
      </w:hyperlink>
      <w:r w:rsidRPr="008859F3">
        <w:t>, sezione “Amministrazione Trasparente” sottosezione “bandi di gara e contratti”;</w:t>
      </w:r>
    </w:p>
    <w:p w:rsidR="00145216" w:rsidRPr="008859F3" w:rsidRDefault="00145216" w:rsidP="00145216">
      <w:pPr>
        <w:widowControl/>
        <w:numPr>
          <w:ilvl w:val="0"/>
          <w:numId w:val="3"/>
        </w:numPr>
        <w:autoSpaceDE/>
        <w:adjustRightInd/>
        <w:ind w:left="851" w:right="15"/>
        <w:jc w:val="both"/>
      </w:pPr>
      <w:r w:rsidRPr="008859F3">
        <w:t xml:space="preserve">sulla piattaforma </w:t>
      </w:r>
      <w:r w:rsidRPr="008859F3">
        <w:rPr>
          <w:i/>
        </w:rPr>
        <w:t>“</w:t>
      </w:r>
      <w:proofErr w:type="spellStart"/>
      <w:r w:rsidRPr="008859F3">
        <w:rPr>
          <w:i/>
        </w:rPr>
        <w:t>Tuttogare</w:t>
      </w:r>
      <w:proofErr w:type="spellEnd"/>
      <w:r w:rsidRPr="008859F3">
        <w:rPr>
          <w:i/>
        </w:rPr>
        <w:t>”</w:t>
      </w:r>
      <w:r w:rsidRPr="008859F3">
        <w:t xml:space="preserve"> in dotazione al Comune di Sorrento </w:t>
      </w:r>
      <w:hyperlink r:id="rId9" w:history="1">
        <w:r w:rsidRPr="008859F3">
          <w:rPr>
            <w:rStyle w:val="Collegamentoipertestuale"/>
          </w:rPr>
          <w:t>http://comunesorrento.tuttogare.it/</w:t>
        </w:r>
      </w:hyperlink>
      <w:r w:rsidRPr="008859F3">
        <w:t>;</w:t>
      </w:r>
    </w:p>
    <w:p w:rsidR="00145216" w:rsidRPr="008859F3" w:rsidRDefault="00145216" w:rsidP="00145216">
      <w:pPr>
        <w:jc w:val="both"/>
      </w:pPr>
      <w:r w:rsidRPr="008859F3">
        <w:t>Ogni eventuale modifica o integrazione al presente avviso sarà pubblicata nelle stesse modalità innanzi espresse.</w:t>
      </w:r>
    </w:p>
    <w:p w:rsidR="00145216" w:rsidRPr="008859F3" w:rsidRDefault="00145216" w:rsidP="00145216">
      <w:pPr>
        <w:jc w:val="both"/>
      </w:pPr>
    </w:p>
    <w:p w:rsidR="00145216" w:rsidRPr="008859F3" w:rsidRDefault="00145216" w:rsidP="00145216">
      <w:pPr>
        <w:jc w:val="both"/>
      </w:pPr>
      <w:r w:rsidRPr="008859F3">
        <w:t>Costituiscono allegati al presente avviso:</w:t>
      </w:r>
    </w:p>
    <w:p w:rsidR="00145216" w:rsidRPr="008859F3" w:rsidRDefault="00145216" w:rsidP="00145216">
      <w:pPr>
        <w:jc w:val="both"/>
      </w:pPr>
      <w:r w:rsidRPr="008859F3">
        <w:t xml:space="preserve">- Allegato A – Modello di manifestazione d’interesse; </w:t>
      </w:r>
    </w:p>
    <w:p w:rsidR="00145216" w:rsidRPr="008859F3" w:rsidRDefault="00145216" w:rsidP="00145216">
      <w:pPr>
        <w:jc w:val="both"/>
      </w:pPr>
    </w:p>
    <w:p w:rsidR="00145216" w:rsidRPr="008859F3" w:rsidRDefault="0090089D" w:rsidP="00145216">
      <w:pPr>
        <w:ind w:right="15"/>
        <w:jc w:val="both"/>
        <w:rPr>
          <w:b/>
        </w:rPr>
      </w:pPr>
      <w:r>
        <w:rPr>
          <w:b/>
        </w:rPr>
        <w:t xml:space="preserve">8. </w:t>
      </w:r>
      <w:r w:rsidR="00145216" w:rsidRPr="008859F3">
        <w:rPr>
          <w:b/>
        </w:rPr>
        <w:t>TRATTAMENTO DEI DATI PERSONALI</w:t>
      </w:r>
    </w:p>
    <w:p w:rsidR="00145216" w:rsidRPr="008859F3" w:rsidRDefault="00145216" w:rsidP="00145216">
      <w:pPr>
        <w:ind w:right="15"/>
        <w:jc w:val="both"/>
      </w:pPr>
      <w:r w:rsidRPr="008859F3">
        <w:t>La procedura comporta il trattamento dei dati personali degli istanti da parte del Comune di Sorrento.</w:t>
      </w:r>
    </w:p>
    <w:p w:rsidR="00145216" w:rsidRPr="008859F3" w:rsidRDefault="00145216" w:rsidP="00145216">
      <w:pPr>
        <w:ind w:right="15"/>
        <w:jc w:val="both"/>
      </w:pPr>
      <w:r w:rsidRPr="008859F3">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145216" w:rsidRPr="008859F3" w:rsidRDefault="00145216" w:rsidP="00145216">
      <w:pPr>
        <w:ind w:right="15"/>
        <w:jc w:val="both"/>
      </w:pPr>
      <w:r w:rsidRPr="008859F3">
        <w:lastRenderedPageBreak/>
        <w:t xml:space="preserve">Il trattamento è effettuato con modalità manuali e informatiche. </w:t>
      </w:r>
    </w:p>
    <w:p w:rsidR="00145216" w:rsidRPr="008859F3" w:rsidRDefault="00145216" w:rsidP="00145216">
      <w:pPr>
        <w:ind w:right="15"/>
        <w:jc w:val="both"/>
      </w:pPr>
      <w:r w:rsidRPr="008859F3">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145216" w:rsidRPr="008859F3" w:rsidRDefault="00145216" w:rsidP="00145216">
      <w:pPr>
        <w:ind w:right="15"/>
        <w:jc w:val="both"/>
      </w:pPr>
      <w:r w:rsidRPr="008859F3">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8859F3">
        <w:t>D.Lgs.n</w:t>
      </w:r>
      <w:proofErr w:type="spellEnd"/>
      <w:r w:rsidRPr="008859F3">
        <w:t>. 33/2013 e successive modifiche ed integrazioni.</w:t>
      </w:r>
    </w:p>
    <w:p w:rsidR="00145216" w:rsidRPr="008859F3" w:rsidRDefault="00145216" w:rsidP="00145216">
      <w:pPr>
        <w:ind w:right="15"/>
        <w:jc w:val="both"/>
      </w:pPr>
      <w:r w:rsidRPr="008859F3">
        <w:t>I dati possono essere comunicati ad altre amministrazioni così come previsto dalla normativa in vigore.</w:t>
      </w:r>
    </w:p>
    <w:p w:rsidR="00145216" w:rsidRPr="008859F3" w:rsidRDefault="00145216" w:rsidP="00145216">
      <w:pPr>
        <w:ind w:right="15"/>
        <w:jc w:val="both"/>
      </w:pPr>
      <w:r w:rsidRPr="008859F3">
        <w:t xml:space="preserve">Il dichiarante può esercitare i diritti di cui agli artt. 15 e ss. del Reg. UE 679/2016, ivi compreso il diritto al reclamo: </w:t>
      </w:r>
      <w:hyperlink r:id="rId10" w:history="1">
        <w:r w:rsidRPr="008859F3">
          <w:rPr>
            <w:rStyle w:val="Collegamentoipertestuale"/>
          </w:rPr>
          <w:t>www.garanteprivacy.it</w:t>
        </w:r>
      </w:hyperlink>
      <w:r w:rsidRPr="008859F3">
        <w:t xml:space="preserve">. </w:t>
      </w:r>
    </w:p>
    <w:p w:rsidR="00145216" w:rsidRPr="008859F3" w:rsidRDefault="00145216" w:rsidP="00145216">
      <w:pPr>
        <w:ind w:right="15"/>
        <w:jc w:val="both"/>
      </w:pPr>
      <w:r w:rsidRPr="008859F3">
        <w:t xml:space="preserve">Non sono previsti processi decisionali automatizzati né trasferimenti extra UE. </w:t>
      </w:r>
    </w:p>
    <w:p w:rsidR="00145216" w:rsidRPr="008859F3" w:rsidRDefault="00145216" w:rsidP="00145216">
      <w:pPr>
        <w:ind w:right="15"/>
        <w:jc w:val="both"/>
      </w:pPr>
      <w:r w:rsidRPr="008859F3">
        <w:t xml:space="preserve">Il Comune di Sorrento è il titolare del trattamento dei dati. </w:t>
      </w:r>
    </w:p>
    <w:p w:rsidR="00145216" w:rsidRPr="008859F3" w:rsidRDefault="00145216" w:rsidP="00145216">
      <w:pPr>
        <w:ind w:right="15"/>
        <w:jc w:val="both"/>
      </w:pPr>
      <w:r w:rsidRPr="008859F3">
        <w:t>L'informativa completa e i dati di contatto del R.P.D. sono disponibili nel sito del Comune o presso gli appositi uffici.</w:t>
      </w:r>
    </w:p>
    <w:p w:rsidR="00145216" w:rsidRPr="008859F3" w:rsidRDefault="00145216" w:rsidP="00145216">
      <w:pPr>
        <w:ind w:right="15"/>
        <w:jc w:val="both"/>
        <w:rPr>
          <w:b/>
          <w:bCs/>
          <w:spacing w:val="-3"/>
        </w:rPr>
      </w:pPr>
    </w:p>
    <w:p w:rsidR="00145216" w:rsidRPr="008859F3" w:rsidRDefault="0090089D" w:rsidP="00145216">
      <w:pPr>
        <w:ind w:right="15"/>
        <w:jc w:val="both"/>
        <w:rPr>
          <w:b/>
        </w:rPr>
      </w:pPr>
      <w:r>
        <w:rPr>
          <w:b/>
        </w:rPr>
        <w:t xml:space="preserve">9. </w:t>
      </w:r>
      <w:r w:rsidR="00145216" w:rsidRPr="008859F3">
        <w:rPr>
          <w:b/>
        </w:rPr>
        <w:t>RISOLUZIONE DELLE CONTROVERSIE</w:t>
      </w:r>
    </w:p>
    <w:p w:rsidR="00145216" w:rsidRPr="008859F3" w:rsidRDefault="00145216" w:rsidP="00145216">
      <w:pPr>
        <w:ind w:right="15"/>
        <w:jc w:val="both"/>
      </w:pPr>
      <w:r w:rsidRPr="008859F3">
        <w:t>Per eventuali controversie è competente il Foro di Torre Annunziata.</w:t>
      </w:r>
    </w:p>
    <w:p w:rsidR="00145216" w:rsidRPr="008859F3" w:rsidRDefault="00145216" w:rsidP="00145216">
      <w:pPr>
        <w:jc w:val="both"/>
      </w:pPr>
    </w:p>
    <w:p w:rsidR="00145216" w:rsidRPr="008859F3" w:rsidRDefault="0090089D" w:rsidP="00145216">
      <w:pPr>
        <w:jc w:val="both"/>
      </w:pPr>
      <w:r>
        <w:rPr>
          <w:b/>
        </w:rPr>
        <w:t xml:space="preserve">10. </w:t>
      </w:r>
      <w:r w:rsidR="00145216" w:rsidRPr="008859F3">
        <w:rPr>
          <w:b/>
        </w:rPr>
        <w:t>NORME CONCLUSIVE</w:t>
      </w:r>
    </w:p>
    <w:p w:rsidR="00145216" w:rsidRPr="008859F3" w:rsidRDefault="00145216" w:rsidP="00145216">
      <w:pPr>
        <w:jc w:val="both"/>
      </w:pPr>
      <w:r w:rsidRPr="008859F3">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145216" w:rsidRPr="008859F3" w:rsidRDefault="00145216" w:rsidP="00145216">
      <w:pPr>
        <w:jc w:val="both"/>
      </w:pPr>
      <w:r w:rsidRPr="008859F3">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145216" w:rsidRDefault="00145216" w:rsidP="00145216">
      <w:pPr>
        <w:jc w:val="both"/>
      </w:pPr>
    </w:p>
    <w:p w:rsidR="0090089D" w:rsidRPr="008859F3" w:rsidRDefault="0090089D" w:rsidP="00145216">
      <w:pPr>
        <w:jc w:val="both"/>
      </w:pPr>
    </w:p>
    <w:p w:rsidR="00145216" w:rsidRPr="008859F3" w:rsidRDefault="00145216" w:rsidP="00145216">
      <w:pPr>
        <w:ind w:left="5760" w:firstLine="612"/>
        <w:jc w:val="both"/>
      </w:pPr>
      <w:r w:rsidRPr="008859F3">
        <w:t>Il Dirigente del V Dipartimento</w:t>
      </w:r>
    </w:p>
    <w:p w:rsidR="00145216" w:rsidRPr="008859F3" w:rsidRDefault="00145216" w:rsidP="00145216">
      <w:pPr>
        <w:ind w:left="4320" w:firstLine="720"/>
        <w:jc w:val="both"/>
      </w:pPr>
      <w:r w:rsidRPr="008859F3">
        <w:tab/>
      </w:r>
      <w:r w:rsidRPr="008859F3">
        <w:tab/>
      </w:r>
      <w:r w:rsidR="0090089D">
        <w:t xml:space="preserve">        </w:t>
      </w:r>
      <w:r w:rsidRPr="008859F3">
        <w:t>Dott. Donato Sarno</w:t>
      </w:r>
    </w:p>
    <w:p w:rsidR="00145216" w:rsidRPr="008859F3" w:rsidRDefault="00145216" w:rsidP="00145216"/>
    <w:p w:rsidR="00145216" w:rsidRPr="00A048B2" w:rsidRDefault="00145216" w:rsidP="004F1FB1">
      <w:pPr>
        <w:contextualSpacing/>
        <w:jc w:val="both"/>
        <w:rPr>
          <w:rStyle w:val="CorpotestoCarattere"/>
        </w:rPr>
      </w:pPr>
    </w:p>
    <w:sectPr w:rsidR="00145216" w:rsidRPr="00A048B2" w:rsidSect="00D61B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7C72"/>
    <w:multiLevelType w:val="hybridMultilevel"/>
    <w:tmpl w:val="B68219DE"/>
    <w:lvl w:ilvl="0" w:tplc="A076617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5D7DB5"/>
    <w:multiLevelType w:val="hybridMultilevel"/>
    <w:tmpl w:val="D988C61C"/>
    <w:lvl w:ilvl="0" w:tplc="1AA81BC2">
      <w:numFmt w:val="bullet"/>
      <w:lvlText w:val="-"/>
      <w:lvlJc w:val="left"/>
      <w:pPr>
        <w:ind w:left="472" w:hanging="360"/>
      </w:pPr>
      <w:rPr>
        <w:rFonts w:ascii="Times New Roman" w:eastAsia="Times New Roman" w:hAnsi="Times New Roman" w:hint="default"/>
        <w:w w:val="110"/>
        <w:sz w:val="2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568E5E1D"/>
    <w:multiLevelType w:val="hybridMultilevel"/>
    <w:tmpl w:val="ACA24C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6B22E1"/>
    <w:multiLevelType w:val="hybridMultilevel"/>
    <w:tmpl w:val="A0461542"/>
    <w:lvl w:ilvl="0" w:tplc="04100001">
      <w:start w:val="1"/>
      <w:numFmt w:val="bullet"/>
      <w:lvlText w:val=""/>
      <w:lvlJc w:val="left"/>
      <w:pPr>
        <w:ind w:left="472" w:hanging="360"/>
      </w:pPr>
      <w:rPr>
        <w:rFonts w:ascii="Symbol" w:hAnsi="Symbol" w:hint="default"/>
        <w:w w:val="110"/>
        <w:sz w:val="2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1925AC"/>
    <w:multiLevelType w:val="hybridMultilevel"/>
    <w:tmpl w:val="988470B6"/>
    <w:lvl w:ilvl="0" w:tplc="951A9EB2">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283"/>
  <w:characterSpacingControl w:val="doNotCompress"/>
  <w:compat>
    <w:compatSetting w:name="compatibilityMode" w:uri="http://schemas.microsoft.com/office/word" w:val="12"/>
  </w:compat>
  <w:rsids>
    <w:rsidRoot w:val="00A52213"/>
    <w:rsid w:val="000B1F06"/>
    <w:rsid w:val="00145216"/>
    <w:rsid w:val="00167603"/>
    <w:rsid w:val="00196B66"/>
    <w:rsid w:val="001D1488"/>
    <w:rsid w:val="00311923"/>
    <w:rsid w:val="00357331"/>
    <w:rsid w:val="00382CAE"/>
    <w:rsid w:val="003A0FC4"/>
    <w:rsid w:val="003A4A28"/>
    <w:rsid w:val="00412FA3"/>
    <w:rsid w:val="004851ED"/>
    <w:rsid w:val="004E24F8"/>
    <w:rsid w:val="004F1FB1"/>
    <w:rsid w:val="006476C7"/>
    <w:rsid w:val="0073787E"/>
    <w:rsid w:val="00893388"/>
    <w:rsid w:val="0090089D"/>
    <w:rsid w:val="009F598A"/>
    <w:rsid w:val="00A52213"/>
    <w:rsid w:val="00AF30BE"/>
    <w:rsid w:val="00D61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2213"/>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52213"/>
    <w:pPr>
      <w:widowControl/>
      <w:autoSpaceDE/>
      <w:autoSpaceDN/>
      <w:adjustRightInd/>
    </w:pPr>
  </w:style>
  <w:style w:type="character" w:customStyle="1" w:styleId="CorpotestoCarattere">
    <w:name w:val="Corpo testo Carattere"/>
    <w:basedOn w:val="Carpredefinitoparagrafo"/>
    <w:link w:val="Corpotesto"/>
    <w:uiPriority w:val="99"/>
    <w:rsid w:val="00A5221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52213"/>
    <w:pPr>
      <w:ind w:left="720"/>
      <w:contextualSpacing/>
    </w:pPr>
  </w:style>
  <w:style w:type="paragraph" w:customStyle="1" w:styleId="Titolo31">
    <w:name w:val="Titolo 31"/>
    <w:basedOn w:val="Normale"/>
    <w:uiPriority w:val="1"/>
    <w:qFormat/>
    <w:rsid w:val="004F1FB1"/>
    <w:pPr>
      <w:adjustRightInd/>
      <w:ind w:left="496" w:hanging="285"/>
      <w:outlineLvl w:val="3"/>
    </w:pPr>
    <w:rPr>
      <w:rFonts w:ascii="Arial" w:eastAsia="Arial" w:hAnsi="Arial" w:cs="Arial"/>
      <w:b/>
      <w:bCs/>
      <w:sz w:val="22"/>
      <w:szCs w:val="22"/>
      <w:lang w:eastAsia="en-US"/>
    </w:rPr>
  </w:style>
  <w:style w:type="character" w:styleId="Numeropagina">
    <w:name w:val="page number"/>
    <w:basedOn w:val="Carpredefinitoparagrafo"/>
    <w:uiPriority w:val="99"/>
    <w:rsid w:val="004F1FB1"/>
    <w:rPr>
      <w:rFonts w:cs="Times New Roman"/>
    </w:rPr>
  </w:style>
  <w:style w:type="character" w:styleId="Collegamentoipertestuale">
    <w:name w:val="Hyperlink"/>
    <w:basedOn w:val="Carpredefinitoparagrafo"/>
    <w:uiPriority w:val="99"/>
    <w:semiHidden/>
    <w:unhideWhenUsed/>
    <w:rsid w:val="00145216"/>
    <w:rPr>
      <w:rFonts w:ascii="Times New Roman" w:hAnsi="Times New Roman" w:cs="Times New Roman" w:hint="default"/>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3" Type="http://schemas.microsoft.com/office/2007/relationships/stylesWithEffects" Target="stylesWithEffects.xml"/><Relationship Id="rId7" Type="http://schemas.openxmlformats.org/officeDocument/2006/relationships/hyperlink" Target="https://comunesorrento.tuttogare.it/norme_tecnich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sorrento.tuttogare.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http://comunesorrento.tuttoga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2728</Words>
  <Characters>15555</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Langillotto Giuseppe</cp:lastModifiedBy>
  <cp:revision>13</cp:revision>
  <dcterms:created xsi:type="dcterms:W3CDTF">2023-11-30T11:44:00Z</dcterms:created>
  <dcterms:modified xsi:type="dcterms:W3CDTF">2023-11-30T16:27:00Z</dcterms:modified>
</cp:coreProperties>
</file>