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49" w:rsidRDefault="00814C49" w:rsidP="0081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814C49" w:rsidRDefault="008422CC" w:rsidP="0081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lang w:val="it-IT"/>
        </w:rPr>
        <w:t>ELENCO APPARECCHIATURE PER SERVIZI AUDIO/VIDEO/LUCI PER GLI EVENTI ORGANIZZATI O PATROCINATI DAL COMUNE DI SORRENTO</w:t>
      </w:r>
    </w:p>
    <w:p w:rsidR="00814C49" w:rsidRDefault="00814C49" w:rsidP="0081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50"/>
        <w:gridCol w:w="3014"/>
      </w:tblGrid>
      <w:tr w:rsidR="00776906" w:rsidRPr="008422CC" w:rsidTr="007A776A">
        <w:trPr>
          <w:trHeight w:val="676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814C49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Articolo</w:t>
            </w:r>
          </w:p>
        </w:tc>
        <w:tc>
          <w:tcPr>
            <w:tcW w:w="3014" w:type="dxa"/>
          </w:tcPr>
          <w:p w:rsidR="00776906" w:rsidRPr="00814C49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Corrispettivo per </w:t>
            </w:r>
            <w:r w:rsidRPr="00814C49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locazione al</w:t>
            </w:r>
          </w:p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814C49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giorno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al netto d’iva</w:t>
            </w:r>
          </w:p>
        </w:tc>
      </w:tr>
      <w:tr w:rsidR="00776906" w:rsidTr="000169EF">
        <w:trPr>
          <w:trHeight w:val="619"/>
        </w:trPr>
        <w:tc>
          <w:tcPr>
            <w:tcW w:w="6450" w:type="dxa"/>
          </w:tcPr>
          <w:p w:rsidR="00776906" w:rsidRPr="00814C49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Impianto audio </w:t>
            </w:r>
            <w:proofErr w:type="spellStart"/>
            <w:r w:rsidR="001D627F" w:rsidRPr="001D627F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dBTechnologies</w:t>
            </w:r>
            <w:proofErr w:type="spellEnd"/>
            <w:r w:rsidR="001D627F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(o equivalente)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fino a 100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con almeno 2 diffusori da 1000W cad. su supporti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100,00€</w:t>
            </w:r>
          </w:p>
        </w:tc>
      </w:tr>
      <w:tr w:rsidR="00776906" w:rsidRPr="0086767E" w:rsidTr="000169EF">
        <w:trPr>
          <w:trHeight w:val="557"/>
        </w:trPr>
        <w:tc>
          <w:tcPr>
            <w:tcW w:w="6450" w:type="dxa"/>
          </w:tcPr>
          <w:p w:rsidR="00776906" w:rsidRDefault="00776906" w:rsidP="00C81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Impianto audio </w:t>
            </w:r>
            <w:r w:rsidR="00487D30" w:rsidRPr="00487D30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dBTechnologies (o equivalente)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da 100 a 400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con almeno 4 satelliti da 1000W e 2 subwoofer da 1000W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</w:t>
            </w:r>
            <w:r w:rsidR="003D20F9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0,00€</w:t>
            </w:r>
          </w:p>
        </w:tc>
      </w:tr>
      <w:tr w:rsidR="00776906" w:rsidRPr="0086767E" w:rsidTr="00A71986">
        <w:trPr>
          <w:trHeight w:val="431"/>
        </w:trPr>
        <w:tc>
          <w:tcPr>
            <w:tcW w:w="6450" w:type="dxa"/>
          </w:tcPr>
          <w:p w:rsidR="00776906" w:rsidRDefault="00776906" w:rsidP="002B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Mixer digitale </w:t>
            </w:r>
            <w:proofErr w:type="spellStart"/>
            <w:r w:rsidR="00487D30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Soundcraft</w:t>
            </w:r>
            <w:proofErr w:type="spellEnd"/>
            <w:r w:rsidR="00487D30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(o equivalente)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con stage box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150,00€</w:t>
            </w:r>
          </w:p>
        </w:tc>
      </w:tr>
      <w:tr w:rsidR="00776906" w:rsidRPr="0086767E" w:rsidTr="00A71986">
        <w:trPr>
          <w:trHeight w:val="409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Monitor palco</w:t>
            </w:r>
            <w:r w:rsidR="00487D30" w:rsidRPr="00487D30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dBTechnologies (o equivalente)</w:t>
            </w:r>
          </w:p>
        </w:tc>
        <w:tc>
          <w:tcPr>
            <w:tcW w:w="3014" w:type="dxa"/>
          </w:tcPr>
          <w:p w:rsidR="00776906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20,00€</w:t>
            </w:r>
          </w:p>
        </w:tc>
      </w:tr>
      <w:tr w:rsidR="00776906" w:rsidRPr="0063181D" w:rsidTr="000169EF">
        <w:trPr>
          <w:trHeight w:val="575"/>
        </w:trPr>
        <w:tc>
          <w:tcPr>
            <w:tcW w:w="6450" w:type="dxa"/>
          </w:tcPr>
          <w:p w:rsidR="00776906" w:rsidRDefault="00776906" w:rsidP="002B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Impianto audio PA </w:t>
            </w:r>
            <w:r w:rsidR="00487D30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D&amp;B (o equivalente)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con sistema line Array D&amp;B (o equivalente) con 4satelliti e 2 subwoofer per lato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600,00€</w:t>
            </w:r>
          </w:p>
        </w:tc>
      </w:tr>
      <w:tr w:rsidR="00776906" w:rsidRPr="0063181D" w:rsidTr="00A71986">
        <w:trPr>
          <w:trHeight w:val="408"/>
        </w:trPr>
        <w:tc>
          <w:tcPr>
            <w:tcW w:w="6450" w:type="dxa"/>
          </w:tcPr>
          <w:p w:rsidR="00776906" w:rsidRDefault="00776906" w:rsidP="002B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86767E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Mixer con stage box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con almeno 32 ch Yamaha DM7 (o equivalent</w:t>
            </w:r>
            <w:r w:rsidR="000169EF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)</w:t>
            </w:r>
          </w:p>
        </w:tc>
        <w:tc>
          <w:tcPr>
            <w:tcW w:w="3014" w:type="dxa"/>
          </w:tcPr>
          <w:p w:rsidR="00776906" w:rsidRPr="00814C49" w:rsidRDefault="00C142A7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25</w:t>
            </w:r>
            <w:r w:rsidR="00776906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0,00€</w:t>
            </w:r>
          </w:p>
        </w:tc>
      </w:tr>
      <w:tr w:rsidR="00776906" w:rsidTr="00A71986">
        <w:trPr>
          <w:trHeight w:val="407"/>
        </w:trPr>
        <w:tc>
          <w:tcPr>
            <w:tcW w:w="6450" w:type="dxa"/>
          </w:tcPr>
          <w:p w:rsidR="00776906" w:rsidRPr="00814C49" w:rsidRDefault="00776906" w:rsidP="002B60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Monitor palco D&amp;B (o equivalent</w:t>
            </w:r>
            <w:r w:rsidR="000169EF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)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60,00€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Pr="0059469C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946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In Ear Monitor </w:t>
            </w:r>
            <w:proofErr w:type="spellStart"/>
            <w:r w:rsidRPr="0059469C">
              <w:rPr>
                <w:rFonts w:ascii="Times New Roman" w:hAnsi="Times New Roman" w:cs="Times New Roman"/>
                <w:b/>
                <w:bCs/>
                <w:color w:val="000000"/>
              </w:rPr>
              <w:t>shure</w:t>
            </w:r>
            <w:proofErr w:type="spellEnd"/>
            <w:r w:rsidRPr="0059469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SM900 (o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equivalent</w:t>
            </w:r>
            <w:r w:rsidR="000169EF">
              <w:rPr>
                <w:rFonts w:ascii="Times New Roman" w:hAnsi="Times New Roman" w:cs="Times New Roman"/>
                <w:b/>
                <w:bCs/>
                <w:color w:val="000000"/>
              </w:rPr>
              <w:t>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40,00€</w:t>
            </w:r>
          </w:p>
        </w:tc>
      </w:tr>
      <w:tr w:rsidR="00776906" w:rsidRPr="00EC282C" w:rsidTr="00A71986">
        <w:trPr>
          <w:trHeight w:val="404"/>
        </w:trPr>
        <w:tc>
          <w:tcPr>
            <w:tcW w:w="6450" w:type="dxa"/>
          </w:tcPr>
          <w:p w:rsidR="00776906" w:rsidRPr="00814C49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Microfoni standard per voce e strumento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20,00€</w:t>
            </w:r>
          </w:p>
        </w:tc>
      </w:tr>
      <w:tr w:rsidR="00776906" w:rsidRPr="00EC282C" w:rsidTr="00A71986">
        <w:trPr>
          <w:trHeight w:val="423"/>
        </w:trPr>
        <w:tc>
          <w:tcPr>
            <w:tcW w:w="6450" w:type="dxa"/>
          </w:tcPr>
          <w:p w:rsidR="00776906" w:rsidRPr="00814C49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Microfoni Professionali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Dpa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(o equivalent</w:t>
            </w:r>
            <w:r w:rsidR="000169EF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)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40,00€</w:t>
            </w:r>
          </w:p>
        </w:tc>
      </w:tr>
      <w:tr w:rsidR="00776906" w:rsidRPr="00EC282C" w:rsidTr="00A71986">
        <w:trPr>
          <w:trHeight w:val="42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Radiomicrofoni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Shure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serie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Axient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(o equivalent</w:t>
            </w:r>
            <w:r w:rsidR="000169EF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)</w:t>
            </w:r>
          </w:p>
        </w:tc>
        <w:tc>
          <w:tcPr>
            <w:tcW w:w="3014" w:type="dxa"/>
          </w:tcPr>
          <w:p w:rsidR="00776906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40,00€</w:t>
            </w:r>
          </w:p>
        </w:tc>
      </w:tr>
      <w:tr w:rsidR="00776906" w:rsidRPr="00EC282C" w:rsidTr="00A71986">
        <w:trPr>
          <w:trHeight w:val="423"/>
        </w:trPr>
        <w:tc>
          <w:tcPr>
            <w:tcW w:w="6450" w:type="dxa"/>
          </w:tcPr>
          <w:p w:rsidR="00776906" w:rsidRPr="00814C49" w:rsidRDefault="00776906" w:rsidP="00C1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</w:t>
            </w:r>
            <w:r w:rsidRPr="00E263D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ian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oforte</w:t>
            </w:r>
            <w:r w:rsidRPr="00E263D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</w:t>
            </w:r>
            <w:r w:rsidR="00C142A7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 coda</w:t>
            </w:r>
          </w:p>
        </w:tc>
        <w:tc>
          <w:tcPr>
            <w:tcW w:w="3014" w:type="dxa"/>
          </w:tcPr>
          <w:p w:rsidR="00776906" w:rsidRPr="00814C49" w:rsidRDefault="00C142A7" w:rsidP="00C142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1.00</w:t>
            </w:r>
            <w:r w:rsidR="00776906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0,00€</w:t>
            </w:r>
          </w:p>
        </w:tc>
      </w:tr>
      <w:tr w:rsidR="00776906" w:rsidRPr="00EC282C" w:rsidTr="00A71986">
        <w:trPr>
          <w:trHeight w:val="401"/>
        </w:trPr>
        <w:tc>
          <w:tcPr>
            <w:tcW w:w="6450" w:type="dxa"/>
          </w:tcPr>
          <w:p w:rsidR="00776906" w:rsidRPr="00814C49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Batteria con meccanica completa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300,00€</w:t>
            </w:r>
          </w:p>
        </w:tc>
      </w:tr>
      <w:tr w:rsidR="00776906" w:rsidRPr="00EC282C" w:rsidTr="00A71986">
        <w:trPr>
          <w:trHeight w:val="421"/>
        </w:trPr>
        <w:tc>
          <w:tcPr>
            <w:tcW w:w="6450" w:type="dxa"/>
          </w:tcPr>
          <w:p w:rsidR="00776906" w:rsidRPr="00814C49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Piano elettrico Nord Stage con stand e sgabello </w:t>
            </w:r>
            <w:r w:rsidRPr="00AC68F9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(o equivalent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e</w:t>
            </w:r>
            <w:r w:rsidRPr="00AC68F9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)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</w:t>
            </w:r>
            <w:r w:rsidR="008363E9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Pr="00814C49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Ampli chitarra Fender </w:t>
            </w:r>
            <w:r w:rsidRPr="00AC68F9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(o equivalent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e</w:t>
            </w:r>
            <w:r w:rsidRPr="00AC68F9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)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120,00€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Ampli basso Mark Bass</w:t>
            </w:r>
            <w:r w:rsidRPr="00AC68F9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(o equivalent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e</w:t>
            </w:r>
            <w:r w:rsidRPr="00AC68F9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)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120,00€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Leggio da orchestra con luce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15,00€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Piazzato luci bianche con almeno 4 Proiettori Led da 400W cad a luce calda/fredda su stativo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200,00€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Controluce multicolore con almeno 4 proiettori led da 400W cad full color</w:t>
            </w:r>
            <w:r w:rsidR="008363E9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su stativo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200,00€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Pr="00502347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02347">
              <w:rPr>
                <w:rFonts w:ascii="Times New Roman" w:hAnsi="Times New Roman" w:cs="Times New Roman"/>
                <w:b/>
                <w:bCs/>
                <w:color w:val="000000"/>
              </w:rPr>
              <w:t>Testa mobile beam/spot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/wash</w:t>
            </w:r>
            <w:r w:rsidRPr="0050234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Rob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 Pointe (o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equivalente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40,00€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Pr="00DB32B9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B32B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Testa mobile wash Robe </w:t>
            </w:r>
            <w:proofErr w:type="spellStart"/>
            <w:r w:rsidRPr="00DB32B9">
              <w:rPr>
                <w:rFonts w:ascii="Times New Roman" w:hAnsi="Times New Roman" w:cs="Times New Roman"/>
                <w:b/>
                <w:bCs/>
                <w:color w:val="000000"/>
              </w:rPr>
              <w:t>Led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beam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350 (o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equivalente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3014" w:type="dxa"/>
          </w:tcPr>
          <w:p w:rsidR="00776906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40,00€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Macchina del fumo Le Maitre (o equivalente)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100,00€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Fari led a batteria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ProlightSmartbat</w:t>
            </w:r>
            <w:proofErr w:type="spellEnd"/>
          </w:p>
        </w:tc>
        <w:tc>
          <w:tcPr>
            <w:tcW w:w="3014" w:type="dxa"/>
          </w:tcPr>
          <w:p w:rsidR="00776906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Fontane fredde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Sparkular</w:t>
            </w:r>
            <w:proofErr w:type="spellEnd"/>
          </w:p>
        </w:tc>
        <w:tc>
          <w:tcPr>
            <w:tcW w:w="3014" w:type="dxa"/>
          </w:tcPr>
          <w:p w:rsidR="00776906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100,00€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Spara coriandoli Co2 con coriandoli base inclusi</w:t>
            </w:r>
          </w:p>
        </w:tc>
        <w:tc>
          <w:tcPr>
            <w:tcW w:w="3014" w:type="dxa"/>
          </w:tcPr>
          <w:p w:rsidR="00776906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200,00€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Consolle luci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GrandMA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(o equivalente)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150,00€</w:t>
            </w:r>
          </w:p>
        </w:tc>
      </w:tr>
      <w:tr w:rsidR="00776906" w:rsidRPr="003728E5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Pedana componibile 2 metri quadri, di altezza 20, 40 o 60 cm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80,00€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3B481F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Struttura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americana in alluminiocon 2 torri fino a 6,5 mt e trave centrale</w:t>
            </w:r>
          </w:p>
        </w:tc>
        <w:tc>
          <w:tcPr>
            <w:tcW w:w="3014" w:type="dxa"/>
          </w:tcPr>
          <w:p w:rsidR="00776906" w:rsidRPr="00814C49" w:rsidRDefault="00776906" w:rsidP="00EE67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300,00€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3B481F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lastRenderedPageBreak/>
              <w:t xml:space="preserve">Struttura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americana in alluminio con4 torri </w:t>
            </w:r>
            <w:r w:rsidRPr="001C67B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fino a 6,5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mt e travi centrali</w:t>
            </w:r>
          </w:p>
        </w:tc>
        <w:tc>
          <w:tcPr>
            <w:tcW w:w="3014" w:type="dxa"/>
          </w:tcPr>
          <w:p w:rsidR="00776906" w:rsidRDefault="00776906" w:rsidP="0041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600,00€</w:t>
            </w:r>
          </w:p>
        </w:tc>
      </w:tr>
      <w:tr w:rsidR="00776906" w:rsidRPr="003728E5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Struttura ring con </w:t>
            </w:r>
            <w:r w:rsidRPr="001C67B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4 torri fino a 6,5 mt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, </w:t>
            </w:r>
            <w:r w:rsidRPr="001C67B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travi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e </w:t>
            </w:r>
            <w:r w:rsidRPr="001C67B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intramezzia ring 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copertura con telo nero ignifugo</w:t>
            </w:r>
          </w:p>
        </w:tc>
        <w:tc>
          <w:tcPr>
            <w:tcW w:w="3014" w:type="dxa"/>
          </w:tcPr>
          <w:p w:rsidR="00776906" w:rsidRPr="00814C49" w:rsidRDefault="00776906" w:rsidP="0041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2000,00€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Tappeto danza in linoleum professionale fino a 100 mq</w:t>
            </w:r>
          </w:p>
        </w:tc>
        <w:tc>
          <w:tcPr>
            <w:tcW w:w="3014" w:type="dxa"/>
          </w:tcPr>
          <w:p w:rsidR="00776906" w:rsidRPr="00814C49" w:rsidRDefault="00776906" w:rsidP="0041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250,00€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Proiettore loghi/scritte a led Palladio (o equivalente) - Costo mensile</w:t>
            </w:r>
          </w:p>
        </w:tc>
        <w:tc>
          <w:tcPr>
            <w:tcW w:w="3014" w:type="dxa"/>
          </w:tcPr>
          <w:p w:rsidR="00776906" w:rsidRPr="00814C49" w:rsidRDefault="00776906" w:rsidP="0041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1000,00€</w:t>
            </w:r>
          </w:p>
        </w:tc>
      </w:tr>
      <w:tr w:rsidR="00FA7A84" w:rsidRPr="00EC282C" w:rsidTr="00A71986">
        <w:trPr>
          <w:trHeight w:val="413"/>
        </w:trPr>
        <w:tc>
          <w:tcPr>
            <w:tcW w:w="6450" w:type="dxa"/>
          </w:tcPr>
          <w:p w:rsidR="00FA7A84" w:rsidRPr="00181455" w:rsidRDefault="00FA7A84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18145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Monitor display </w:t>
            </w:r>
            <w:r w:rsidR="002F6006" w:rsidRPr="0018145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Philips </w:t>
            </w:r>
            <w:r w:rsidR="00181455" w:rsidRPr="0018145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(o equivalente) </w:t>
            </w:r>
            <w:r w:rsidR="002F6006" w:rsidRPr="0018145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55”</w:t>
            </w:r>
            <w:r w:rsidRPr="0018145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con almeno </w:t>
            </w:r>
            <w:r w:rsidR="002F6006" w:rsidRPr="0018145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75</w:t>
            </w:r>
            <w:r w:rsidRPr="0018145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0c</w:t>
            </w:r>
            <w:r w:rsidR="002F6006" w:rsidRPr="0018145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d/m2</w:t>
            </w:r>
          </w:p>
        </w:tc>
        <w:tc>
          <w:tcPr>
            <w:tcW w:w="3014" w:type="dxa"/>
          </w:tcPr>
          <w:p w:rsidR="00FA7A84" w:rsidRPr="00FA7A84" w:rsidRDefault="002552A7" w:rsidP="0041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="002F6006">
              <w:rPr>
                <w:rFonts w:ascii="Times New Roman" w:hAnsi="Times New Roman" w:cs="Times New Roman"/>
                <w:b/>
                <w:bCs/>
                <w:color w:val="000000"/>
              </w:rPr>
              <w:t>0,00€</w:t>
            </w:r>
          </w:p>
        </w:tc>
      </w:tr>
      <w:tr w:rsidR="002F6006" w:rsidRPr="00EC282C" w:rsidTr="00A71986">
        <w:trPr>
          <w:trHeight w:val="413"/>
        </w:trPr>
        <w:tc>
          <w:tcPr>
            <w:tcW w:w="6450" w:type="dxa"/>
          </w:tcPr>
          <w:p w:rsidR="002F6006" w:rsidRPr="00181455" w:rsidRDefault="002F60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18145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Monitor display Philips </w:t>
            </w:r>
            <w:r w:rsidR="00181455" w:rsidRPr="0018145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(o equivalente) </w:t>
            </w:r>
            <w:r w:rsidR="002552A7" w:rsidRPr="0018145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7</w:t>
            </w:r>
            <w:r w:rsidRPr="0018145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5” con almeno 750 cd/m2</w:t>
            </w:r>
          </w:p>
        </w:tc>
        <w:tc>
          <w:tcPr>
            <w:tcW w:w="3014" w:type="dxa"/>
          </w:tcPr>
          <w:p w:rsidR="002F6006" w:rsidRDefault="002F6006" w:rsidP="00C142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C142A7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="002552A7">
              <w:rPr>
                <w:rFonts w:ascii="Times New Roman" w:hAnsi="Times New Roman" w:cs="Times New Roman"/>
                <w:b/>
                <w:bCs/>
                <w:color w:val="000000"/>
              </w:rPr>
              <w:t>,00€</w:t>
            </w:r>
          </w:p>
        </w:tc>
      </w:tr>
      <w:tr w:rsidR="002552A7" w:rsidRPr="00EC282C" w:rsidTr="00A71986">
        <w:trPr>
          <w:trHeight w:val="413"/>
        </w:trPr>
        <w:tc>
          <w:tcPr>
            <w:tcW w:w="6450" w:type="dxa"/>
          </w:tcPr>
          <w:p w:rsidR="002552A7" w:rsidRPr="00181455" w:rsidRDefault="002552A7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18145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Monitor display Philips </w:t>
            </w:r>
            <w:r w:rsidR="00181455" w:rsidRPr="0018145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(o equivalente) </w:t>
            </w:r>
            <w:r w:rsidRPr="00181455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85” con almeno 750 cd/m2</w:t>
            </w:r>
          </w:p>
        </w:tc>
        <w:tc>
          <w:tcPr>
            <w:tcW w:w="3014" w:type="dxa"/>
          </w:tcPr>
          <w:p w:rsidR="002552A7" w:rsidRDefault="002552A7" w:rsidP="00C142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="00C142A7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</w:rPr>
              <w:t>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Videoproiettore Epson (o equivalente) 7000AL</w:t>
            </w:r>
          </w:p>
        </w:tc>
        <w:tc>
          <w:tcPr>
            <w:tcW w:w="3014" w:type="dxa"/>
          </w:tcPr>
          <w:p w:rsidR="00776906" w:rsidRPr="00814C49" w:rsidRDefault="00776906" w:rsidP="0041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100,00€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Videoproiettore Epson LCD (o equivalente) 15000AL</w:t>
            </w:r>
          </w:p>
        </w:tc>
        <w:tc>
          <w:tcPr>
            <w:tcW w:w="3014" w:type="dxa"/>
          </w:tcPr>
          <w:p w:rsidR="00776906" w:rsidRPr="00814C49" w:rsidRDefault="00776906" w:rsidP="0041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500€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Telo da proiezione base 2mt formato 16:9</w:t>
            </w:r>
          </w:p>
        </w:tc>
        <w:tc>
          <w:tcPr>
            <w:tcW w:w="3014" w:type="dxa"/>
          </w:tcPr>
          <w:p w:rsidR="00776906" w:rsidRPr="00814C49" w:rsidRDefault="002552A7" w:rsidP="0041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10</w:t>
            </w:r>
            <w:r w:rsidR="00776906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E962B4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Telo da proiezione base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4mt formato 16:9</w:t>
            </w:r>
          </w:p>
        </w:tc>
        <w:tc>
          <w:tcPr>
            <w:tcW w:w="3014" w:type="dxa"/>
          </w:tcPr>
          <w:p w:rsidR="00776906" w:rsidRDefault="00776906" w:rsidP="004164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200,00€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E962B4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Telo da proiezione base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oltre 4mt formato 16:9</w:t>
            </w:r>
          </w:p>
        </w:tc>
        <w:tc>
          <w:tcPr>
            <w:tcW w:w="3014" w:type="dxa"/>
          </w:tcPr>
          <w:p w:rsidR="00776906" w:rsidRDefault="00776906" w:rsidP="00523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300,00€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Pr="00E962B4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Supporto per rilancio contenuti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Point,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Excell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, Pdf etc..</w:t>
            </w:r>
          </w:p>
        </w:tc>
        <w:tc>
          <w:tcPr>
            <w:tcW w:w="3014" w:type="dxa"/>
          </w:tcPr>
          <w:p w:rsidR="00776906" w:rsidRDefault="00776906" w:rsidP="00523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50,00€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Pr="00FF0CEF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proofErr w:type="spellStart"/>
            <w:r w:rsidRPr="00FF0CEF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LedWall</w:t>
            </w:r>
            <w:proofErr w:type="spellEnd"/>
            <w:r w:rsidRPr="00FF0CEF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p2.6 indoor </w:t>
            </w:r>
            <w:proofErr w:type="spellStart"/>
            <w:r w:rsidR="00A71986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Prolight</w:t>
            </w:r>
            <w:r w:rsidR="00DF38FC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</w:t>
            </w:r>
            <w:proofErr w:type="spellEnd"/>
            <w:r w:rsidR="00DF38FC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(o equivalente) </w:t>
            </w:r>
            <w:r w:rsidRPr="00FF0CEF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con un </w:t>
            </w:r>
            <w:proofErr w:type="spellStart"/>
            <w:r w:rsidRPr="00FF0CEF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refresh</w:t>
            </w:r>
            <w:proofErr w:type="spellEnd"/>
            <w:r w:rsidRPr="00FF0CEF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rate di almeno 3.840 Hz e 1000nit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con </w:t>
            </w:r>
            <w:r w:rsidR="00A71986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processore video 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struttura autoportante - Prezzo al mq</w:t>
            </w:r>
          </w:p>
        </w:tc>
        <w:tc>
          <w:tcPr>
            <w:tcW w:w="3014" w:type="dxa"/>
          </w:tcPr>
          <w:p w:rsidR="00776906" w:rsidRPr="00814C49" w:rsidRDefault="00181455" w:rsidP="00C142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</w:t>
            </w:r>
            <w:r w:rsidR="00C142A7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5</w:t>
            </w:r>
            <w:r w:rsidR="00776906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Pr="00D4572C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 w:rsidRPr="00D4572C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Videocamera </w:t>
            </w:r>
            <w:proofErr w:type="spellStart"/>
            <w:r w:rsidRPr="00D4572C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ptz</w:t>
            </w:r>
            <w:proofErr w:type="spellEnd"/>
            <w:r w:rsidRPr="00D4572C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Panasonic AW-UE50K 4K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(</w:t>
            </w:r>
            <w:r w:rsidRPr="00D4572C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o e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quivalente)</w:t>
            </w:r>
            <w:r w:rsidR="00BD69C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su stativo</w:t>
            </w:r>
          </w:p>
        </w:tc>
        <w:tc>
          <w:tcPr>
            <w:tcW w:w="3014" w:type="dxa"/>
          </w:tcPr>
          <w:p w:rsidR="00776906" w:rsidRPr="00814C49" w:rsidRDefault="00776906" w:rsidP="00523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</w:t>
            </w:r>
            <w:r w:rsidR="00A8463D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0</w:t>
            </w:r>
            <w:r w:rsidR="00A8463D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,00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€</w:t>
            </w:r>
          </w:p>
        </w:tc>
      </w:tr>
      <w:tr w:rsidR="00BD69C3" w:rsidRPr="00BD69C3" w:rsidTr="00A71986">
        <w:trPr>
          <w:trHeight w:val="413"/>
        </w:trPr>
        <w:tc>
          <w:tcPr>
            <w:tcW w:w="6450" w:type="dxa"/>
          </w:tcPr>
          <w:p w:rsidR="00BD69C3" w:rsidRPr="00D4572C" w:rsidRDefault="00BD69C3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Videocamera fissa </w:t>
            </w:r>
            <w:r w:rsidRPr="00BD69C3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Panasonic AG-DVX200EJ 4K(o equivalente) su stativo</w:t>
            </w:r>
          </w:p>
        </w:tc>
        <w:tc>
          <w:tcPr>
            <w:tcW w:w="3014" w:type="dxa"/>
          </w:tcPr>
          <w:p w:rsidR="00BD69C3" w:rsidRDefault="00A8463D" w:rsidP="00523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120,00€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Regia video </w:t>
            </w:r>
            <w:r w:rsidRPr="006F6824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Roland V-160HD</w:t>
            </w:r>
            <w:r w:rsidR="00306699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(o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equivalent</w:t>
            </w:r>
            <w:r w:rsidR="00306699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e)</w:t>
            </w:r>
          </w:p>
        </w:tc>
        <w:tc>
          <w:tcPr>
            <w:tcW w:w="3014" w:type="dxa"/>
          </w:tcPr>
          <w:p w:rsidR="00776906" w:rsidRPr="00814C49" w:rsidRDefault="00776906" w:rsidP="00523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300,00€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Intercom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wireless</w:t>
            </w:r>
            <w:r w:rsidR="00F22A5E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a 2 postazioni</w:t>
            </w:r>
          </w:p>
        </w:tc>
        <w:tc>
          <w:tcPr>
            <w:tcW w:w="3014" w:type="dxa"/>
          </w:tcPr>
          <w:p w:rsidR="00776906" w:rsidRDefault="00F22A5E" w:rsidP="00523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80</w:t>
            </w:r>
            <w:r w:rsidR="00A7702F"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,00€</w:t>
            </w:r>
          </w:p>
        </w:tc>
      </w:tr>
      <w:tr w:rsidR="00F22A5E" w:rsidRPr="00EC282C" w:rsidTr="00A71986">
        <w:trPr>
          <w:trHeight w:val="413"/>
        </w:trPr>
        <w:tc>
          <w:tcPr>
            <w:tcW w:w="6450" w:type="dxa"/>
          </w:tcPr>
          <w:p w:rsidR="00F22A5E" w:rsidRDefault="00F22A5E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Cuffia per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intercom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 xml:space="preserve"> wireless</w:t>
            </w:r>
          </w:p>
        </w:tc>
        <w:tc>
          <w:tcPr>
            <w:tcW w:w="3014" w:type="dxa"/>
          </w:tcPr>
          <w:p w:rsidR="00F22A5E" w:rsidRDefault="00F22A5E" w:rsidP="00523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Fonico 1 giorno</w:t>
            </w:r>
          </w:p>
        </w:tc>
        <w:tc>
          <w:tcPr>
            <w:tcW w:w="3014" w:type="dxa"/>
          </w:tcPr>
          <w:p w:rsidR="00776906" w:rsidRPr="00814C49" w:rsidRDefault="00776906" w:rsidP="00523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220,00€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Datore luci 1 giorno</w:t>
            </w:r>
          </w:p>
        </w:tc>
        <w:tc>
          <w:tcPr>
            <w:tcW w:w="3014" w:type="dxa"/>
          </w:tcPr>
          <w:p w:rsidR="00776906" w:rsidRPr="00814C49" w:rsidRDefault="00776906" w:rsidP="00523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220,00€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Datore video 1 giorno</w:t>
            </w:r>
          </w:p>
        </w:tc>
        <w:tc>
          <w:tcPr>
            <w:tcW w:w="3014" w:type="dxa"/>
          </w:tcPr>
          <w:p w:rsidR="00776906" w:rsidRPr="00814C49" w:rsidRDefault="00776906" w:rsidP="00523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220,00€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Assistente palco 1 giorno</w:t>
            </w:r>
          </w:p>
        </w:tc>
        <w:tc>
          <w:tcPr>
            <w:tcW w:w="3014" w:type="dxa"/>
          </w:tcPr>
          <w:p w:rsidR="00776906" w:rsidRPr="00814C49" w:rsidRDefault="00776906" w:rsidP="00523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130,00€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Operatore cinematografico 1 giorno</w:t>
            </w:r>
          </w:p>
        </w:tc>
        <w:tc>
          <w:tcPr>
            <w:tcW w:w="3014" w:type="dxa"/>
          </w:tcPr>
          <w:p w:rsidR="00776906" w:rsidRDefault="00776906" w:rsidP="00523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180,00€</w:t>
            </w:r>
          </w:p>
        </w:tc>
      </w:tr>
      <w:tr w:rsidR="00776906" w:rsidRPr="00EC282C" w:rsidTr="00A71986">
        <w:trPr>
          <w:trHeight w:val="413"/>
        </w:trPr>
        <w:tc>
          <w:tcPr>
            <w:tcW w:w="6450" w:type="dxa"/>
          </w:tcPr>
          <w:p w:rsidR="00776906" w:rsidRDefault="00776906" w:rsidP="00750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Facchini 1 giorno</w:t>
            </w:r>
          </w:p>
        </w:tc>
        <w:tc>
          <w:tcPr>
            <w:tcW w:w="3014" w:type="dxa"/>
          </w:tcPr>
          <w:p w:rsidR="00776906" w:rsidRDefault="00776906" w:rsidP="00523C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  <w:t>80</w:t>
            </w:r>
          </w:p>
        </w:tc>
      </w:tr>
      <w:tr w:rsidR="00776906" w:rsidRPr="00D4098A" w:rsidTr="00A71986">
        <w:trPr>
          <w:trHeight w:val="413"/>
        </w:trPr>
        <w:tc>
          <w:tcPr>
            <w:tcW w:w="6450" w:type="dxa"/>
          </w:tcPr>
          <w:p w:rsidR="00776906" w:rsidRDefault="00776906" w:rsidP="009F2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</w:p>
        </w:tc>
        <w:tc>
          <w:tcPr>
            <w:tcW w:w="3014" w:type="dxa"/>
          </w:tcPr>
          <w:p w:rsidR="00776906" w:rsidRDefault="00776906" w:rsidP="009F228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it-IT"/>
              </w:rPr>
            </w:pPr>
          </w:p>
        </w:tc>
      </w:tr>
    </w:tbl>
    <w:p w:rsidR="005A2C8F" w:rsidRDefault="005A2C8F" w:rsidP="007D4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2C1F8F" w:rsidRDefault="007D0B59" w:rsidP="007D4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lang w:val="it-IT"/>
        </w:rPr>
        <w:t xml:space="preserve">Il servizio reso </w:t>
      </w:r>
      <w:r w:rsidR="00FF3663">
        <w:rPr>
          <w:rFonts w:ascii="Times New Roman" w:hAnsi="Times New Roman" w:cs="Times New Roman"/>
          <w:b/>
          <w:bCs/>
          <w:color w:val="000000"/>
          <w:lang w:val="it-IT"/>
        </w:rPr>
        <w:t>per ogni evento</w:t>
      </w:r>
      <w:r w:rsidR="0098022C">
        <w:rPr>
          <w:rFonts w:ascii="Times New Roman" w:hAnsi="Times New Roman" w:cs="Times New Roman"/>
          <w:b/>
          <w:bCs/>
          <w:color w:val="000000"/>
          <w:lang w:val="it-IT"/>
        </w:rPr>
        <w:t xml:space="preserve"> lo</w:t>
      </w:r>
      <w:r w:rsidR="00194A3F">
        <w:rPr>
          <w:rFonts w:ascii="Times New Roman" w:hAnsi="Times New Roman" w:cs="Times New Roman"/>
          <w:b/>
          <w:bCs/>
          <w:color w:val="000000"/>
          <w:lang w:val="it-IT"/>
        </w:rPr>
        <w:t xml:space="preserve"> </w:t>
      </w:r>
      <w:r w:rsidR="0098022C">
        <w:rPr>
          <w:rFonts w:ascii="Times New Roman" w:hAnsi="Times New Roman" w:cs="Times New Roman"/>
          <w:b/>
          <w:bCs/>
          <w:color w:val="000000"/>
          <w:lang w:val="it-IT"/>
        </w:rPr>
        <w:t>si intende</w:t>
      </w:r>
      <w:r w:rsidR="00194A3F">
        <w:rPr>
          <w:rFonts w:ascii="Times New Roman" w:hAnsi="Times New Roman" w:cs="Times New Roman"/>
          <w:b/>
          <w:bCs/>
          <w:color w:val="000000"/>
          <w:lang w:val="it-IT"/>
        </w:rPr>
        <w:t xml:space="preserve"> </w:t>
      </w:r>
      <w:r w:rsidR="0098022C">
        <w:rPr>
          <w:rFonts w:ascii="Times New Roman" w:hAnsi="Times New Roman" w:cs="Times New Roman"/>
          <w:b/>
          <w:bCs/>
          <w:color w:val="000000"/>
          <w:lang w:val="it-IT"/>
        </w:rPr>
        <w:t>incluso</w:t>
      </w:r>
      <w:r>
        <w:rPr>
          <w:rFonts w:ascii="Times New Roman" w:hAnsi="Times New Roman" w:cs="Times New Roman"/>
          <w:b/>
          <w:bCs/>
          <w:color w:val="000000"/>
          <w:lang w:val="it-IT"/>
        </w:rPr>
        <w:t xml:space="preserve"> di trasporto, montaggio</w:t>
      </w:r>
      <w:r w:rsidR="0098022C">
        <w:rPr>
          <w:rFonts w:ascii="Times New Roman" w:hAnsi="Times New Roman" w:cs="Times New Roman"/>
          <w:b/>
          <w:bCs/>
          <w:color w:val="000000"/>
          <w:lang w:val="it-IT"/>
        </w:rPr>
        <w:t>/</w:t>
      </w:r>
      <w:r>
        <w:rPr>
          <w:rFonts w:ascii="Times New Roman" w:hAnsi="Times New Roman" w:cs="Times New Roman"/>
          <w:b/>
          <w:bCs/>
          <w:color w:val="000000"/>
          <w:lang w:val="it-IT"/>
        </w:rPr>
        <w:t>smontaggio delle attrezzature richieste</w:t>
      </w:r>
      <w:r w:rsidR="00FF3663">
        <w:rPr>
          <w:rFonts w:ascii="Times New Roman" w:hAnsi="Times New Roman" w:cs="Times New Roman"/>
          <w:b/>
          <w:bCs/>
          <w:color w:val="000000"/>
          <w:lang w:val="it-IT"/>
        </w:rPr>
        <w:t>, nonché garantita l’assistenza tecnica</w:t>
      </w:r>
      <w:r w:rsidR="002C1F8F">
        <w:rPr>
          <w:rFonts w:ascii="Times New Roman" w:hAnsi="Times New Roman" w:cs="Times New Roman"/>
          <w:b/>
          <w:bCs/>
          <w:color w:val="000000"/>
          <w:lang w:val="it-IT"/>
        </w:rPr>
        <w:t xml:space="preserve"> e tutti i cavi di collegamento</w:t>
      </w:r>
      <w:r w:rsidR="00FF3663">
        <w:rPr>
          <w:rFonts w:ascii="Times New Roman" w:hAnsi="Times New Roman" w:cs="Times New Roman"/>
          <w:b/>
          <w:bCs/>
          <w:color w:val="000000"/>
          <w:lang w:val="it-IT"/>
        </w:rPr>
        <w:t>.</w:t>
      </w:r>
    </w:p>
    <w:p w:rsidR="00566B74" w:rsidRDefault="00FF3663" w:rsidP="007D4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lang w:val="it-IT"/>
        </w:rPr>
        <w:t>Inoltre, laddove</w:t>
      </w:r>
      <w:r w:rsidR="00AF7569">
        <w:rPr>
          <w:rFonts w:ascii="Times New Roman" w:hAnsi="Times New Roman" w:cs="Times New Roman"/>
          <w:b/>
          <w:bCs/>
          <w:color w:val="000000"/>
          <w:lang w:val="it-IT"/>
        </w:rPr>
        <w:t xml:space="preserve"> sia richiest</w:t>
      </w:r>
      <w:r w:rsidR="006C659B">
        <w:rPr>
          <w:rFonts w:ascii="Times New Roman" w:hAnsi="Times New Roman" w:cs="Times New Roman"/>
          <w:b/>
          <w:bCs/>
          <w:color w:val="000000"/>
          <w:lang w:val="it-IT"/>
        </w:rPr>
        <w:t>a l’emissione di dichiarazione di conformità o di progetto dell’impianto elettrico</w:t>
      </w:r>
      <w:r w:rsidR="00AF7569" w:rsidRPr="00AF7569">
        <w:rPr>
          <w:rFonts w:ascii="Times New Roman" w:hAnsi="Times New Roman" w:cs="Times New Roman"/>
          <w:b/>
          <w:bCs/>
          <w:color w:val="000000"/>
          <w:lang w:val="it-IT"/>
        </w:rPr>
        <w:t xml:space="preserve"> EX D.M. 37/08</w:t>
      </w:r>
      <w:r w:rsidR="006C659B">
        <w:rPr>
          <w:rFonts w:ascii="Times New Roman" w:hAnsi="Times New Roman" w:cs="Times New Roman"/>
          <w:b/>
          <w:bCs/>
          <w:color w:val="000000"/>
          <w:lang w:val="it-IT"/>
        </w:rPr>
        <w:t>, o l’emissione di dichiarazione di corretto montaggio delle apparecchiature</w:t>
      </w:r>
      <w:r w:rsidR="005A59AB">
        <w:rPr>
          <w:rFonts w:ascii="Times New Roman" w:hAnsi="Times New Roman" w:cs="Times New Roman"/>
          <w:b/>
          <w:bCs/>
          <w:color w:val="000000"/>
          <w:lang w:val="it-IT"/>
        </w:rPr>
        <w:t>, resta tutto a carico della ditta appaltatrice</w:t>
      </w:r>
      <w:r w:rsidR="0098022C">
        <w:rPr>
          <w:rFonts w:ascii="Times New Roman" w:hAnsi="Times New Roman" w:cs="Times New Roman"/>
          <w:b/>
          <w:bCs/>
          <w:color w:val="000000"/>
          <w:lang w:val="it-IT"/>
        </w:rPr>
        <w:t>.</w:t>
      </w:r>
    </w:p>
    <w:sectPr w:rsidR="00566B74" w:rsidSect="007A776A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55625"/>
    <w:multiLevelType w:val="hybridMultilevel"/>
    <w:tmpl w:val="408E0174"/>
    <w:lvl w:ilvl="0" w:tplc="590482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A2800"/>
    <w:rsid w:val="00012738"/>
    <w:rsid w:val="000169EF"/>
    <w:rsid w:val="00056A48"/>
    <w:rsid w:val="0007315F"/>
    <w:rsid w:val="000A58A1"/>
    <w:rsid w:val="000B5B9D"/>
    <w:rsid w:val="000C0B4A"/>
    <w:rsid w:val="000E4A54"/>
    <w:rsid w:val="0010158E"/>
    <w:rsid w:val="00113899"/>
    <w:rsid w:val="00126E95"/>
    <w:rsid w:val="001617EE"/>
    <w:rsid w:val="001672F3"/>
    <w:rsid w:val="0017671D"/>
    <w:rsid w:val="00181455"/>
    <w:rsid w:val="00194A3F"/>
    <w:rsid w:val="001A318E"/>
    <w:rsid w:val="001B4A88"/>
    <w:rsid w:val="001B64B2"/>
    <w:rsid w:val="001B6879"/>
    <w:rsid w:val="001C67B5"/>
    <w:rsid w:val="001D34F5"/>
    <w:rsid w:val="001D627F"/>
    <w:rsid w:val="001E700D"/>
    <w:rsid w:val="001F4D72"/>
    <w:rsid w:val="001F54B1"/>
    <w:rsid w:val="00243DD2"/>
    <w:rsid w:val="002552A7"/>
    <w:rsid w:val="00262C11"/>
    <w:rsid w:val="002818CE"/>
    <w:rsid w:val="002822FD"/>
    <w:rsid w:val="002B6097"/>
    <w:rsid w:val="002C1F8F"/>
    <w:rsid w:val="002C422B"/>
    <w:rsid w:val="002D1521"/>
    <w:rsid w:val="002E71B6"/>
    <w:rsid w:val="002F6006"/>
    <w:rsid w:val="00306699"/>
    <w:rsid w:val="00310F2F"/>
    <w:rsid w:val="00327772"/>
    <w:rsid w:val="003309D6"/>
    <w:rsid w:val="003353CF"/>
    <w:rsid w:val="00336FB2"/>
    <w:rsid w:val="003423A5"/>
    <w:rsid w:val="00346AAA"/>
    <w:rsid w:val="0034732F"/>
    <w:rsid w:val="00370131"/>
    <w:rsid w:val="003728E5"/>
    <w:rsid w:val="003949BE"/>
    <w:rsid w:val="003A73B8"/>
    <w:rsid w:val="003B481F"/>
    <w:rsid w:val="003B7637"/>
    <w:rsid w:val="003C367B"/>
    <w:rsid w:val="003D20F9"/>
    <w:rsid w:val="003D46EC"/>
    <w:rsid w:val="003D4706"/>
    <w:rsid w:val="003F340A"/>
    <w:rsid w:val="0041646A"/>
    <w:rsid w:val="00435EF2"/>
    <w:rsid w:val="0044183E"/>
    <w:rsid w:val="00453282"/>
    <w:rsid w:val="0046797B"/>
    <w:rsid w:val="00472596"/>
    <w:rsid w:val="00472875"/>
    <w:rsid w:val="0048259B"/>
    <w:rsid w:val="00487D30"/>
    <w:rsid w:val="004A55EC"/>
    <w:rsid w:val="004B38D3"/>
    <w:rsid w:val="004C16B3"/>
    <w:rsid w:val="004D49D5"/>
    <w:rsid w:val="004D6D18"/>
    <w:rsid w:val="004E1B14"/>
    <w:rsid w:val="004E3753"/>
    <w:rsid w:val="004E6AD2"/>
    <w:rsid w:val="004F0E32"/>
    <w:rsid w:val="00502347"/>
    <w:rsid w:val="005049FD"/>
    <w:rsid w:val="00523C3A"/>
    <w:rsid w:val="00550A1A"/>
    <w:rsid w:val="00562C93"/>
    <w:rsid w:val="00566B74"/>
    <w:rsid w:val="00575472"/>
    <w:rsid w:val="0058194A"/>
    <w:rsid w:val="00592A1B"/>
    <w:rsid w:val="0059469C"/>
    <w:rsid w:val="005A2800"/>
    <w:rsid w:val="005A2C8F"/>
    <w:rsid w:val="005A59AB"/>
    <w:rsid w:val="005B78AE"/>
    <w:rsid w:val="005C68B6"/>
    <w:rsid w:val="005F1697"/>
    <w:rsid w:val="005F5444"/>
    <w:rsid w:val="00602B2D"/>
    <w:rsid w:val="006076F8"/>
    <w:rsid w:val="0061440C"/>
    <w:rsid w:val="00615A99"/>
    <w:rsid w:val="00617826"/>
    <w:rsid w:val="00620CC8"/>
    <w:rsid w:val="00625834"/>
    <w:rsid w:val="0063181D"/>
    <w:rsid w:val="00644A0D"/>
    <w:rsid w:val="00662064"/>
    <w:rsid w:val="006741C0"/>
    <w:rsid w:val="0069302F"/>
    <w:rsid w:val="006963A3"/>
    <w:rsid w:val="006A3CBD"/>
    <w:rsid w:val="006A6F66"/>
    <w:rsid w:val="006B5511"/>
    <w:rsid w:val="006C659B"/>
    <w:rsid w:val="006E37F1"/>
    <w:rsid w:val="006F4520"/>
    <w:rsid w:val="006F6824"/>
    <w:rsid w:val="00701F2E"/>
    <w:rsid w:val="00707DF1"/>
    <w:rsid w:val="00723834"/>
    <w:rsid w:val="00724042"/>
    <w:rsid w:val="00725967"/>
    <w:rsid w:val="0073430A"/>
    <w:rsid w:val="007356F5"/>
    <w:rsid w:val="0075037C"/>
    <w:rsid w:val="0076127F"/>
    <w:rsid w:val="007673C0"/>
    <w:rsid w:val="00776906"/>
    <w:rsid w:val="007A2FBF"/>
    <w:rsid w:val="007A776A"/>
    <w:rsid w:val="007B332F"/>
    <w:rsid w:val="007B7DA1"/>
    <w:rsid w:val="007C730B"/>
    <w:rsid w:val="007D0B59"/>
    <w:rsid w:val="007D0C4C"/>
    <w:rsid w:val="007D4864"/>
    <w:rsid w:val="007E203E"/>
    <w:rsid w:val="007E70F2"/>
    <w:rsid w:val="007F03AB"/>
    <w:rsid w:val="00814C49"/>
    <w:rsid w:val="008363E9"/>
    <w:rsid w:val="008422CC"/>
    <w:rsid w:val="00845918"/>
    <w:rsid w:val="0086767E"/>
    <w:rsid w:val="00874C44"/>
    <w:rsid w:val="00884C52"/>
    <w:rsid w:val="008B6982"/>
    <w:rsid w:val="008F67A7"/>
    <w:rsid w:val="009354A6"/>
    <w:rsid w:val="00942F73"/>
    <w:rsid w:val="00944312"/>
    <w:rsid w:val="0095682F"/>
    <w:rsid w:val="009651A2"/>
    <w:rsid w:val="009717D6"/>
    <w:rsid w:val="00975927"/>
    <w:rsid w:val="00976FB4"/>
    <w:rsid w:val="0098022C"/>
    <w:rsid w:val="00980839"/>
    <w:rsid w:val="009B214C"/>
    <w:rsid w:val="009C4D5F"/>
    <w:rsid w:val="009E4326"/>
    <w:rsid w:val="009F228D"/>
    <w:rsid w:val="009F2FF7"/>
    <w:rsid w:val="00A4111C"/>
    <w:rsid w:val="00A523B5"/>
    <w:rsid w:val="00A670DB"/>
    <w:rsid w:val="00A71986"/>
    <w:rsid w:val="00A7702F"/>
    <w:rsid w:val="00A8463D"/>
    <w:rsid w:val="00A91180"/>
    <w:rsid w:val="00AA12F2"/>
    <w:rsid w:val="00AA35B6"/>
    <w:rsid w:val="00AB1855"/>
    <w:rsid w:val="00AC68F9"/>
    <w:rsid w:val="00AD3252"/>
    <w:rsid w:val="00AD6881"/>
    <w:rsid w:val="00AE6310"/>
    <w:rsid w:val="00AF7569"/>
    <w:rsid w:val="00B055F5"/>
    <w:rsid w:val="00B30AF2"/>
    <w:rsid w:val="00B51820"/>
    <w:rsid w:val="00B73B52"/>
    <w:rsid w:val="00B73B53"/>
    <w:rsid w:val="00BA3287"/>
    <w:rsid w:val="00BC0F3A"/>
    <w:rsid w:val="00BC3238"/>
    <w:rsid w:val="00BC609B"/>
    <w:rsid w:val="00BD69C3"/>
    <w:rsid w:val="00BF3778"/>
    <w:rsid w:val="00C00248"/>
    <w:rsid w:val="00C11128"/>
    <w:rsid w:val="00C142A7"/>
    <w:rsid w:val="00C173EF"/>
    <w:rsid w:val="00C27F29"/>
    <w:rsid w:val="00C33EBB"/>
    <w:rsid w:val="00C35C6C"/>
    <w:rsid w:val="00C81F72"/>
    <w:rsid w:val="00C9038A"/>
    <w:rsid w:val="00CB3F64"/>
    <w:rsid w:val="00CB7006"/>
    <w:rsid w:val="00CC1853"/>
    <w:rsid w:val="00CC7D01"/>
    <w:rsid w:val="00CD315A"/>
    <w:rsid w:val="00CD4D2E"/>
    <w:rsid w:val="00CE2BF0"/>
    <w:rsid w:val="00D066F1"/>
    <w:rsid w:val="00D07B17"/>
    <w:rsid w:val="00D1275A"/>
    <w:rsid w:val="00D4098A"/>
    <w:rsid w:val="00D4572C"/>
    <w:rsid w:val="00D504B4"/>
    <w:rsid w:val="00D5274C"/>
    <w:rsid w:val="00D90DF5"/>
    <w:rsid w:val="00D93341"/>
    <w:rsid w:val="00DB32B9"/>
    <w:rsid w:val="00DB4FC9"/>
    <w:rsid w:val="00DC0471"/>
    <w:rsid w:val="00DC7997"/>
    <w:rsid w:val="00DF38FC"/>
    <w:rsid w:val="00E10DAB"/>
    <w:rsid w:val="00E131E7"/>
    <w:rsid w:val="00E263D3"/>
    <w:rsid w:val="00E33116"/>
    <w:rsid w:val="00E44D4C"/>
    <w:rsid w:val="00E501DE"/>
    <w:rsid w:val="00E5120F"/>
    <w:rsid w:val="00E53964"/>
    <w:rsid w:val="00E66584"/>
    <w:rsid w:val="00E761D8"/>
    <w:rsid w:val="00E9491D"/>
    <w:rsid w:val="00E962B4"/>
    <w:rsid w:val="00E96C3F"/>
    <w:rsid w:val="00EB1D53"/>
    <w:rsid w:val="00EC282C"/>
    <w:rsid w:val="00ED433D"/>
    <w:rsid w:val="00ED5636"/>
    <w:rsid w:val="00EE115E"/>
    <w:rsid w:val="00EE6760"/>
    <w:rsid w:val="00F00C05"/>
    <w:rsid w:val="00F049B0"/>
    <w:rsid w:val="00F22A5E"/>
    <w:rsid w:val="00F30933"/>
    <w:rsid w:val="00F47255"/>
    <w:rsid w:val="00F4795B"/>
    <w:rsid w:val="00F51B83"/>
    <w:rsid w:val="00F6224F"/>
    <w:rsid w:val="00F7096C"/>
    <w:rsid w:val="00F76EB7"/>
    <w:rsid w:val="00F8773A"/>
    <w:rsid w:val="00F94A8B"/>
    <w:rsid w:val="00FA7A84"/>
    <w:rsid w:val="00FB108E"/>
    <w:rsid w:val="00FB61AB"/>
    <w:rsid w:val="00FB76F9"/>
    <w:rsid w:val="00FC071C"/>
    <w:rsid w:val="00FD5F6D"/>
    <w:rsid w:val="00FF0CEF"/>
    <w:rsid w:val="00FF3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75BB061-1FBD-45D2-A7FF-2088ADB29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Donatangelo Cancelmo</cp:lastModifiedBy>
  <cp:revision>9</cp:revision>
  <cp:lastPrinted>2024-02-09T10:06:00Z</cp:lastPrinted>
  <dcterms:created xsi:type="dcterms:W3CDTF">2024-02-07T14:10:00Z</dcterms:created>
  <dcterms:modified xsi:type="dcterms:W3CDTF">2024-02-20T12:19:00Z</dcterms:modified>
</cp:coreProperties>
</file>