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58" w:rsidRPr="00837C90" w:rsidRDefault="005208AE" w:rsidP="00224258">
      <w:pPr>
        <w:jc w:val="center"/>
      </w:pPr>
      <w:r>
        <w:rPr>
          <w:noProof/>
          <w:lang w:eastAsia="it-IT"/>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ragraph">
                  <wp:posOffset>1229995</wp:posOffset>
                </wp:positionV>
                <wp:extent cx="630936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1EA5480"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6.85pt" to="496.1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56EQ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" o:allowincell="f" strokeweight=".5pt"/>
            </w:pict>
          </mc:Fallback>
        </mc:AlternateContent>
      </w:r>
      <w:r w:rsidR="00224258" w:rsidRPr="00837C90">
        <w:rPr>
          <w:noProof/>
          <w:lang w:eastAsia="it-IT"/>
        </w:rPr>
        <w:drawing>
          <wp:inline distT="0" distB="0" distL="0" distR="0">
            <wp:extent cx="438785" cy="570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rsidR="00224258" w:rsidRPr="00837C90" w:rsidRDefault="00224258" w:rsidP="00224258">
      <w:pPr>
        <w:jc w:val="center"/>
        <w:rPr>
          <w:rFonts w:ascii="Edwardian Script ITC" w:hAnsi="Edwardian Script ITC"/>
        </w:rPr>
      </w:pPr>
      <w:r w:rsidRPr="00837C90">
        <w:rPr>
          <w:rFonts w:ascii="Edwardian Script ITC" w:hAnsi="Edwardian Script ITC"/>
        </w:rPr>
        <w:t>Comune di Sorrento</w:t>
      </w:r>
    </w:p>
    <w:p w:rsidR="00224258" w:rsidRPr="00837C90" w:rsidRDefault="00224258" w:rsidP="00224258">
      <w:pPr>
        <w:jc w:val="center"/>
        <w:rPr>
          <w:rFonts w:ascii="Edwardian Script ITC" w:hAnsi="Edwardian Script ITC"/>
        </w:rPr>
      </w:pPr>
      <w:r w:rsidRPr="00837C90">
        <w:rPr>
          <w:rFonts w:ascii="Edwardian Script ITC" w:hAnsi="Edwardian Script ITC"/>
        </w:rPr>
        <w:t>Città Metropolitana di Napoli</w:t>
      </w:r>
    </w:p>
    <w:p w:rsidR="00224258" w:rsidRPr="00837C90" w:rsidRDefault="00224258" w:rsidP="00224258">
      <w:pPr>
        <w:pStyle w:val="Titolo31"/>
        <w:tabs>
          <w:tab w:val="left" w:pos="497"/>
        </w:tabs>
        <w:ind w:left="0" w:firstLine="0"/>
        <w:jc w:val="both"/>
        <w:rPr>
          <w:rFonts w:ascii="Times New Roman" w:hAnsi="Times New Roman" w:cs="Times New Roman"/>
          <w:color w:val="231F1F"/>
        </w:rPr>
      </w:pPr>
    </w:p>
    <w:p w:rsidR="00165E88" w:rsidRDefault="00165E88" w:rsidP="00A25EEC">
      <w:pPr>
        <w:pStyle w:val="Titolo31"/>
        <w:tabs>
          <w:tab w:val="left" w:pos="497"/>
        </w:tabs>
        <w:ind w:left="0" w:firstLine="0"/>
        <w:jc w:val="both"/>
        <w:rPr>
          <w:rFonts w:ascii="Times New Roman" w:hAnsi="Times New Roman" w:cs="Times New Roman"/>
          <w:color w:val="231F1F"/>
        </w:rPr>
      </w:pPr>
    </w:p>
    <w:p w:rsidR="00165E88" w:rsidRDefault="00165E88" w:rsidP="00A25EEC">
      <w:pPr>
        <w:pStyle w:val="Titolo31"/>
        <w:tabs>
          <w:tab w:val="left" w:pos="497"/>
        </w:tabs>
        <w:ind w:left="0" w:firstLine="0"/>
        <w:jc w:val="both"/>
        <w:rPr>
          <w:rFonts w:ascii="Times New Roman" w:hAnsi="Times New Roman" w:cs="Times New Roman"/>
          <w:color w:val="231F1F"/>
        </w:rPr>
      </w:pPr>
    </w:p>
    <w:p w:rsidR="00BF2ED4" w:rsidRPr="00854D4B" w:rsidRDefault="00520EFB" w:rsidP="00A25EEC">
      <w:pPr>
        <w:pStyle w:val="Titolo31"/>
        <w:tabs>
          <w:tab w:val="left" w:pos="497"/>
        </w:tabs>
        <w:ind w:left="0" w:firstLine="0"/>
        <w:jc w:val="both"/>
        <w:rPr>
          <w:rFonts w:ascii="Times New Roman" w:hAnsi="Times New Roman" w:cs="Times New Roman"/>
          <w:color w:val="231F1F"/>
        </w:rPr>
      </w:pPr>
      <w:r w:rsidRPr="00854D4B">
        <w:rPr>
          <w:rFonts w:ascii="Times New Roman" w:hAnsi="Times New Roman" w:cs="Times New Roman"/>
          <w:color w:val="231F1F"/>
        </w:rPr>
        <w:t>A</w:t>
      </w:r>
      <w:r w:rsidR="00BF2ED4" w:rsidRPr="00854D4B">
        <w:rPr>
          <w:rFonts w:ascii="Times New Roman" w:hAnsi="Times New Roman" w:cs="Times New Roman"/>
          <w:color w:val="231F1F"/>
        </w:rPr>
        <w:t>VVISO PUBBLICO DI MANIFESTAZIONE DI INTERESSE (INDAGINE DI MERCATO)</w:t>
      </w:r>
    </w:p>
    <w:p w:rsidR="00224258" w:rsidRDefault="00BF2ED4" w:rsidP="00BF2ED4">
      <w:pPr>
        <w:pStyle w:val="Titolo31"/>
        <w:tabs>
          <w:tab w:val="left" w:pos="497"/>
        </w:tabs>
        <w:ind w:left="0" w:firstLine="0"/>
        <w:jc w:val="both"/>
        <w:rPr>
          <w:rFonts w:ascii="Times New Roman" w:eastAsia="Times New Roman" w:hAnsi="Times New Roman" w:cs="Times New Roman"/>
          <w:b w:val="0"/>
          <w:spacing w:val="-3"/>
        </w:rPr>
      </w:pPr>
      <w:r w:rsidRPr="00854D4B">
        <w:rPr>
          <w:rFonts w:ascii="Times New Roman" w:eastAsia="Times New Roman" w:hAnsi="Times New Roman" w:cs="Times New Roman"/>
          <w:b w:val="0"/>
          <w:spacing w:val="-3"/>
        </w:rPr>
        <w:t xml:space="preserve">finalizzato alla selezione di </w:t>
      </w:r>
      <w:r w:rsidR="00B864F7" w:rsidRPr="00854D4B">
        <w:rPr>
          <w:rFonts w:ascii="Times New Roman" w:eastAsia="Times New Roman" w:hAnsi="Times New Roman" w:cs="Times New Roman"/>
          <w:b w:val="0"/>
          <w:spacing w:val="-3"/>
        </w:rPr>
        <w:t>proposte artistiche</w:t>
      </w:r>
      <w:r w:rsidR="00127E97" w:rsidRPr="00854D4B">
        <w:rPr>
          <w:rFonts w:ascii="Times New Roman" w:eastAsia="Times New Roman" w:hAnsi="Times New Roman" w:cs="Times New Roman"/>
          <w:b w:val="0"/>
          <w:spacing w:val="-3"/>
        </w:rPr>
        <w:t xml:space="preserve"> </w:t>
      </w:r>
      <w:r w:rsidR="004F76EA" w:rsidRPr="00854D4B">
        <w:rPr>
          <w:rFonts w:ascii="Times New Roman" w:eastAsia="Times New Roman" w:hAnsi="Times New Roman" w:cs="Times New Roman"/>
          <w:b w:val="0"/>
          <w:spacing w:val="-3"/>
        </w:rPr>
        <w:t>e cultura</w:t>
      </w:r>
      <w:r w:rsidR="000C3EC0">
        <w:rPr>
          <w:rFonts w:ascii="Times New Roman" w:eastAsia="Times New Roman" w:hAnsi="Times New Roman" w:cs="Times New Roman"/>
          <w:b w:val="0"/>
          <w:spacing w:val="-3"/>
        </w:rPr>
        <w:t>li</w:t>
      </w:r>
      <w:r w:rsidR="004F76EA" w:rsidRPr="00854D4B">
        <w:rPr>
          <w:rFonts w:ascii="Times New Roman" w:eastAsia="Times New Roman" w:hAnsi="Times New Roman" w:cs="Times New Roman"/>
          <w:b w:val="0"/>
          <w:spacing w:val="-3"/>
        </w:rPr>
        <w:t xml:space="preserve"> </w:t>
      </w:r>
      <w:r w:rsidR="00127E97" w:rsidRPr="00854D4B">
        <w:rPr>
          <w:rFonts w:ascii="Times New Roman" w:eastAsia="Times New Roman" w:hAnsi="Times New Roman" w:cs="Times New Roman"/>
          <w:b w:val="0"/>
          <w:spacing w:val="-3"/>
        </w:rPr>
        <w:t xml:space="preserve">da inserire </w:t>
      </w:r>
      <w:r w:rsidR="00AB4A28" w:rsidRPr="00854D4B">
        <w:rPr>
          <w:rFonts w:ascii="Times New Roman" w:eastAsia="Times New Roman" w:hAnsi="Times New Roman" w:cs="Times New Roman"/>
          <w:b w:val="0"/>
          <w:spacing w:val="-3"/>
        </w:rPr>
        <w:t xml:space="preserve">nella </w:t>
      </w:r>
      <w:r w:rsidR="00127E97" w:rsidRPr="00854D4B">
        <w:rPr>
          <w:rFonts w:ascii="Times New Roman" w:eastAsia="Times New Roman" w:hAnsi="Times New Roman" w:cs="Times New Roman"/>
          <w:b w:val="0"/>
          <w:spacing w:val="-3"/>
        </w:rPr>
        <w:t xml:space="preserve">rassegna </w:t>
      </w:r>
      <w:r w:rsidR="00AB4A28" w:rsidRPr="00854D4B">
        <w:rPr>
          <w:rFonts w:ascii="Times New Roman" w:eastAsia="Times New Roman" w:hAnsi="Times New Roman" w:cs="Times New Roman"/>
          <w:b w:val="0"/>
          <w:spacing w:val="-3"/>
        </w:rPr>
        <w:t xml:space="preserve">“M’ Illumino </w:t>
      </w:r>
      <w:r w:rsidR="00127E97" w:rsidRPr="00854D4B">
        <w:rPr>
          <w:rFonts w:ascii="Times New Roman" w:eastAsia="Times New Roman" w:hAnsi="Times New Roman" w:cs="Times New Roman"/>
          <w:b w:val="0"/>
          <w:spacing w:val="-3"/>
        </w:rPr>
        <w:t>d</w:t>
      </w:r>
      <w:r w:rsidR="00AB4A28" w:rsidRPr="00854D4B">
        <w:rPr>
          <w:rFonts w:ascii="Times New Roman" w:eastAsia="Times New Roman" w:hAnsi="Times New Roman" w:cs="Times New Roman"/>
          <w:b w:val="0"/>
          <w:spacing w:val="-3"/>
        </w:rPr>
        <w:t>’Inverno XV</w:t>
      </w:r>
      <w:r w:rsidR="004B6D46">
        <w:rPr>
          <w:rFonts w:ascii="Times New Roman" w:eastAsia="Times New Roman" w:hAnsi="Times New Roman" w:cs="Times New Roman"/>
          <w:b w:val="0"/>
          <w:spacing w:val="-3"/>
        </w:rPr>
        <w:t>I</w:t>
      </w:r>
      <w:r w:rsidR="00AB4A28" w:rsidRPr="00854D4B">
        <w:rPr>
          <w:rFonts w:ascii="Times New Roman" w:eastAsia="Times New Roman" w:hAnsi="Times New Roman" w:cs="Times New Roman"/>
          <w:b w:val="0"/>
          <w:spacing w:val="-3"/>
        </w:rPr>
        <w:t xml:space="preserve"> ed.”</w:t>
      </w:r>
      <w:r w:rsidR="00127E97" w:rsidRPr="00854D4B">
        <w:rPr>
          <w:rFonts w:ascii="Times New Roman" w:eastAsia="Times New Roman" w:hAnsi="Times New Roman" w:cs="Times New Roman"/>
          <w:b w:val="0"/>
          <w:spacing w:val="-3"/>
        </w:rPr>
        <w:t xml:space="preserve"> </w:t>
      </w:r>
      <w:r w:rsidR="00AB4A28" w:rsidRPr="00854D4B">
        <w:rPr>
          <w:rFonts w:ascii="Times New Roman" w:eastAsia="Times New Roman" w:hAnsi="Times New Roman" w:cs="Times New Roman"/>
          <w:b w:val="0"/>
          <w:spacing w:val="-3"/>
        </w:rPr>
        <w:t>-</w:t>
      </w:r>
      <w:r w:rsidR="00127E97" w:rsidRPr="00854D4B">
        <w:rPr>
          <w:rFonts w:ascii="Times New Roman" w:eastAsia="Times New Roman" w:hAnsi="Times New Roman" w:cs="Times New Roman"/>
          <w:b w:val="0"/>
          <w:spacing w:val="-3"/>
        </w:rPr>
        <w:t xml:space="preserve">periodo </w:t>
      </w:r>
      <w:r w:rsidR="0026253F" w:rsidRPr="00854D4B">
        <w:rPr>
          <w:rFonts w:ascii="Times New Roman" w:eastAsia="Times New Roman" w:hAnsi="Times New Roman" w:cs="Times New Roman"/>
          <w:b w:val="0"/>
          <w:spacing w:val="-3"/>
        </w:rPr>
        <w:t>25</w:t>
      </w:r>
      <w:r w:rsidR="00B429B0" w:rsidRPr="00854D4B">
        <w:rPr>
          <w:rFonts w:ascii="Times New Roman" w:eastAsia="Times New Roman" w:hAnsi="Times New Roman" w:cs="Times New Roman"/>
          <w:b w:val="0"/>
          <w:spacing w:val="-3"/>
        </w:rPr>
        <w:t xml:space="preserve"> novembre 202</w:t>
      </w:r>
      <w:r w:rsidR="00BD5593" w:rsidRPr="00854D4B">
        <w:rPr>
          <w:rFonts w:ascii="Times New Roman" w:eastAsia="Times New Roman" w:hAnsi="Times New Roman" w:cs="Times New Roman"/>
          <w:b w:val="0"/>
          <w:spacing w:val="-3"/>
        </w:rPr>
        <w:t>4</w:t>
      </w:r>
      <w:r w:rsidR="00B429B0" w:rsidRPr="00854D4B">
        <w:rPr>
          <w:rFonts w:ascii="Times New Roman" w:eastAsia="Times New Roman" w:hAnsi="Times New Roman" w:cs="Times New Roman"/>
          <w:b w:val="0"/>
          <w:spacing w:val="-3"/>
        </w:rPr>
        <w:t xml:space="preserve"> - 15 gennaio 202</w:t>
      </w:r>
      <w:r w:rsidR="00BD5593" w:rsidRPr="00854D4B">
        <w:rPr>
          <w:rFonts w:ascii="Times New Roman" w:eastAsia="Times New Roman" w:hAnsi="Times New Roman" w:cs="Times New Roman"/>
          <w:b w:val="0"/>
          <w:spacing w:val="-3"/>
        </w:rPr>
        <w:t>5</w:t>
      </w:r>
      <w:r w:rsidR="00D657FD" w:rsidRPr="00854D4B">
        <w:rPr>
          <w:rFonts w:ascii="Times New Roman" w:eastAsia="Times New Roman" w:hAnsi="Times New Roman" w:cs="Times New Roman"/>
          <w:b w:val="0"/>
          <w:spacing w:val="-3"/>
        </w:rPr>
        <w:t xml:space="preserve"> e servizi vari.</w:t>
      </w:r>
    </w:p>
    <w:p w:rsidR="00B429B0" w:rsidRDefault="00B429B0" w:rsidP="00BF2ED4">
      <w:pPr>
        <w:pStyle w:val="Titolo31"/>
        <w:tabs>
          <w:tab w:val="left" w:pos="497"/>
        </w:tabs>
        <w:ind w:left="0" w:firstLine="0"/>
        <w:jc w:val="both"/>
        <w:rPr>
          <w:rFonts w:ascii="Times New Roman" w:eastAsia="Times New Roman" w:hAnsi="Times New Roman" w:cs="Times New Roman"/>
          <w:b w:val="0"/>
          <w:spacing w:val="-3"/>
        </w:rPr>
      </w:pPr>
    </w:p>
    <w:p w:rsidR="00B429B0" w:rsidRDefault="00B429B0" w:rsidP="00BF2ED4">
      <w:pPr>
        <w:pStyle w:val="Titolo31"/>
        <w:tabs>
          <w:tab w:val="left" w:pos="497"/>
        </w:tabs>
        <w:ind w:left="0" w:firstLine="0"/>
        <w:jc w:val="both"/>
        <w:rPr>
          <w:rFonts w:ascii="Times New Roman" w:eastAsia="Times New Roman" w:hAnsi="Times New Roman" w:cs="Times New Roman"/>
          <w:b w:val="0"/>
          <w:spacing w:val="-3"/>
        </w:rPr>
      </w:pPr>
    </w:p>
    <w:p w:rsidR="00B429B0" w:rsidRDefault="00B429B0" w:rsidP="00BF2ED4">
      <w:pPr>
        <w:pStyle w:val="Titolo31"/>
        <w:tabs>
          <w:tab w:val="left" w:pos="497"/>
        </w:tabs>
        <w:ind w:left="0" w:firstLine="0"/>
        <w:jc w:val="both"/>
        <w:rPr>
          <w:rFonts w:ascii="Times New Roman" w:eastAsia="Times New Roman" w:hAnsi="Times New Roman" w:cs="Times New Roman"/>
          <w:b w:val="0"/>
          <w:spacing w:val="-3"/>
        </w:rPr>
      </w:pPr>
      <w:r>
        <w:rPr>
          <w:rFonts w:ascii="Times New Roman" w:eastAsia="Times New Roman" w:hAnsi="Times New Roman" w:cs="Times New Roman"/>
          <w:b w:val="0"/>
          <w:spacing w:val="-3"/>
        </w:rPr>
        <w:t xml:space="preserve">Premesso che </w:t>
      </w:r>
    </w:p>
    <w:p w:rsidR="00B429B0" w:rsidRPr="00837C90" w:rsidRDefault="00B429B0" w:rsidP="00BF2ED4">
      <w:pPr>
        <w:pStyle w:val="Titolo31"/>
        <w:tabs>
          <w:tab w:val="left" w:pos="497"/>
        </w:tabs>
        <w:ind w:left="0" w:firstLine="0"/>
        <w:jc w:val="both"/>
        <w:rPr>
          <w:rFonts w:ascii="Times New Roman" w:eastAsia="Times New Roman" w:hAnsi="Times New Roman" w:cs="Times New Roman"/>
          <w:b w:val="0"/>
          <w:spacing w:val="-3"/>
        </w:rPr>
      </w:pPr>
      <w:r>
        <w:rPr>
          <w:rFonts w:ascii="Times New Roman" w:eastAsia="Times New Roman" w:hAnsi="Times New Roman" w:cs="Times New Roman"/>
          <w:b w:val="0"/>
          <w:spacing w:val="-3"/>
        </w:rPr>
        <w:t>il</w:t>
      </w:r>
      <w:r w:rsidRPr="00B429B0">
        <w:rPr>
          <w:rFonts w:ascii="Times New Roman" w:eastAsia="Times New Roman" w:hAnsi="Times New Roman" w:cs="Times New Roman"/>
          <w:b w:val="0"/>
          <w:spacing w:val="-3"/>
        </w:rPr>
        <w:t xml:space="preserve"> Comune di Sorrento ha in programma anche quest’anno </w:t>
      </w:r>
      <w:r>
        <w:rPr>
          <w:rFonts w:ascii="Times New Roman" w:eastAsia="Times New Roman" w:hAnsi="Times New Roman" w:cs="Times New Roman"/>
          <w:b w:val="0"/>
          <w:spacing w:val="-3"/>
        </w:rPr>
        <w:t xml:space="preserve">la realizzazione della </w:t>
      </w:r>
      <w:r w:rsidRPr="00B429B0">
        <w:rPr>
          <w:rFonts w:ascii="Times New Roman" w:eastAsia="Times New Roman" w:hAnsi="Times New Roman" w:cs="Times New Roman"/>
          <w:b w:val="0"/>
          <w:spacing w:val="-3"/>
        </w:rPr>
        <w:t xml:space="preserve">rassegna di eventi artistici </w:t>
      </w:r>
      <w:r>
        <w:rPr>
          <w:rFonts w:ascii="Times New Roman" w:eastAsia="Times New Roman" w:hAnsi="Times New Roman" w:cs="Times New Roman"/>
          <w:b w:val="0"/>
          <w:spacing w:val="-3"/>
        </w:rPr>
        <w:t>e culturali natalizi “</w:t>
      </w:r>
      <w:r w:rsidRPr="00B429B0">
        <w:rPr>
          <w:rFonts w:ascii="Times New Roman" w:eastAsia="Times New Roman" w:hAnsi="Times New Roman" w:cs="Times New Roman"/>
          <w:b w:val="0"/>
          <w:spacing w:val="-3"/>
        </w:rPr>
        <w:t>M’Illumino d’Inverno</w:t>
      </w:r>
      <w:r>
        <w:rPr>
          <w:rFonts w:ascii="Times New Roman" w:eastAsia="Times New Roman" w:hAnsi="Times New Roman" w:cs="Times New Roman"/>
          <w:b w:val="0"/>
          <w:spacing w:val="-3"/>
        </w:rPr>
        <w:t>”</w:t>
      </w:r>
      <w:r w:rsidRPr="00B429B0">
        <w:rPr>
          <w:rFonts w:ascii="Times New Roman" w:eastAsia="Times New Roman" w:hAnsi="Times New Roman" w:cs="Times New Roman"/>
          <w:b w:val="0"/>
          <w:spacing w:val="-3"/>
        </w:rPr>
        <w:t xml:space="preserve">, che si svolgerà in via indicativa dal </w:t>
      </w:r>
      <w:r w:rsidR="00B92305">
        <w:rPr>
          <w:rFonts w:ascii="Times New Roman" w:eastAsia="Times New Roman" w:hAnsi="Times New Roman" w:cs="Times New Roman"/>
          <w:b w:val="0"/>
          <w:spacing w:val="-3"/>
        </w:rPr>
        <w:t>25</w:t>
      </w:r>
      <w:r w:rsidRPr="00B429B0">
        <w:rPr>
          <w:rFonts w:ascii="Times New Roman" w:eastAsia="Times New Roman" w:hAnsi="Times New Roman" w:cs="Times New Roman"/>
          <w:b w:val="0"/>
          <w:spacing w:val="-3"/>
        </w:rPr>
        <w:t xml:space="preserve"> </w:t>
      </w:r>
      <w:r>
        <w:rPr>
          <w:rFonts w:ascii="Times New Roman" w:eastAsia="Times New Roman" w:hAnsi="Times New Roman" w:cs="Times New Roman"/>
          <w:b w:val="0"/>
          <w:spacing w:val="-3"/>
        </w:rPr>
        <w:t>novembre 202</w:t>
      </w:r>
      <w:r w:rsidR="00BD5593">
        <w:rPr>
          <w:rFonts w:ascii="Times New Roman" w:eastAsia="Times New Roman" w:hAnsi="Times New Roman" w:cs="Times New Roman"/>
          <w:b w:val="0"/>
          <w:spacing w:val="-3"/>
        </w:rPr>
        <w:t>4</w:t>
      </w:r>
      <w:r w:rsidRPr="00B429B0">
        <w:rPr>
          <w:rFonts w:ascii="Times New Roman" w:eastAsia="Times New Roman" w:hAnsi="Times New Roman" w:cs="Times New Roman"/>
          <w:b w:val="0"/>
          <w:spacing w:val="-3"/>
        </w:rPr>
        <w:t xml:space="preserve"> al </w:t>
      </w:r>
      <w:r w:rsidR="00B92305">
        <w:rPr>
          <w:rFonts w:ascii="Times New Roman" w:eastAsia="Times New Roman" w:hAnsi="Times New Roman" w:cs="Times New Roman"/>
          <w:b w:val="0"/>
          <w:spacing w:val="-3"/>
        </w:rPr>
        <w:t>15</w:t>
      </w:r>
      <w:r w:rsidRPr="00B429B0">
        <w:rPr>
          <w:rFonts w:ascii="Times New Roman" w:eastAsia="Times New Roman" w:hAnsi="Times New Roman" w:cs="Times New Roman"/>
          <w:b w:val="0"/>
          <w:spacing w:val="-3"/>
        </w:rPr>
        <w:t xml:space="preserve"> gennaio 202</w:t>
      </w:r>
      <w:r w:rsidR="00BD5593">
        <w:rPr>
          <w:rFonts w:ascii="Times New Roman" w:eastAsia="Times New Roman" w:hAnsi="Times New Roman" w:cs="Times New Roman"/>
          <w:b w:val="0"/>
          <w:spacing w:val="-3"/>
        </w:rPr>
        <w:t>5</w:t>
      </w:r>
      <w:r w:rsidR="00AB4A28">
        <w:rPr>
          <w:rFonts w:ascii="Times New Roman" w:eastAsia="Times New Roman" w:hAnsi="Times New Roman" w:cs="Times New Roman"/>
          <w:b w:val="0"/>
          <w:spacing w:val="-3"/>
        </w:rPr>
        <w:t>.</w:t>
      </w:r>
      <w:r w:rsidRPr="00B429B0">
        <w:rPr>
          <w:rFonts w:ascii="Times New Roman" w:eastAsia="Times New Roman" w:hAnsi="Times New Roman" w:cs="Times New Roman"/>
          <w:b w:val="0"/>
          <w:spacing w:val="-3"/>
        </w:rPr>
        <w:t xml:space="preserve"> </w:t>
      </w:r>
    </w:p>
    <w:p w:rsidR="00F074E5" w:rsidRPr="00837C90" w:rsidRDefault="00F074E5" w:rsidP="00AD1A1E">
      <w:pPr>
        <w:ind w:left="851" w:right="851"/>
        <w:jc w:val="center"/>
        <w:rPr>
          <w:rFonts w:ascii="Times New Roman" w:eastAsia="Times New Roman" w:hAnsi="Times New Roman" w:cs="Times New Roman"/>
          <w:bCs/>
          <w:spacing w:val="-3"/>
        </w:rPr>
      </w:pPr>
    </w:p>
    <w:p w:rsidR="001F6852" w:rsidRDefault="00440C71" w:rsidP="000E7C23">
      <w:pPr>
        <w:widowControl/>
        <w:autoSpaceDE/>
        <w:autoSpaceDN/>
        <w:spacing w:after="200"/>
        <w:ind w:right="58"/>
        <w:contextualSpacing/>
        <w:jc w:val="both"/>
        <w:rPr>
          <w:rFonts w:ascii="Times New Roman" w:eastAsia="Times New Roman" w:hAnsi="Times New Roman" w:cs="Times New Roman"/>
          <w:bCs/>
          <w:spacing w:val="-3"/>
        </w:rPr>
      </w:pPr>
      <w:r w:rsidRPr="00837C90">
        <w:rPr>
          <w:rFonts w:ascii="Times New Roman" w:eastAsia="Times New Roman" w:hAnsi="Times New Roman" w:cs="Times New Roman"/>
          <w:bCs/>
          <w:spacing w:val="-3"/>
        </w:rPr>
        <w:t>Ciò premesso</w:t>
      </w:r>
      <w:r w:rsidR="000E7C23" w:rsidRPr="00837C90">
        <w:rPr>
          <w:rFonts w:ascii="Times New Roman" w:eastAsia="Times New Roman" w:hAnsi="Times New Roman" w:cs="Times New Roman"/>
          <w:bCs/>
          <w:spacing w:val="-3"/>
        </w:rPr>
        <w:t>,</w:t>
      </w:r>
      <w:r w:rsidR="003F7010" w:rsidRPr="00837C90">
        <w:rPr>
          <w:rFonts w:ascii="Times New Roman" w:eastAsia="Times New Roman" w:hAnsi="Times New Roman" w:cs="Times New Roman"/>
          <w:bCs/>
          <w:spacing w:val="-3"/>
        </w:rPr>
        <w:t xml:space="preserve"> </w:t>
      </w:r>
      <w:r w:rsidR="00035C7A" w:rsidRPr="00837C90">
        <w:rPr>
          <w:rFonts w:ascii="Times New Roman" w:eastAsia="Times New Roman" w:hAnsi="Times New Roman" w:cs="Times New Roman"/>
          <w:bCs/>
          <w:spacing w:val="-3"/>
        </w:rPr>
        <w:t>in</w:t>
      </w:r>
      <w:r w:rsidR="00AD1A1E" w:rsidRPr="00837C90">
        <w:rPr>
          <w:rFonts w:ascii="Times New Roman" w:eastAsia="Times New Roman" w:hAnsi="Times New Roman" w:cs="Times New Roman"/>
          <w:bCs/>
          <w:spacing w:val="-3"/>
        </w:rPr>
        <w:t xml:space="preserve"> esecuzione della </w:t>
      </w:r>
      <w:r w:rsidR="00AD1A1E" w:rsidRPr="00F86E34">
        <w:rPr>
          <w:rFonts w:ascii="Times New Roman" w:eastAsia="Times New Roman" w:hAnsi="Times New Roman" w:cs="Times New Roman"/>
          <w:bCs/>
          <w:spacing w:val="-3"/>
        </w:rPr>
        <w:t>Determinazione Dirigenziale n.</w:t>
      </w:r>
      <w:r w:rsidR="00A25EEC" w:rsidRPr="00F86E34">
        <w:rPr>
          <w:rFonts w:ascii="Times New Roman" w:eastAsia="Times New Roman" w:hAnsi="Times New Roman" w:cs="Times New Roman"/>
          <w:bCs/>
          <w:spacing w:val="-3"/>
        </w:rPr>
        <w:t xml:space="preserve"> </w:t>
      </w:r>
      <w:r w:rsidR="000C3EC0">
        <w:rPr>
          <w:rFonts w:ascii="Times New Roman" w:eastAsia="Times New Roman" w:hAnsi="Times New Roman" w:cs="Times New Roman"/>
          <w:bCs/>
          <w:spacing w:val="-3"/>
        </w:rPr>
        <w:t xml:space="preserve">1275 </w:t>
      </w:r>
      <w:r w:rsidR="00BD5593" w:rsidRPr="00F86E34">
        <w:rPr>
          <w:rFonts w:ascii="Times New Roman" w:eastAsia="Times New Roman" w:hAnsi="Times New Roman" w:cs="Times New Roman"/>
          <w:bCs/>
          <w:spacing w:val="-3"/>
        </w:rPr>
        <w:t xml:space="preserve">del </w:t>
      </w:r>
      <w:r w:rsidR="00F86E34" w:rsidRPr="00F86E34">
        <w:rPr>
          <w:rFonts w:ascii="Times New Roman" w:eastAsia="Times New Roman" w:hAnsi="Times New Roman" w:cs="Times New Roman"/>
          <w:bCs/>
          <w:spacing w:val="-3"/>
        </w:rPr>
        <w:t>11</w:t>
      </w:r>
      <w:r w:rsidR="00DE0783" w:rsidRPr="00F86E34">
        <w:rPr>
          <w:rFonts w:ascii="Times New Roman" w:eastAsia="Times New Roman" w:hAnsi="Times New Roman" w:cs="Times New Roman"/>
          <w:bCs/>
          <w:spacing w:val="-3"/>
        </w:rPr>
        <w:t>/07</w:t>
      </w:r>
      <w:r w:rsidR="00BD5593" w:rsidRPr="00F86E34">
        <w:rPr>
          <w:rFonts w:ascii="Times New Roman" w:eastAsia="Times New Roman" w:hAnsi="Times New Roman" w:cs="Times New Roman"/>
          <w:bCs/>
          <w:spacing w:val="-3"/>
        </w:rPr>
        <w:t>/2024</w:t>
      </w:r>
      <w:r w:rsidR="00AD1A1E" w:rsidRPr="00837C90">
        <w:rPr>
          <w:rFonts w:ascii="Times New Roman" w:eastAsia="Times New Roman" w:hAnsi="Times New Roman" w:cs="Times New Roman"/>
          <w:bCs/>
          <w:spacing w:val="-3"/>
        </w:rPr>
        <w:t xml:space="preserve">, </w:t>
      </w:r>
      <w:r w:rsidR="00804DC4" w:rsidRPr="00837C90">
        <w:rPr>
          <w:rFonts w:ascii="Times New Roman" w:eastAsia="Times New Roman" w:hAnsi="Times New Roman" w:cs="Times New Roman"/>
          <w:bCs/>
          <w:spacing w:val="-3"/>
        </w:rPr>
        <w:t xml:space="preserve">e dei vigenti Regolamenti comunali in materia, </w:t>
      </w:r>
      <w:r w:rsidR="00AD1A1E" w:rsidRPr="00837C90">
        <w:rPr>
          <w:rFonts w:ascii="Times New Roman" w:eastAsia="Times New Roman" w:hAnsi="Times New Roman" w:cs="Times New Roman"/>
          <w:bCs/>
          <w:spacing w:val="-3"/>
        </w:rPr>
        <w:t xml:space="preserve">la Dirigenza del </w:t>
      </w:r>
      <w:r w:rsidR="00FA6869" w:rsidRPr="00837C90">
        <w:rPr>
          <w:rFonts w:ascii="Times New Roman" w:eastAsia="Times New Roman" w:hAnsi="Times New Roman" w:cs="Times New Roman"/>
          <w:bCs/>
          <w:spacing w:val="-3"/>
        </w:rPr>
        <w:t>V</w:t>
      </w:r>
      <w:r w:rsidR="00AD1A1E" w:rsidRPr="00837C90">
        <w:rPr>
          <w:rFonts w:ascii="Times New Roman" w:eastAsia="Times New Roman" w:hAnsi="Times New Roman" w:cs="Times New Roman"/>
          <w:bCs/>
          <w:spacing w:val="-3"/>
        </w:rPr>
        <w:t xml:space="preserve"> Dipartimento del Comune di Sorrento, al fine di garantire il principio del </w:t>
      </w:r>
      <w:proofErr w:type="spellStart"/>
      <w:r w:rsidR="00AD1A1E" w:rsidRPr="00837C90">
        <w:rPr>
          <w:rFonts w:ascii="Times New Roman" w:eastAsia="Times New Roman" w:hAnsi="Times New Roman" w:cs="Times New Roman"/>
          <w:bCs/>
          <w:i/>
          <w:spacing w:val="-3"/>
        </w:rPr>
        <w:t>favor</w:t>
      </w:r>
      <w:proofErr w:type="spellEnd"/>
      <w:r w:rsidR="003F7010" w:rsidRPr="00837C90">
        <w:rPr>
          <w:rFonts w:ascii="Times New Roman" w:eastAsia="Times New Roman" w:hAnsi="Times New Roman" w:cs="Times New Roman"/>
          <w:bCs/>
          <w:i/>
          <w:spacing w:val="-3"/>
        </w:rPr>
        <w:t xml:space="preserve"> </w:t>
      </w:r>
      <w:proofErr w:type="spellStart"/>
      <w:r w:rsidR="00AD1A1E" w:rsidRPr="00837C90">
        <w:rPr>
          <w:rFonts w:ascii="Times New Roman" w:eastAsia="Times New Roman" w:hAnsi="Times New Roman" w:cs="Times New Roman"/>
          <w:bCs/>
          <w:i/>
          <w:spacing w:val="-3"/>
        </w:rPr>
        <w:t>partecipationis</w:t>
      </w:r>
      <w:proofErr w:type="spellEnd"/>
      <w:r w:rsidR="003F7010" w:rsidRPr="00837C90">
        <w:rPr>
          <w:rFonts w:ascii="Times New Roman" w:eastAsia="Times New Roman" w:hAnsi="Times New Roman" w:cs="Times New Roman"/>
          <w:bCs/>
          <w:i/>
          <w:spacing w:val="-3"/>
        </w:rPr>
        <w:t xml:space="preserve"> </w:t>
      </w:r>
      <w:r w:rsidR="00AD1A1E" w:rsidRPr="00837C90">
        <w:rPr>
          <w:rFonts w:ascii="Times New Roman" w:eastAsia="Times New Roman" w:hAnsi="Times New Roman" w:cs="Times New Roman"/>
          <w:bCs/>
          <w:spacing w:val="-3"/>
        </w:rPr>
        <w:t xml:space="preserve">volto ad assicurare la più ampia partecipazione da parte degli operatori economici interessati, intende procedere mediante l’espletamento del presente Avviso Pubblico </w:t>
      </w:r>
      <w:r w:rsidR="00B429B0">
        <w:rPr>
          <w:rFonts w:ascii="Times New Roman" w:eastAsia="Times New Roman" w:hAnsi="Times New Roman" w:cs="Times New Roman"/>
          <w:bCs/>
          <w:spacing w:val="-3"/>
        </w:rPr>
        <w:t xml:space="preserve">di manifestazione di interesse </w:t>
      </w:r>
      <w:r w:rsidR="00B429B0" w:rsidRPr="00B429B0">
        <w:rPr>
          <w:rFonts w:ascii="Times New Roman" w:eastAsia="Times New Roman" w:hAnsi="Times New Roman" w:cs="Times New Roman"/>
          <w:bCs/>
          <w:spacing w:val="-3"/>
        </w:rPr>
        <w:t>all’individuazione di proposte artistiche di cui in oggetto</w:t>
      </w:r>
      <w:r w:rsidR="00B429B0">
        <w:rPr>
          <w:rFonts w:ascii="Times New Roman" w:eastAsia="Times New Roman" w:hAnsi="Times New Roman" w:cs="Times New Roman"/>
          <w:bCs/>
          <w:spacing w:val="-3"/>
        </w:rPr>
        <w:t xml:space="preserve"> da inserire nel programma natalizio “M’Illumino d’Inverno”.</w:t>
      </w:r>
    </w:p>
    <w:p w:rsidR="00B429B0" w:rsidRPr="00837C90" w:rsidRDefault="00B429B0" w:rsidP="000E7C23">
      <w:pPr>
        <w:widowControl/>
        <w:autoSpaceDE/>
        <w:autoSpaceDN/>
        <w:spacing w:after="200"/>
        <w:ind w:right="58"/>
        <w:contextualSpacing/>
        <w:jc w:val="both"/>
        <w:rPr>
          <w:rFonts w:ascii="Times New Roman" w:hAnsi="Times New Roman" w:cs="Times New Roman"/>
        </w:rPr>
      </w:pPr>
    </w:p>
    <w:p w:rsidR="00AD1A1E" w:rsidRPr="00837C90" w:rsidRDefault="00AD1A1E" w:rsidP="00837C90">
      <w:pPr>
        <w:pStyle w:val="Titolo31"/>
        <w:tabs>
          <w:tab w:val="left" w:pos="497"/>
        </w:tabs>
        <w:ind w:left="0" w:firstLine="0"/>
        <w:jc w:val="both"/>
        <w:rPr>
          <w:rFonts w:ascii="Times New Roman" w:hAnsi="Times New Roman" w:cs="Times New Roman"/>
        </w:rPr>
      </w:pPr>
      <w:r w:rsidRPr="00837C90">
        <w:rPr>
          <w:rFonts w:ascii="Times New Roman" w:hAnsi="Times New Roman" w:cs="Times New Roman"/>
        </w:rPr>
        <w:t>Il presente avviso, predisposto nel rispetto dei principi di libera concorrenza, non discriminazione,</w:t>
      </w:r>
      <w:r w:rsidR="003F7010" w:rsidRPr="00837C90">
        <w:rPr>
          <w:rFonts w:ascii="Times New Roman" w:hAnsi="Times New Roman" w:cs="Times New Roman"/>
        </w:rPr>
        <w:t xml:space="preserve"> </w:t>
      </w:r>
      <w:r w:rsidRPr="00837C90">
        <w:rPr>
          <w:rFonts w:ascii="Times New Roman" w:hAnsi="Times New Roman" w:cs="Times New Roman"/>
        </w:rPr>
        <w:t>trasparenza, proporzionalità e pubblicità, non costituisce invito a partecipare a gara pubblica, né</w:t>
      </w:r>
      <w:r w:rsidR="003F7010" w:rsidRPr="00837C90">
        <w:rPr>
          <w:rFonts w:ascii="Times New Roman" w:hAnsi="Times New Roman" w:cs="Times New Roman"/>
        </w:rPr>
        <w:t xml:space="preserve"> </w:t>
      </w:r>
      <w:r w:rsidRPr="00837C90">
        <w:rPr>
          <w:rFonts w:ascii="Times New Roman" w:hAnsi="Times New Roman" w:cs="Times New Roman"/>
        </w:rPr>
        <w:t>un’offerta al pubblico (art. 1336 del codice civile) o promessa al pubblico (art. 1989 del codice</w:t>
      </w:r>
      <w:r w:rsidR="00A25EEC" w:rsidRPr="00837C90">
        <w:rPr>
          <w:rFonts w:ascii="Times New Roman" w:hAnsi="Times New Roman" w:cs="Times New Roman"/>
        </w:rPr>
        <w:t xml:space="preserve"> </w:t>
      </w:r>
      <w:r w:rsidRPr="00837C90">
        <w:rPr>
          <w:rFonts w:ascii="Times New Roman" w:hAnsi="Times New Roman" w:cs="Times New Roman"/>
        </w:rPr>
        <w:t>civile),</w:t>
      </w:r>
      <w:r w:rsidR="003F7010" w:rsidRPr="00837C90">
        <w:rPr>
          <w:rFonts w:ascii="Times New Roman" w:hAnsi="Times New Roman" w:cs="Times New Roman"/>
        </w:rPr>
        <w:t xml:space="preserve"> </w:t>
      </w:r>
      <w:r w:rsidRPr="00837C90">
        <w:rPr>
          <w:rFonts w:ascii="Times New Roman" w:hAnsi="Times New Roman" w:cs="Times New Roman"/>
        </w:rPr>
        <w:t>ma</w:t>
      </w:r>
      <w:r w:rsidR="003F7010" w:rsidRPr="00837C90">
        <w:rPr>
          <w:rFonts w:ascii="Times New Roman" w:hAnsi="Times New Roman" w:cs="Times New Roman"/>
        </w:rPr>
        <w:t xml:space="preserve"> </w:t>
      </w:r>
      <w:r w:rsidRPr="00837C90">
        <w:rPr>
          <w:rFonts w:ascii="Times New Roman" w:hAnsi="Times New Roman" w:cs="Times New Roman"/>
        </w:rPr>
        <w:t>ha</w:t>
      </w:r>
      <w:r w:rsidR="003F7010" w:rsidRPr="00837C90">
        <w:rPr>
          <w:rFonts w:ascii="Times New Roman" w:hAnsi="Times New Roman" w:cs="Times New Roman"/>
        </w:rPr>
        <w:t xml:space="preserve"> </w:t>
      </w:r>
      <w:r w:rsidRPr="00837C90">
        <w:rPr>
          <w:rFonts w:ascii="Times New Roman" w:hAnsi="Times New Roman" w:cs="Times New Roman"/>
        </w:rPr>
        <w:t>lo</w:t>
      </w:r>
      <w:r w:rsidR="003F7010" w:rsidRPr="00837C90">
        <w:rPr>
          <w:rFonts w:ascii="Times New Roman" w:hAnsi="Times New Roman" w:cs="Times New Roman"/>
        </w:rPr>
        <w:t xml:space="preserve"> </w:t>
      </w:r>
      <w:r w:rsidRPr="00837C90">
        <w:rPr>
          <w:rFonts w:ascii="Times New Roman" w:hAnsi="Times New Roman" w:cs="Times New Roman"/>
        </w:rPr>
        <w:t>scopo</w:t>
      </w:r>
      <w:r w:rsidR="003F7010" w:rsidRPr="00837C90">
        <w:rPr>
          <w:rFonts w:ascii="Times New Roman" w:hAnsi="Times New Roman" w:cs="Times New Roman"/>
        </w:rPr>
        <w:t xml:space="preserve"> </w:t>
      </w:r>
      <w:r w:rsidRPr="00837C90">
        <w:rPr>
          <w:rFonts w:ascii="Times New Roman" w:hAnsi="Times New Roman" w:cs="Times New Roman"/>
        </w:rPr>
        <w:t>di</w:t>
      </w:r>
      <w:r w:rsidR="003F7010" w:rsidRPr="00837C90">
        <w:rPr>
          <w:rFonts w:ascii="Times New Roman" w:hAnsi="Times New Roman" w:cs="Times New Roman"/>
        </w:rPr>
        <w:t xml:space="preserve"> </w:t>
      </w:r>
      <w:r w:rsidRPr="00837C90">
        <w:rPr>
          <w:rFonts w:ascii="Times New Roman" w:hAnsi="Times New Roman" w:cs="Times New Roman"/>
        </w:rPr>
        <w:t>esplorare</w:t>
      </w:r>
      <w:r w:rsidR="003F7010" w:rsidRPr="00837C90">
        <w:rPr>
          <w:rFonts w:ascii="Times New Roman" w:hAnsi="Times New Roman" w:cs="Times New Roman"/>
        </w:rPr>
        <w:t xml:space="preserve"> </w:t>
      </w:r>
      <w:r w:rsidRPr="00837C90">
        <w:rPr>
          <w:rFonts w:ascii="Times New Roman" w:hAnsi="Times New Roman" w:cs="Times New Roman"/>
        </w:rPr>
        <w:t>le</w:t>
      </w:r>
      <w:r w:rsidR="003F7010" w:rsidRPr="00837C90">
        <w:rPr>
          <w:rFonts w:ascii="Times New Roman" w:hAnsi="Times New Roman" w:cs="Times New Roman"/>
        </w:rPr>
        <w:t xml:space="preserve"> </w:t>
      </w:r>
      <w:r w:rsidRPr="00837C90">
        <w:rPr>
          <w:rFonts w:ascii="Times New Roman" w:hAnsi="Times New Roman" w:cs="Times New Roman"/>
        </w:rPr>
        <w:t>possibilità</w:t>
      </w:r>
      <w:r w:rsidR="003F7010" w:rsidRPr="00837C90">
        <w:rPr>
          <w:rFonts w:ascii="Times New Roman" w:hAnsi="Times New Roman" w:cs="Times New Roman"/>
        </w:rPr>
        <w:t xml:space="preserve"> </w:t>
      </w:r>
      <w:r w:rsidRPr="00837C90">
        <w:rPr>
          <w:rFonts w:ascii="Times New Roman" w:hAnsi="Times New Roman" w:cs="Times New Roman"/>
        </w:rPr>
        <w:t>offerte</w:t>
      </w:r>
      <w:r w:rsidR="003F7010" w:rsidRPr="00837C90">
        <w:rPr>
          <w:rFonts w:ascii="Times New Roman" w:hAnsi="Times New Roman" w:cs="Times New Roman"/>
        </w:rPr>
        <w:t xml:space="preserve"> dal mercato </w:t>
      </w:r>
      <w:r w:rsidRPr="00837C90">
        <w:rPr>
          <w:rFonts w:ascii="Times New Roman" w:hAnsi="Times New Roman" w:cs="Times New Roman"/>
        </w:rPr>
        <w:t>al</w:t>
      </w:r>
      <w:r w:rsidR="003F7010" w:rsidRPr="00837C90">
        <w:rPr>
          <w:rFonts w:ascii="Times New Roman" w:hAnsi="Times New Roman" w:cs="Times New Roman"/>
        </w:rPr>
        <w:t xml:space="preserve"> </w:t>
      </w:r>
      <w:r w:rsidRPr="00837C90">
        <w:rPr>
          <w:rFonts w:ascii="Times New Roman" w:hAnsi="Times New Roman" w:cs="Times New Roman"/>
        </w:rPr>
        <w:t>fine</w:t>
      </w:r>
      <w:r w:rsidR="003F7010" w:rsidRPr="00837C90">
        <w:rPr>
          <w:rFonts w:ascii="Times New Roman" w:hAnsi="Times New Roman" w:cs="Times New Roman"/>
        </w:rPr>
        <w:t xml:space="preserve"> </w:t>
      </w:r>
      <w:r w:rsidRPr="00837C90">
        <w:rPr>
          <w:rFonts w:ascii="Times New Roman" w:hAnsi="Times New Roman" w:cs="Times New Roman"/>
        </w:rPr>
        <w:t>di</w:t>
      </w:r>
      <w:r w:rsidR="003F7010" w:rsidRPr="00837C90">
        <w:rPr>
          <w:rFonts w:ascii="Times New Roman" w:hAnsi="Times New Roman" w:cs="Times New Roman"/>
        </w:rPr>
        <w:t xml:space="preserve"> </w:t>
      </w:r>
      <w:r w:rsidRPr="00837C90">
        <w:rPr>
          <w:rFonts w:ascii="Times New Roman" w:hAnsi="Times New Roman" w:cs="Times New Roman"/>
        </w:rPr>
        <w:t>affidare il servizio</w:t>
      </w:r>
      <w:r w:rsidR="00CA5AC7" w:rsidRPr="00837C90">
        <w:rPr>
          <w:rFonts w:ascii="Times New Roman" w:hAnsi="Times New Roman" w:cs="Times New Roman"/>
        </w:rPr>
        <w:t xml:space="preserve"> in oggetto</w:t>
      </w:r>
      <w:r w:rsidRPr="00837C90">
        <w:rPr>
          <w:rFonts w:ascii="Times New Roman" w:hAnsi="Times New Roman" w:cs="Times New Roman"/>
        </w:rPr>
        <w:t>.</w:t>
      </w:r>
    </w:p>
    <w:p w:rsidR="001D007B" w:rsidRDefault="001D007B" w:rsidP="001F6852">
      <w:pPr>
        <w:pStyle w:val="Titolo31"/>
        <w:tabs>
          <w:tab w:val="left" w:pos="497"/>
        </w:tabs>
        <w:ind w:left="0" w:firstLine="0"/>
        <w:jc w:val="both"/>
        <w:rPr>
          <w:rFonts w:ascii="Times New Roman" w:hAnsi="Times New Roman" w:cs="Times New Roman"/>
          <w:b w:val="0"/>
        </w:rPr>
      </w:pPr>
    </w:p>
    <w:p w:rsidR="003F7010" w:rsidRPr="00837C90" w:rsidRDefault="003F7010" w:rsidP="001F6852">
      <w:pPr>
        <w:pStyle w:val="Titolo31"/>
        <w:tabs>
          <w:tab w:val="left" w:pos="497"/>
        </w:tabs>
        <w:ind w:left="0" w:firstLine="0"/>
        <w:jc w:val="both"/>
        <w:rPr>
          <w:rFonts w:ascii="Times New Roman" w:eastAsia="Arial MT" w:hAnsi="Times New Roman" w:cs="Times New Roman"/>
          <w:b w:val="0"/>
          <w:bCs w:val="0"/>
        </w:rPr>
      </w:pPr>
      <w:r w:rsidRPr="00837C90">
        <w:rPr>
          <w:rFonts w:ascii="Times New Roman" w:hAnsi="Times New Roman" w:cs="Times New Roman"/>
          <w:b w:val="0"/>
        </w:rPr>
        <w:t>La presente indagine è, quindi, preordinata all’individuazione di operatori economici</w:t>
      </w:r>
      <w:r w:rsidR="000E7C23" w:rsidRPr="00837C90">
        <w:rPr>
          <w:rFonts w:ascii="Times New Roman" w:hAnsi="Times New Roman" w:cs="Times New Roman"/>
          <w:b w:val="0"/>
        </w:rPr>
        <w:t xml:space="preserve"> (</w:t>
      </w:r>
      <w:r w:rsidR="000E7C23" w:rsidRPr="00837C90">
        <w:rPr>
          <w:rFonts w:ascii="Times New Roman" w:hAnsi="Times New Roman" w:cs="Times New Roman"/>
          <w:b w:val="0"/>
          <w:i/>
        </w:rPr>
        <w:t>persone fisiche, società, associazioni, enti, fondazioni, cooperative, consorzi, anche temporanei, ed istituzioni in genere, in qualunque forma costituite, pubbliche o private)</w:t>
      </w:r>
      <w:r w:rsidRPr="00837C90">
        <w:rPr>
          <w:rFonts w:ascii="Times New Roman" w:hAnsi="Times New Roman" w:cs="Times New Roman"/>
          <w:b w:val="0"/>
        </w:rPr>
        <w:t xml:space="preserve"> potenzialmente interessati </w:t>
      </w:r>
      <w:r w:rsidR="001F6852" w:rsidRPr="00837C90">
        <w:rPr>
          <w:rFonts w:ascii="Times New Roman" w:hAnsi="Times New Roman" w:cs="Times New Roman"/>
          <w:b w:val="0"/>
        </w:rPr>
        <w:t xml:space="preserve">a presentare </w:t>
      </w:r>
      <w:r w:rsidR="000E7C23" w:rsidRPr="00837C90">
        <w:rPr>
          <w:rFonts w:ascii="Times New Roman" w:hAnsi="Times New Roman" w:cs="Times New Roman"/>
          <w:b w:val="0"/>
        </w:rPr>
        <w:t>iniziative e</w:t>
      </w:r>
      <w:r w:rsidR="00804DC4" w:rsidRPr="00837C90">
        <w:rPr>
          <w:rFonts w:ascii="Times New Roman" w:hAnsi="Times New Roman" w:cs="Times New Roman"/>
          <w:b w:val="0"/>
        </w:rPr>
        <w:t>/o</w:t>
      </w:r>
      <w:r w:rsidR="000E7C23" w:rsidRPr="00837C90">
        <w:rPr>
          <w:rFonts w:ascii="Times New Roman" w:hAnsi="Times New Roman" w:cs="Times New Roman"/>
          <w:b w:val="0"/>
        </w:rPr>
        <w:t xml:space="preserve"> </w:t>
      </w:r>
      <w:r w:rsidR="001F6852" w:rsidRPr="00837C90">
        <w:rPr>
          <w:rFonts w:ascii="Times New Roman" w:hAnsi="Times New Roman" w:cs="Times New Roman"/>
          <w:b w:val="0"/>
        </w:rPr>
        <w:t>proposte artistiche da inserire in una rassegna di eventi</w:t>
      </w:r>
      <w:r w:rsidR="00B429B0">
        <w:rPr>
          <w:rFonts w:ascii="Times New Roman" w:hAnsi="Times New Roman" w:cs="Times New Roman"/>
          <w:b w:val="0"/>
        </w:rPr>
        <w:t xml:space="preserve"> natalizi</w:t>
      </w:r>
      <w:r w:rsidR="001F6852" w:rsidRPr="00E43C54">
        <w:rPr>
          <w:rFonts w:ascii="Times New Roman" w:hAnsi="Times New Roman" w:cs="Times New Roman"/>
          <w:b w:val="0"/>
        </w:rPr>
        <w:t>,</w:t>
      </w:r>
      <w:r w:rsidR="001F6852" w:rsidRPr="00837C90">
        <w:rPr>
          <w:rFonts w:ascii="Times New Roman" w:hAnsi="Times New Roman" w:cs="Times New Roman"/>
          <w:b w:val="0"/>
        </w:rPr>
        <w:t xml:space="preserve"> e </w:t>
      </w:r>
      <w:r w:rsidRPr="00837C90">
        <w:rPr>
          <w:rFonts w:ascii="Times New Roman" w:hAnsi="Times New Roman" w:cs="Times New Roman"/>
          <w:b w:val="0"/>
        </w:rPr>
        <w:t>ad essere invitati</w:t>
      </w:r>
      <w:r w:rsidR="000E7C23" w:rsidRPr="00837C90">
        <w:rPr>
          <w:rFonts w:ascii="Times New Roman" w:hAnsi="Times New Roman" w:cs="Times New Roman"/>
          <w:b w:val="0"/>
        </w:rPr>
        <w:t>, poi,</w:t>
      </w:r>
      <w:r w:rsidRPr="00837C90">
        <w:rPr>
          <w:rFonts w:ascii="Times New Roman" w:hAnsi="Times New Roman" w:cs="Times New Roman"/>
          <w:b w:val="0"/>
        </w:rPr>
        <w:t xml:space="preserve"> alla successiva procedura di affidamento che sarà espletata sulla piattaforma telematica </w:t>
      </w:r>
      <w:proofErr w:type="spellStart"/>
      <w:r w:rsidR="00DE0783">
        <w:rPr>
          <w:rFonts w:ascii="Times New Roman" w:hAnsi="Times New Roman" w:cs="Times New Roman"/>
          <w:b w:val="0"/>
        </w:rPr>
        <w:t>Me</w:t>
      </w:r>
      <w:r w:rsidR="001F6852" w:rsidRPr="00837C90">
        <w:rPr>
          <w:rFonts w:ascii="Times New Roman" w:hAnsi="Times New Roman" w:cs="Times New Roman"/>
          <w:b w:val="0"/>
        </w:rPr>
        <w:t>PA</w:t>
      </w:r>
      <w:proofErr w:type="spellEnd"/>
      <w:r w:rsidR="001D007B">
        <w:rPr>
          <w:rFonts w:ascii="Times New Roman" w:hAnsi="Times New Roman" w:cs="Times New Roman"/>
          <w:b w:val="0"/>
        </w:rPr>
        <w:t>, a mezzo di Trattativa Diretta</w:t>
      </w:r>
      <w:r w:rsidR="00B429B0">
        <w:rPr>
          <w:rFonts w:ascii="Times New Roman" w:eastAsia="Arial MT" w:hAnsi="Times New Roman" w:cs="Times New Roman"/>
          <w:b w:val="0"/>
          <w:bCs w:val="0"/>
        </w:rPr>
        <w:t>, ai sensi dell’art. 50 comma 1 lettera b).</w:t>
      </w:r>
    </w:p>
    <w:p w:rsidR="006A0B3A" w:rsidRPr="00837C90" w:rsidRDefault="006A0B3A" w:rsidP="003F7010">
      <w:pPr>
        <w:pStyle w:val="Titolo31"/>
        <w:ind w:left="0" w:firstLine="0"/>
        <w:jc w:val="both"/>
        <w:rPr>
          <w:rFonts w:ascii="Times New Roman" w:hAnsi="Times New Roman" w:cs="Times New Roman"/>
          <w:b w:val="0"/>
        </w:rPr>
      </w:pPr>
    </w:p>
    <w:p w:rsidR="00CA5AC7" w:rsidRPr="00837C90" w:rsidRDefault="00C15EFB" w:rsidP="00224258">
      <w:pPr>
        <w:pStyle w:val="Titolo31"/>
        <w:tabs>
          <w:tab w:val="left" w:pos="497"/>
        </w:tabs>
        <w:ind w:left="0" w:firstLine="0"/>
        <w:rPr>
          <w:rFonts w:ascii="Times New Roman" w:hAnsi="Times New Roman" w:cs="Times New Roman"/>
        </w:rPr>
      </w:pPr>
      <w:r w:rsidRPr="00837C90">
        <w:rPr>
          <w:rFonts w:ascii="Times New Roman" w:hAnsi="Times New Roman" w:cs="Times New Roman"/>
        </w:rPr>
        <w:t>PROC</w:t>
      </w:r>
      <w:r w:rsidR="00FA6869" w:rsidRPr="00837C90">
        <w:rPr>
          <w:rFonts w:ascii="Times New Roman" w:hAnsi="Times New Roman" w:cs="Times New Roman"/>
        </w:rPr>
        <w:t>EDURA DI AFFIDAMENTO CHE SEGUIRÀ</w:t>
      </w:r>
      <w:r w:rsidRPr="00837C90">
        <w:rPr>
          <w:rFonts w:ascii="Times New Roman" w:hAnsi="Times New Roman" w:cs="Times New Roman"/>
        </w:rPr>
        <w:t xml:space="preserve"> LA MANIFESTAZIONE DI INTERESSE:</w:t>
      </w:r>
    </w:p>
    <w:p w:rsidR="00C15EFB" w:rsidRPr="00837C90" w:rsidRDefault="00C15EFB" w:rsidP="00A864F7">
      <w:pPr>
        <w:pStyle w:val="Titolo31"/>
        <w:tabs>
          <w:tab w:val="left" w:pos="497"/>
        </w:tabs>
        <w:ind w:left="0" w:firstLine="0"/>
        <w:jc w:val="both"/>
        <w:rPr>
          <w:rFonts w:ascii="Times New Roman" w:eastAsia="Arial MT" w:hAnsi="Times New Roman" w:cs="Times New Roman"/>
          <w:b w:val="0"/>
          <w:bCs w:val="0"/>
        </w:rPr>
      </w:pPr>
      <w:r w:rsidRPr="00837C90">
        <w:rPr>
          <w:rFonts w:ascii="Times New Roman" w:eastAsia="Arial MT" w:hAnsi="Times New Roman" w:cs="Times New Roman"/>
          <w:b w:val="0"/>
          <w:bCs w:val="0"/>
        </w:rPr>
        <w:t xml:space="preserve">Procedura di affidamento da espletarsi in via telematica, nell’ambito della piattaforma </w:t>
      </w:r>
      <w:r w:rsidR="001F6852" w:rsidRPr="00837C90">
        <w:rPr>
          <w:rFonts w:ascii="Times New Roman" w:eastAsia="Arial MT" w:hAnsi="Times New Roman" w:cs="Times New Roman"/>
          <w:b w:val="0"/>
          <w:bCs w:val="0"/>
        </w:rPr>
        <w:t>MEPA</w:t>
      </w:r>
      <w:r w:rsidRPr="00837C90">
        <w:rPr>
          <w:rFonts w:ascii="Times New Roman" w:eastAsia="Arial MT" w:hAnsi="Times New Roman" w:cs="Times New Roman"/>
          <w:b w:val="0"/>
          <w:bCs w:val="0"/>
        </w:rPr>
        <w:t>, attraverso la modalità della richiesta di offerta</w:t>
      </w:r>
      <w:r w:rsidR="00B429B0" w:rsidRPr="00B429B0">
        <w:rPr>
          <w:rFonts w:ascii="Times New Roman" w:eastAsia="Arial MT" w:hAnsi="Times New Roman" w:cs="Times New Roman"/>
          <w:b w:val="0"/>
          <w:bCs w:val="0"/>
        </w:rPr>
        <w:t xml:space="preserve"> </w:t>
      </w:r>
      <w:r w:rsidR="00B429B0">
        <w:rPr>
          <w:rFonts w:ascii="Times New Roman" w:eastAsia="Arial MT" w:hAnsi="Times New Roman" w:cs="Times New Roman"/>
          <w:b w:val="0"/>
          <w:bCs w:val="0"/>
        </w:rPr>
        <w:t>ai sensi de</w:t>
      </w:r>
      <w:r w:rsidR="00BD5593">
        <w:rPr>
          <w:rFonts w:ascii="Times New Roman" w:eastAsia="Arial MT" w:hAnsi="Times New Roman" w:cs="Times New Roman"/>
          <w:b w:val="0"/>
          <w:bCs w:val="0"/>
        </w:rPr>
        <w:t xml:space="preserve">ll’art. 50 comma 1 lettera b), </w:t>
      </w:r>
      <w:r w:rsidRPr="00FE33A5">
        <w:rPr>
          <w:rFonts w:ascii="Times New Roman" w:eastAsia="Arial MT" w:hAnsi="Times New Roman" w:cs="Times New Roman"/>
          <w:b w:val="0"/>
          <w:bCs w:val="0"/>
        </w:rPr>
        <w:t>sta</w:t>
      </w:r>
      <w:r w:rsidR="003856B5" w:rsidRPr="00FE33A5">
        <w:rPr>
          <w:rFonts w:ascii="Times New Roman" w:eastAsia="Arial MT" w:hAnsi="Times New Roman" w:cs="Times New Roman"/>
          <w:b w:val="0"/>
          <w:bCs w:val="0"/>
        </w:rPr>
        <w:t xml:space="preserve">bilendo </w:t>
      </w:r>
      <w:r w:rsidR="00B429B0" w:rsidRPr="00FE33A5">
        <w:rPr>
          <w:rFonts w:ascii="Times New Roman" w:eastAsia="Arial MT" w:hAnsi="Times New Roman" w:cs="Times New Roman"/>
          <w:b w:val="0"/>
          <w:bCs w:val="0"/>
        </w:rPr>
        <w:t xml:space="preserve">che l’accettazione e quindi l’affidamento delle proposte presentate </w:t>
      </w:r>
      <w:r w:rsidRPr="00FE33A5">
        <w:rPr>
          <w:rFonts w:ascii="Times New Roman" w:eastAsia="Arial MT" w:hAnsi="Times New Roman" w:cs="Times New Roman"/>
          <w:b w:val="0"/>
          <w:bCs w:val="0"/>
        </w:rPr>
        <w:t xml:space="preserve">avverrà </w:t>
      </w:r>
      <w:r w:rsidR="00BA07C0" w:rsidRPr="00FE33A5">
        <w:rPr>
          <w:rFonts w:ascii="Times New Roman" w:eastAsia="Arial MT" w:hAnsi="Times New Roman" w:cs="Times New Roman"/>
          <w:b w:val="0"/>
          <w:bCs w:val="0"/>
        </w:rPr>
        <w:t>a seguito di</w:t>
      </w:r>
      <w:r w:rsidRPr="00FE33A5">
        <w:rPr>
          <w:rFonts w:ascii="Times New Roman" w:eastAsia="Arial MT" w:hAnsi="Times New Roman" w:cs="Times New Roman"/>
          <w:b w:val="0"/>
          <w:bCs w:val="0"/>
        </w:rPr>
        <w:t xml:space="preserve"> </w:t>
      </w:r>
      <w:r w:rsidR="006A0B3A" w:rsidRPr="00FE33A5">
        <w:rPr>
          <w:rFonts w:ascii="Times New Roman" w:eastAsia="Arial MT" w:hAnsi="Times New Roman" w:cs="Times New Roman"/>
          <w:b w:val="0"/>
          <w:bCs w:val="0"/>
        </w:rPr>
        <w:t>una valutazione congiunta</w:t>
      </w:r>
      <w:r w:rsidR="001B34F2" w:rsidRPr="00FE33A5">
        <w:rPr>
          <w:rFonts w:ascii="Times New Roman" w:eastAsia="Arial MT" w:hAnsi="Times New Roman" w:cs="Times New Roman"/>
          <w:b w:val="0"/>
          <w:bCs w:val="0"/>
        </w:rPr>
        <w:t xml:space="preserve"> del prezzo e della qualità </w:t>
      </w:r>
      <w:r w:rsidR="00B429B0" w:rsidRPr="00FE33A5">
        <w:rPr>
          <w:rFonts w:ascii="Times New Roman" w:eastAsia="Arial MT" w:hAnsi="Times New Roman" w:cs="Times New Roman"/>
          <w:b w:val="0"/>
          <w:bCs w:val="0"/>
        </w:rPr>
        <w:t>della stessa</w:t>
      </w:r>
      <w:r w:rsidR="000E7C23" w:rsidRPr="00FE33A5">
        <w:rPr>
          <w:rFonts w:ascii="Times New Roman" w:eastAsia="Arial MT" w:hAnsi="Times New Roman" w:cs="Times New Roman"/>
          <w:b w:val="0"/>
          <w:bCs w:val="0"/>
        </w:rPr>
        <w:t>.</w:t>
      </w:r>
      <w:r w:rsidR="000E7C23" w:rsidRPr="00837C90">
        <w:rPr>
          <w:rFonts w:ascii="Times New Roman" w:eastAsia="Arial MT" w:hAnsi="Times New Roman" w:cs="Times New Roman"/>
          <w:b w:val="0"/>
          <w:bCs w:val="0"/>
        </w:rPr>
        <w:t xml:space="preserve"> </w:t>
      </w:r>
    </w:p>
    <w:p w:rsidR="000E7C23" w:rsidRPr="00837C90" w:rsidRDefault="000E7C23" w:rsidP="00A864F7">
      <w:pPr>
        <w:pStyle w:val="Titolo31"/>
        <w:tabs>
          <w:tab w:val="left" w:pos="497"/>
        </w:tabs>
        <w:ind w:left="0" w:firstLine="0"/>
        <w:jc w:val="both"/>
        <w:rPr>
          <w:rFonts w:ascii="Times New Roman" w:eastAsia="Arial MT" w:hAnsi="Times New Roman" w:cs="Times New Roman"/>
          <w:b w:val="0"/>
          <w:bCs w:val="0"/>
        </w:rPr>
      </w:pPr>
      <w:r w:rsidRPr="003732E8">
        <w:rPr>
          <w:rFonts w:ascii="Times New Roman" w:eastAsia="Arial MT" w:hAnsi="Times New Roman" w:cs="Times New Roman"/>
          <w:b w:val="0"/>
          <w:bCs w:val="0"/>
        </w:rPr>
        <w:t xml:space="preserve">Le proposte verranno valutate da una commissione composta </w:t>
      </w:r>
      <w:r w:rsidR="003732E8">
        <w:rPr>
          <w:rFonts w:ascii="Times New Roman" w:eastAsia="Arial MT" w:hAnsi="Times New Roman" w:cs="Times New Roman"/>
          <w:b w:val="0"/>
          <w:bCs w:val="0"/>
        </w:rPr>
        <w:t xml:space="preserve">anche </w:t>
      </w:r>
      <w:r w:rsidRPr="003732E8">
        <w:rPr>
          <w:rFonts w:ascii="Times New Roman" w:eastAsia="Arial MT" w:hAnsi="Times New Roman" w:cs="Times New Roman"/>
          <w:b w:val="0"/>
          <w:bCs w:val="0"/>
        </w:rPr>
        <w:t>da esperti nel settore</w:t>
      </w:r>
      <w:r w:rsidR="00165E88">
        <w:rPr>
          <w:rFonts w:ascii="Times New Roman" w:eastAsia="Arial MT" w:hAnsi="Times New Roman" w:cs="Times New Roman"/>
          <w:b w:val="0"/>
          <w:bCs w:val="0"/>
        </w:rPr>
        <w:t>, così come indicato nei successivi punti.</w:t>
      </w:r>
    </w:p>
    <w:p w:rsidR="00B429B0" w:rsidRDefault="00B429B0" w:rsidP="00A06C39">
      <w:pPr>
        <w:pStyle w:val="Titolo31"/>
        <w:tabs>
          <w:tab w:val="left" w:pos="497"/>
        </w:tabs>
        <w:ind w:left="0" w:firstLine="0"/>
        <w:rPr>
          <w:rFonts w:ascii="Times New Roman" w:hAnsi="Times New Roman" w:cs="Times New Roman"/>
        </w:rPr>
      </w:pPr>
    </w:p>
    <w:p w:rsidR="0045537E" w:rsidRDefault="00290271" w:rsidP="0045537E">
      <w:pPr>
        <w:pStyle w:val="Titolo31"/>
        <w:tabs>
          <w:tab w:val="left" w:pos="497"/>
        </w:tabs>
        <w:ind w:left="0" w:firstLine="0"/>
        <w:rPr>
          <w:rFonts w:ascii="Times New Roman" w:hAnsi="Times New Roman" w:cs="Times New Roman"/>
        </w:rPr>
      </w:pPr>
      <w:r w:rsidRPr="00837C90">
        <w:rPr>
          <w:rFonts w:ascii="Times New Roman" w:hAnsi="Times New Roman" w:cs="Times New Roman"/>
        </w:rPr>
        <w:t>OGGETTO</w:t>
      </w:r>
      <w:r w:rsidR="00784821" w:rsidRPr="00837C90">
        <w:rPr>
          <w:rFonts w:ascii="Times New Roman" w:hAnsi="Times New Roman" w:cs="Times New Roman"/>
        </w:rPr>
        <w:t xml:space="preserve"> </w:t>
      </w:r>
      <w:r w:rsidRPr="00837C90">
        <w:rPr>
          <w:rFonts w:ascii="Times New Roman" w:hAnsi="Times New Roman" w:cs="Times New Roman"/>
        </w:rPr>
        <w:t>E</w:t>
      </w:r>
      <w:r w:rsidR="00A864F7" w:rsidRPr="00837C90">
        <w:rPr>
          <w:rFonts w:ascii="Times New Roman" w:hAnsi="Times New Roman" w:cs="Times New Roman"/>
        </w:rPr>
        <w:t xml:space="preserve"> </w:t>
      </w:r>
      <w:r w:rsidR="00804DC4" w:rsidRPr="00837C90">
        <w:rPr>
          <w:rFonts w:ascii="Times New Roman" w:hAnsi="Times New Roman" w:cs="Times New Roman"/>
        </w:rPr>
        <w:t>FINALITA’</w:t>
      </w:r>
      <w:r w:rsidR="00346219" w:rsidRPr="00837C90">
        <w:rPr>
          <w:rFonts w:ascii="Times New Roman" w:hAnsi="Times New Roman" w:cs="Times New Roman"/>
        </w:rPr>
        <w:t xml:space="preserve"> </w:t>
      </w:r>
    </w:p>
    <w:p w:rsidR="0045537E" w:rsidRPr="00BC0981" w:rsidRDefault="00BC0981" w:rsidP="0045537E">
      <w:pPr>
        <w:pStyle w:val="Titolo31"/>
        <w:tabs>
          <w:tab w:val="left" w:pos="497"/>
        </w:tabs>
        <w:ind w:left="0" w:firstLine="0"/>
        <w:rPr>
          <w:rFonts w:ascii="Times New Roman" w:hAnsi="Times New Roman" w:cs="Times New Roman"/>
          <w:b w:val="0"/>
          <w:sz w:val="24"/>
          <w:szCs w:val="24"/>
        </w:rPr>
      </w:pPr>
      <w:r>
        <w:rPr>
          <w:rFonts w:ascii="Times New Roman" w:hAnsi="Times New Roman" w:cs="Times New Roman"/>
          <w:b w:val="0"/>
          <w:sz w:val="24"/>
          <w:szCs w:val="24"/>
        </w:rPr>
        <w:t>C</w:t>
      </w:r>
      <w:r w:rsidRPr="002C4827">
        <w:rPr>
          <w:rFonts w:ascii="Times New Roman" w:hAnsi="Times New Roman" w:cs="Times New Roman"/>
          <w:b w:val="0"/>
          <w:sz w:val="24"/>
          <w:szCs w:val="24"/>
        </w:rPr>
        <w:t>on particolare riferimento a quanto contenuto nel Documento Unico di Programmazione (DUP) 2024-2026 approvato con d</w:t>
      </w:r>
      <w:r>
        <w:rPr>
          <w:rFonts w:ascii="Times New Roman" w:hAnsi="Times New Roman" w:cs="Times New Roman"/>
          <w:b w:val="0"/>
          <w:sz w:val="24"/>
          <w:szCs w:val="24"/>
        </w:rPr>
        <w:t>eliberazione di C.C. n. 89/2023, s</w:t>
      </w:r>
      <w:r w:rsidR="0045537E" w:rsidRPr="0045537E">
        <w:rPr>
          <w:rFonts w:ascii="Times New Roman" w:hAnsi="Times New Roman" w:cs="Times New Roman"/>
          <w:b w:val="0"/>
          <w:sz w:val="24"/>
          <w:szCs w:val="24"/>
        </w:rPr>
        <w:t>’intende realizzare:</w:t>
      </w:r>
    </w:p>
    <w:p w:rsidR="00D24044" w:rsidRDefault="00BC0981" w:rsidP="0045537E">
      <w:pPr>
        <w:numPr>
          <w:ilvl w:val="0"/>
          <w:numId w:val="9"/>
        </w:numPr>
        <w:suppressAutoHyphens/>
        <w:autoSpaceDN/>
        <w:jc w:val="both"/>
        <w:rPr>
          <w:rFonts w:ascii="Times New Roman" w:hAnsi="Times New Roman" w:cs="Times New Roman"/>
          <w:sz w:val="24"/>
          <w:szCs w:val="24"/>
        </w:rPr>
      </w:pPr>
      <w:r>
        <w:rPr>
          <w:rFonts w:ascii="Times New Roman" w:hAnsi="Times New Roman" w:cs="Times New Roman"/>
          <w:i/>
          <w:sz w:val="24"/>
          <w:szCs w:val="24"/>
        </w:rPr>
        <w:t xml:space="preserve">Street </w:t>
      </w:r>
      <w:proofErr w:type="spellStart"/>
      <w:r>
        <w:rPr>
          <w:rFonts w:ascii="Times New Roman" w:hAnsi="Times New Roman" w:cs="Times New Roman"/>
          <w:i/>
          <w:sz w:val="24"/>
          <w:szCs w:val="24"/>
        </w:rPr>
        <w:t>food</w:t>
      </w:r>
      <w:proofErr w:type="spellEnd"/>
      <w:r>
        <w:rPr>
          <w:rFonts w:ascii="Times New Roman" w:hAnsi="Times New Roman" w:cs="Times New Roman"/>
          <w:i/>
          <w:sz w:val="24"/>
          <w:szCs w:val="24"/>
        </w:rPr>
        <w:t xml:space="preserve"> </w:t>
      </w:r>
      <w:r w:rsidR="00133EE8">
        <w:rPr>
          <w:rFonts w:ascii="Times New Roman" w:hAnsi="Times New Roman" w:cs="Times New Roman"/>
          <w:i/>
          <w:sz w:val="24"/>
          <w:szCs w:val="24"/>
        </w:rPr>
        <w:t>ed</w:t>
      </w:r>
      <w:r>
        <w:rPr>
          <w:rFonts w:ascii="Times New Roman" w:hAnsi="Times New Roman" w:cs="Times New Roman"/>
          <w:i/>
          <w:sz w:val="24"/>
          <w:szCs w:val="24"/>
        </w:rPr>
        <w:t xml:space="preserve"> eventi</w:t>
      </w:r>
      <w:r w:rsidR="00133EE8">
        <w:rPr>
          <w:rFonts w:ascii="Times New Roman" w:hAnsi="Times New Roman" w:cs="Times New Roman"/>
          <w:i/>
          <w:sz w:val="24"/>
          <w:szCs w:val="24"/>
        </w:rPr>
        <w:t xml:space="preserve"> enogastronomici</w:t>
      </w:r>
      <w:r w:rsidR="00D24044">
        <w:rPr>
          <w:rFonts w:ascii="Times New Roman" w:hAnsi="Times New Roman" w:cs="Times New Roman"/>
          <w:sz w:val="24"/>
          <w:szCs w:val="24"/>
        </w:rPr>
        <w:t>;</w:t>
      </w:r>
    </w:p>
    <w:p w:rsidR="0045537E" w:rsidRPr="00D24044" w:rsidRDefault="0045537E" w:rsidP="0045537E">
      <w:pPr>
        <w:numPr>
          <w:ilvl w:val="0"/>
          <w:numId w:val="9"/>
        </w:numPr>
        <w:suppressAutoHyphens/>
        <w:autoSpaceDN/>
        <w:jc w:val="both"/>
        <w:rPr>
          <w:rFonts w:ascii="Times New Roman" w:hAnsi="Times New Roman" w:cs="Times New Roman"/>
          <w:sz w:val="24"/>
          <w:szCs w:val="24"/>
        </w:rPr>
      </w:pPr>
      <w:r w:rsidRPr="00D24044">
        <w:rPr>
          <w:rFonts w:ascii="Times New Roman" w:hAnsi="Times New Roman" w:cs="Times New Roman"/>
          <w:i/>
          <w:sz w:val="24"/>
          <w:szCs w:val="24"/>
        </w:rPr>
        <w:t xml:space="preserve">Spettacoli teatrali </w:t>
      </w:r>
      <w:r w:rsidRPr="00D24044">
        <w:rPr>
          <w:rFonts w:ascii="Times New Roman" w:hAnsi="Times New Roman" w:cs="Times New Roman"/>
          <w:sz w:val="24"/>
          <w:szCs w:val="24"/>
        </w:rPr>
        <w:t>che creeranno momenti di intrattenimento</w:t>
      </w:r>
      <w:r w:rsidRPr="00D24044">
        <w:rPr>
          <w:rFonts w:ascii="Times New Roman" w:hAnsi="Times New Roman" w:cs="Times New Roman"/>
          <w:i/>
          <w:sz w:val="24"/>
          <w:szCs w:val="24"/>
        </w:rPr>
        <w:t xml:space="preserve"> </w:t>
      </w:r>
      <w:r w:rsidRPr="00D24044">
        <w:rPr>
          <w:rFonts w:ascii="Times New Roman" w:hAnsi="Times New Roman" w:cs="Times New Roman"/>
          <w:sz w:val="24"/>
          <w:szCs w:val="24"/>
        </w:rPr>
        <w:t>per grandi e piccoli</w:t>
      </w:r>
      <w:r w:rsidR="00854D4B">
        <w:rPr>
          <w:rFonts w:ascii="Times New Roman" w:hAnsi="Times New Roman" w:cs="Times New Roman"/>
          <w:sz w:val="24"/>
          <w:szCs w:val="24"/>
        </w:rPr>
        <w:t>, anche nei borghi e nelle periferie</w:t>
      </w:r>
      <w:r w:rsidRPr="00D24044">
        <w:rPr>
          <w:rFonts w:ascii="Times New Roman" w:hAnsi="Times New Roman" w:cs="Times New Roman"/>
          <w:sz w:val="24"/>
          <w:szCs w:val="24"/>
        </w:rPr>
        <w:t>;</w:t>
      </w:r>
    </w:p>
    <w:p w:rsidR="0045537E" w:rsidRDefault="0045537E" w:rsidP="0045537E">
      <w:pPr>
        <w:pStyle w:val="Paragrafoelenco"/>
        <w:numPr>
          <w:ilvl w:val="0"/>
          <w:numId w:val="9"/>
        </w:numPr>
        <w:jc w:val="both"/>
        <w:rPr>
          <w:rFonts w:ascii="Times New Roman" w:hAnsi="Times New Roman" w:cs="Times New Roman"/>
          <w:sz w:val="24"/>
          <w:szCs w:val="24"/>
        </w:rPr>
      </w:pPr>
      <w:r w:rsidRPr="003E0E04">
        <w:rPr>
          <w:rFonts w:ascii="Times New Roman" w:hAnsi="Times New Roman" w:cs="Times New Roman"/>
          <w:i/>
          <w:sz w:val="24"/>
          <w:szCs w:val="24"/>
        </w:rPr>
        <w:t xml:space="preserve">Concerti </w:t>
      </w:r>
      <w:r w:rsidR="00854D4B">
        <w:rPr>
          <w:rFonts w:ascii="Times New Roman" w:hAnsi="Times New Roman" w:cs="Times New Roman"/>
          <w:i/>
          <w:sz w:val="24"/>
          <w:szCs w:val="24"/>
        </w:rPr>
        <w:t>di musica classica e natalizia</w:t>
      </w:r>
      <w:r>
        <w:rPr>
          <w:rFonts w:ascii="Times New Roman" w:hAnsi="Times New Roman" w:cs="Times New Roman"/>
          <w:sz w:val="24"/>
          <w:szCs w:val="24"/>
        </w:rPr>
        <w:t>;</w:t>
      </w:r>
    </w:p>
    <w:p w:rsidR="0045537E" w:rsidRPr="00795058" w:rsidRDefault="0045537E" w:rsidP="0045537E">
      <w:pPr>
        <w:pStyle w:val="Paragrafoelenco"/>
        <w:numPr>
          <w:ilvl w:val="0"/>
          <w:numId w:val="9"/>
        </w:numPr>
        <w:jc w:val="both"/>
        <w:rPr>
          <w:rFonts w:ascii="Times New Roman" w:hAnsi="Times New Roman" w:cs="Times New Roman"/>
          <w:sz w:val="24"/>
          <w:szCs w:val="24"/>
        </w:rPr>
      </w:pPr>
      <w:r w:rsidRPr="0045537E">
        <w:rPr>
          <w:rFonts w:ascii="Times New Roman" w:hAnsi="Times New Roman" w:cs="Times New Roman"/>
          <w:i/>
          <w:sz w:val="24"/>
          <w:szCs w:val="24"/>
        </w:rPr>
        <w:t>Rappresentazioni di arte sacra (</w:t>
      </w:r>
      <w:r w:rsidRPr="00F86E34">
        <w:rPr>
          <w:rFonts w:ascii="Times New Roman" w:hAnsi="Times New Roman" w:cs="Times New Roman"/>
          <w:sz w:val="24"/>
          <w:szCs w:val="24"/>
        </w:rPr>
        <w:t>es. presepe vivente</w:t>
      </w:r>
      <w:r>
        <w:rPr>
          <w:rFonts w:ascii="Times New Roman" w:hAnsi="Times New Roman" w:cs="Times New Roman"/>
          <w:sz w:val="24"/>
          <w:szCs w:val="24"/>
        </w:rPr>
        <w:t>)</w:t>
      </w:r>
    </w:p>
    <w:p w:rsidR="00884A20" w:rsidRDefault="0045537E" w:rsidP="00884A20">
      <w:pPr>
        <w:pStyle w:val="Paragrafoelenco"/>
        <w:numPr>
          <w:ilvl w:val="0"/>
          <w:numId w:val="9"/>
        </w:numPr>
        <w:jc w:val="both"/>
        <w:rPr>
          <w:rFonts w:ascii="Times New Roman" w:hAnsi="Times New Roman" w:cs="Times New Roman"/>
          <w:sz w:val="24"/>
          <w:szCs w:val="24"/>
        </w:rPr>
      </w:pPr>
      <w:r w:rsidRPr="003E0E04">
        <w:rPr>
          <w:rFonts w:ascii="Times New Roman" w:hAnsi="Times New Roman" w:cs="Times New Roman"/>
          <w:i/>
          <w:sz w:val="24"/>
          <w:szCs w:val="24"/>
        </w:rPr>
        <w:t>Animazioni da strada</w:t>
      </w:r>
      <w:r w:rsidR="00854D4B">
        <w:rPr>
          <w:rFonts w:ascii="Times New Roman" w:hAnsi="Times New Roman" w:cs="Times New Roman"/>
          <w:i/>
          <w:sz w:val="24"/>
          <w:szCs w:val="24"/>
        </w:rPr>
        <w:t xml:space="preserve"> ed esibizioni itineranti folkloristiche</w:t>
      </w:r>
      <w:r w:rsidR="00BC0981">
        <w:rPr>
          <w:rFonts w:ascii="Times New Roman" w:hAnsi="Times New Roman" w:cs="Times New Roman"/>
          <w:sz w:val="24"/>
          <w:szCs w:val="24"/>
        </w:rPr>
        <w:t xml:space="preserve">: </w:t>
      </w:r>
      <w:r w:rsidRPr="00724B3A">
        <w:rPr>
          <w:rFonts w:ascii="Times New Roman" w:hAnsi="Times New Roman" w:cs="Times New Roman"/>
          <w:sz w:val="24"/>
          <w:szCs w:val="24"/>
        </w:rPr>
        <w:t>momenti</w:t>
      </w:r>
      <w:r w:rsidRPr="00724B3A">
        <w:rPr>
          <w:rFonts w:ascii="Times New Roman" w:hAnsi="Times New Roman" w:cs="Times New Roman"/>
          <w:spacing w:val="1"/>
          <w:sz w:val="24"/>
          <w:szCs w:val="24"/>
        </w:rPr>
        <w:t xml:space="preserve"> </w:t>
      </w:r>
      <w:r w:rsidRPr="00724B3A">
        <w:rPr>
          <w:rFonts w:ascii="Times New Roman" w:hAnsi="Times New Roman" w:cs="Times New Roman"/>
          <w:sz w:val="24"/>
          <w:szCs w:val="24"/>
        </w:rPr>
        <w:t>di</w:t>
      </w:r>
      <w:r w:rsidRPr="00724B3A">
        <w:rPr>
          <w:rFonts w:ascii="Times New Roman" w:hAnsi="Times New Roman" w:cs="Times New Roman"/>
          <w:spacing w:val="1"/>
          <w:sz w:val="24"/>
          <w:szCs w:val="24"/>
        </w:rPr>
        <w:t xml:space="preserve"> </w:t>
      </w:r>
      <w:r w:rsidRPr="00724B3A">
        <w:rPr>
          <w:rFonts w:ascii="Times New Roman" w:hAnsi="Times New Roman" w:cs="Times New Roman"/>
          <w:sz w:val="24"/>
          <w:szCs w:val="24"/>
        </w:rPr>
        <w:t>spettacolo</w:t>
      </w:r>
      <w:r w:rsidRPr="00724B3A">
        <w:rPr>
          <w:rFonts w:ascii="Times New Roman" w:hAnsi="Times New Roman" w:cs="Times New Roman"/>
          <w:spacing w:val="1"/>
          <w:sz w:val="24"/>
          <w:szCs w:val="24"/>
        </w:rPr>
        <w:t xml:space="preserve"> </w:t>
      </w:r>
      <w:r w:rsidRPr="00724B3A">
        <w:rPr>
          <w:rFonts w:ascii="Times New Roman" w:hAnsi="Times New Roman" w:cs="Times New Roman"/>
          <w:sz w:val="24"/>
          <w:szCs w:val="24"/>
        </w:rPr>
        <w:t>e</w:t>
      </w:r>
      <w:r w:rsidRPr="00724B3A">
        <w:rPr>
          <w:rFonts w:ascii="Times New Roman" w:hAnsi="Times New Roman" w:cs="Times New Roman"/>
          <w:spacing w:val="1"/>
          <w:sz w:val="24"/>
          <w:szCs w:val="24"/>
        </w:rPr>
        <w:t xml:space="preserve"> </w:t>
      </w:r>
      <w:r w:rsidRPr="00724B3A">
        <w:rPr>
          <w:rFonts w:ascii="Times New Roman" w:hAnsi="Times New Roman" w:cs="Times New Roman"/>
          <w:sz w:val="24"/>
          <w:szCs w:val="24"/>
        </w:rPr>
        <w:t>di</w:t>
      </w:r>
      <w:r w:rsidRPr="00724B3A">
        <w:rPr>
          <w:rFonts w:ascii="Times New Roman" w:hAnsi="Times New Roman" w:cs="Times New Roman"/>
          <w:spacing w:val="1"/>
          <w:sz w:val="24"/>
          <w:szCs w:val="24"/>
        </w:rPr>
        <w:t xml:space="preserve"> </w:t>
      </w:r>
      <w:r w:rsidRPr="00724B3A">
        <w:rPr>
          <w:rFonts w:ascii="Times New Roman" w:hAnsi="Times New Roman" w:cs="Times New Roman"/>
          <w:sz w:val="24"/>
          <w:szCs w:val="24"/>
        </w:rPr>
        <w:t>animazione</w:t>
      </w:r>
      <w:r w:rsidRPr="00724B3A">
        <w:rPr>
          <w:rFonts w:ascii="Times New Roman" w:hAnsi="Times New Roman" w:cs="Times New Roman"/>
          <w:spacing w:val="1"/>
          <w:sz w:val="24"/>
          <w:szCs w:val="24"/>
        </w:rPr>
        <w:t xml:space="preserve"> </w:t>
      </w:r>
      <w:r w:rsidRPr="00724B3A">
        <w:rPr>
          <w:rFonts w:ascii="Times New Roman" w:hAnsi="Times New Roman" w:cs="Times New Roman"/>
          <w:sz w:val="24"/>
          <w:szCs w:val="24"/>
        </w:rPr>
        <w:t>dal</w:t>
      </w:r>
      <w:r w:rsidRPr="00724B3A">
        <w:rPr>
          <w:rFonts w:ascii="Times New Roman" w:hAnsi="Times New Roman" w:cs="Times New Roman"/>
          <w:spacing w:val="1"/>
          <w:sz w:val="24"/>
          <w:szCs w:val="24"/>
        </w:rPr>
        <w:t xml:space="preserve"> </w:t>
      </w:r>
      <w:r w:rsidRPr="00724B3A">
        <w:rPr>
          <w:rFonts w:ascii="Times New Roman" w:hAnsi="Times New Roman" w:cs="Times New Roman"/>
          <w:sz w:val="24"/>
          <w:szCs w:val="24"/>
        </w:rPr>
        <w:t>costante</w:t>
      </w:r>
      <w:r w:rsidRPr="00724B3A">
        <w:rPr>
          <w:rFonts w:ascii="Times New Roman" w:hAnsi="Times New Roman" w:cs="Times New Roman"/>
          <w:spacing w:val="1"/>
          <w:sz w:val="24"/>
          <w:szCs w:val="24"/>
        </w:rPr>
        <w:t xml:space="preserve"> </w:t>
      </w:r>
      <w:r w:rsidRPr="00724B3A">
        <w:rPr>
          <w:rFonts w:ascii="Times New Roman" w:hAnsi="Times New Roman" w:cs="Times New Roman"/>
          <w:sz w:val="24"/>
          <w:szCs w:val="24"/>
        </w:rPr>
        <w:t>coinvolgimento</w:t>
      </w:r>
      <w:r w:rsidRPr="00724B3A">
        <w:rPr>
          <w:rFonts w:ascii="Times New Roman" w:hAnsi="Times New Roman" w:cs="Times New Roman"/>
          <w:spacing w:val="1"/>
          <w:sz w:val="24"/>
          <w:szCs w:val="24"/>
        </w:rPr>
        <w:t xml:space="preserve"> </w:t>
      </w:r>
      <w:r w:rsidRPr="00724B3A">
        <w:rPr>
          <w:rFonts w:ascii="Times New Roman" w:hAnsi="Times New Roman" w:cs="Times New Roman"/>
          <w:sz w:val="24"/>
          <w:szCs w:val="24"/>
        </w:rPr>
        <w:t>del</w:t>
      </w:r>
      <w:r w:rsidRPr="00724B3A">
        <w:rPr>
          <w:rFonts w:ascii="Times New Roman" w:hAnsi="Times New Roman" w:cs="Times New Roman"/>
          <w:spacing w:val="-1"/>
          <w:sz w:val="24"/>
          <w:szCs w:val="24"/>
        </w:rPr>
        <w:t xml:space="preserve"> </w:t>
      </w:r>
      <w:r w:rsidRPr="00724B3A">
        <w:rPr>
          <w:rFonts w:ascii="Times New Roman" w:hAnsi="Times New Roman" w:cs="Times New Roman"/>
          <w:sz w:val="24"/>
          <w:szCs w:val="24"/>
        </w:rPr>
        <w:t>pubblico</w:t>
      </w:r>
      <w:r w:rsidRPr="00724B3A">
        <w:rPr>
          <w:rFonts w:ascii="Times New Roman" w:hAnsi="Times New Roman" w:cs="Times New Roman"/>
          <w:spacing w:val="2"/>
          <w:sz w:val="24"/>
          <w:szCs w:val="24"/>
        </w:rPr>
        <w:t xml:space="preserve"> </w:t>
      </w:r>
      <w:r w:rsidRPr="00724B3A">
        <w:rPr>
          <w:rFonts w:ascii="Times New Roman" w:hAnsi="Times New Roman" w:cs="Times New Roman"/>
          <w:sz w:val="24"/>
          <w:szCs w:val="24"/>
        </w:rPr>
        <w:t>nel centro storico</w:t>
      </w:r>
      <w:r w:rsidRPr="00724B3A">
        <w:rPr>
          <w:rFonts w:ascii="Times New Roman" w:hAnsi="Times New Roman" w:cs="Times New Roman"/>
          <w:spacing w:val="3"/>
          <w:sz w:val="24"/>
          <w:szCs w:val="24"/>
        </w:rPr>
        <w:t xml:space="preserve"> </w:t>
      </w:r>
      <w:r w:rsidRPr="00724B3A">
        <w:rPr>
          <w:rFonts w:ascii="Times New Roman" w:hAnsi="Times New Roman" w:cs="Times New Roman"/>
          <w:sz w:val="24"/>
          <w:szCs w:val="24"/>
        </w:rPr>
        <w:t>della</w:t>
      </w:r>
      <w:r w:rsidRPr="00724B3A">
        <w:rPr>
          <w:rFonts w:ascii="Times New Roman" w:hAnsi="Times New Roman" w:cs="Times New Roman"/>
          <w:spacing w:val="1"/>
          <w:sz w:val="24"/>
          <w:szCs w:val="24"/>
        </w:rPr>
        <w:t xml:space="preserve"> </w:t>
      </w:r>
      <w:r w:rsidRPr="00724B3A">
        <w:rPr>
          <w:rFonts w:ascii="Times New Roman" w:hAnsi="Times New Roman" w:cs="Times New Roman"/>
          <w:sz w:val="24"/>
          <w:szCs w:val="24"/>
        </w:rPr>
        <w:t>Città;</w:t>
      </w:r>
    </w:p>
    <w:p w:rsidR="00BC0981" w:rsidRDefault="00BC0981" w:rsidP="00884A20">
      <w:pPr>
        <w:pStyle w:val="Paragrafoelenco"/>
        <w:numPr>
          <w:ilvl w:val="0"/>
          <w:numId w:val="9"/>
        </w:numPr>
        <w:jc w:val="both"/>
        <w:rPr>
          <w:rFonts w:ascii="Times New Roman" w:hAnsi="Times New Roman" w:cs="Times New Roman"/>
          <w:sz w:val="24"/>
          <w:szCs w:val="24"/>
        </w:rPr>
      </w:pPr>
      <w:r>
        <w:rPr>
          <w:rFonts w:ascii="Times New Roman" w:hAnsi="Times New Roman" w:cs="Times New Roman"/>
          <w:i/>
          <w:sz w:val="24"/>
          <w:szCs w:val="24"/>
        </w:rPr>
        <w:t>Animazioni e spettacoli natalizi per bambini</w:t>
      </w:r>
      <w:r w:rsidRPr="00BC0981">
        <w:rPr>
          <w:rFonts w:ascii="Times New Roman" w:hAnsi="Times New Roman" w:cs="Times New Roman"/>
          <w:sz w:val="24"/>
          <w:szCs w:val="24"/>
        </w:rPr>
        <w:t>;</w:t>
      </w:r>
    </w:p>
    <w:p w:rsidR="00BC0981" w:rsidRDefault="00BC0981" w:rsidP="00884A20">
      <w:pPr>
        <w:pStyle w:val="Paragrafoelenco"/>
        <w:numPr>
          <w:ilvl w:val="0"/>
          <w:numId w:val="9"/>
        </w:numPr>
        <w:jc w:val="both"/>
        <w:rPr>
          <w:rFonts w:ascii="Times New Roman" w:hAnsi="Times New Roman" w:cs="Times New Roman"/>
          <w:sz w:val="24"/>
          <w:szCs w:val="24"/>
        </w:rPr>
      </w:pPr>
      <w:r>
        <w:rPr>
          <w:rFonts w:ascii="Times New Roman" w:hAnsi="Times New Roman" w:cs="Times New Roman"/>
          <w:i/>
          <w:sz w:val="24"/>
          <w:szCs w:val="24"/>
        </w:rPr>
        <w:t xml:space="preserve">Shopping </w:t>
      </w:r>
      <w:r w:rsidRPr="00BC0981">
        <w:rPr>
          <w:rFonts w:ascii="Times New Roman" w:hAnsi="Times New Roman" w:cs="Times New Roman"/>
          <w:i/>
          <w:sz w:val="24"/>
          <w:szCs w:val="24"/>
        </w:rPr>
        <w:t>sotto l’albero;</w:t>
      </w:r>
    </w:p>
    <w:p w:rsidR="00BC0981" w:rsidRPr="00F86E34" w:rsidRDefault="00BC0981" w:rsidP="00884A20">
      <w:pPr>
        <w:pStyle w:val="Paragrafoelenco"/>
        <w:numPr>
          <w:ilvl w:val="0"/>
          <w:numId w:val="9"/>
        </w:numPr>
        <w:jc w:val="both"/>
        <w:rPr>
          <w:rFonts w:ascii="Times New Roman" w:hAnsi="Times New Roman" w:cs="Times New Roman"/>
          <w:sz w:val="24"/>
          <w:szCs w:val="24"/>
        </w:rPr>
      </w:pPr>
      <w:r>
        <w:rPr>
          <w:rFonts w:ascii="Times New Roman" w:hAnsi="Times New Roman" w:cs="Times New Roman"/>
          <w:i/>
          <w:sz w:val="24"/>
          <w:szCs w:val="24"/>
        </w:rPr>
        <w:t xml:space="preserve">Tombolate </w:t>
      </w:r>
      <w:r w:rsidRPr="00F86E34">
        <w:rPr>
          <w:rFonts w:ascii="Times New Roman" w:hAnsi="Times New Roman" w:cs="Times New Roman"/>
          <w:sz w:val="24"/>
          <w:szCs w:val="24"/>
        </w:rPr>
        <w:t>nelle Piazze e strade;</w:t>
      </w:r>
    </w:p>
    <w:p w:rsidR="00BC0981" w:rsidRPr="00BC0981" w:rsidRDefault="007F6F52" w:rsidP="00884A20">
      <w:pPr>
        <w:pStyle w:val="Paragrafoelenco"/>
        <w:numPr>
          <w:ilvl w:val="0"/>
          <w:numId w:val="9"/>
        </w:numPr>
        <w:jc w:val="both"/>
        <w:rPr>
          <w:rFonts w:ascii="Times New Roman" w:hAnsi="Times New Roman" w:cs="Times New Roman"/>
          <w:sz w:val="24"/>
          <w:szCs w:val="24"/>
        </w:rPr>
      </w:pPr>
      <w:proofErr w:type="spellStart"/>
      <w:r>
        <w:rPr>
          <w:rFonts w:ascii="Times New Roman" w:hAnsi="Times New Roman" w:cs="Times New Roman"/>
          <w:i/>
          <w:sz w:val="24"/>
          <w:szCs w:val="24"/>
        </w:rPr>
        <w:t>Chocoland</w:t>
      </w:r>
      <w:proofErr w:type="spellEnd"/>
      <w:r>
        <w:rPr>
          <w:rFonts w:ascii="Times New Roman" w:hAnsi="Times New Roman" w:cs="Times New Roman"/>
          <w:i/>
          <w:sz w:val="24"/>
          <w:szCs w:val="24"/>
        </w:rPr>
        <w:t xml:space="preserve"> - </w:t>
      </w:r>
      <w:r w:rsidR="00BC0981" w:rsidRPr="00F86E34">
        <w:rPr>
          <w:rFonts w:ascii="Times New Roman" w:hAnsi="Times New Roman" w:cs="Times New Roman"/>
          <w:sz w:val="24"/>
          <w:szCs w:val="24"/>
        </w:rPr>
        <w:t>Il Villaggio del Cioccolato;</w:t>
      </w:r>
    </w:p>
    <w:p w:rsidR="00BC0981" w:rsidRPr="00F86E34" w:rsidRDefault="00BC0981" w:rsidP="00884A20">
      <w:pPr>
        <w:pStyle w:val="Paragrafoelenco"/>
        <w:numPr>
          <w:ilvl w:val="0"/>
          <w:numId w:val="9"/>
        </w:numPr>
        <w:jc w:val="both"/>
        <w:rPr>
          <w:rFonts w:ascii="Times New Roman" w:hAnsi="Times New Roman" w:cs="Times New Roman"/>
          <w:sz w:val="24"/>
          <w:szCs w:val="24"/>
        </w:rPr>
      </w:pPr>
      <w:proofErr w:type="spellStart"/>
      <w:r w:rsidRPr="007F6F52">
        <w:rPr>
          <w:rFonts w:ascii="Times New Roman" w:hAnsi="Times New Roman" w:cs="Times New Roman"/>
          <w:i/>
          <w:sz w:val="24"/>
          <w:szCs w:val="24"/>
        </w:rPr>
        <w:t>Tableaux</w:t>
      </w:r>
      <w:proofErr w:type="spellEnd"/>
      <w:r w:rsidRPr="007F6F52">
        <w:rPr>
          <w:rFonts w:ascii="Times New Roman" w:hAnsi="Times New Roman" w:cs="Times New Roman"/>
          <w:i/>
          <w:sz w:val="24"/>
          <w:szCs w:val="24"/>
        </w:rPr>
        <w:t xml:space="preserve"> vivants, </w:t>
      </w:r>
      <w:r w:rsidRPr="00F86E34">
        <w:rPr>
          <w:rFonts w:ascii="Times New Roman" w:hAnsi="Times New Roman" w:cs="Times New Roman"/>
          <w:sz w:val="24"/>
          <w:szCs w:val="24"/>
        </w:rPr>
        <w:t>quadri viventi tratti da famosi dipinti;</w:t>
      </w:r>
    </w:p>
    <w:p w:rsidR="00BC0981" w:rsidRPr="007F6F52" w:rsidRDefault="00BC0981" w:rsidP="00884A20">
      <w:pPr>
        <w:pStyle w:val="Paragrafoelenco"/>
        <w:numPr>
          <w:ilvl w:val="0"/>
          <w:numId w:val="9"/>
        </w:numPr>
        <w:jc w:val="both"/>
        <w:rPr>
          <w:rFonts w:ascii="Times New Roman" w:hAnsi="Times New Roman" w:cs="Times New Roman"/>
          <w:i/>
          <w:sz w:val="24"/>
          <w:szCs w:val="24"/>
        </w:rPr>
      </w:pPr>
      <w:r w:rsidRPr="007F6F52">
        <w:rPr>
          <w:rFonts w:ascii="Times New Roman" w:hAnsi="Times New Roman" w:cs="Times New Roman"/>
          <w:i/>
          <w:sz w:val="24"/>
          <w:szCs w:val="24"/>
        </w:rPr>
        <w:lastRenderedPageBreak/>
        <w:t>Festa di Capodanno in Piazza;</w:t>
      </w:r>
    </w:p>
    <w:p w:rsidR="00BC0981" w:rsidRPr="007F6F52" w:rsidRDefault="007F6F52" w:rsidP="00884A20">
      <w:pPr>
        <w:pStyle w:val="Paragrafoelenco"/>
        <w:numPr>
          <w:ilvl w:val="0"/>
          <w:numId w:val="9"/>
        </w:numPr>
        <w:jc w:val="both"/>
        <w:rPr>
          <w:rFonts w:ascii="Times New Roman" w:hAnsi="Times New Roman" w:cs="Times New Roman"/>
          <w:i/>
          <w:sz w:val="24"/>
          <w:szCs w:val="24"/>
        </w:rPr>
      </w:pPr>
      <w:r w:rsidRPr="007F6F52">
        <w:rPr>
          <w:rFonts w:ascii="Times New Roman" w:hAnsi="Times New Roman" w:cs="Times New Roman"/>
          <w:i/>
          <w:sz w:val="24"/>
          <w:szCs w:val="24"/>
        </w:rPr>
        <w:t>Sorrento Jazz.</w:t>
      </w:r>
    </w:p>
    <w:p w:rsidR="00884A20" w:rsidRDefault="00884A20" w:rsidP="00884A20">
      <w:pPr>
        <w:pStyle w:val="Paragrafoelenco"/>
        <w:ind w:left="720" w:firstLine="0"/>
        <w:jc w:val="both"/>
        <w:rPr>
          <w:rFonts w:ascii="Times New Roman" w:hAnsi="Times New Roman" w:cs="Times New Roman"/>
          <w:sz w:val="24"/>
          <w:szCs w:val="24"/>
        </w:rPr>
      </w:pPr>
    </w:p>
    <w:p w:rsidR="00884A20" w:rsidRPr="00884A20" w:rsidRDefault="00884A20" w:rsidP="00884A20">
      <w:pPr>
        <w:pStyle w:val="Paragrafoelenco"/>
        <w:numPr>
          <w:ilvl w:val="0"/>
          <w:numId w:val="9"/>
        </w:numPr>
        <w:jc w:val="both"/>
        <w:rPr>
          <w:rFonts w:ascii="Times New Roman" w:hAnsi="Times New Roman" w:cs="Times New Roman"/>
          <w:sz w:val="24"/>
          <w:szCs w:val="24"/>
        </w:rPr>
      </w:pPr>
      <w:r w:rsidRPr="00884A20">
        <w:rPr>
          <w:rFonts w:ascii="Times New Roman" w:hAnsi="Times New Roman" w:cs="Times New Roman"/>
          <w:b/>
          <w:sz w:val="24"/>
          <w:szCs w:val="24"/>
        </w:rPr>
        <w:t>Servizi a supporto</w:t>
      </w:r>
      <w:r>
        <w:rPr>
          <w:rFonts w:ascii="Times New Roman" w:hAnsi="Times New Roman" w:cs="Times New Roman"/>
          <w:b/>
          <w:sz w:val="24"/>
          <w:szCs w:val="24"/>
        </w:rPr>
        <w:t xml:space="preserve"> della realizzazione della rassegna</w:t>
      </w:r>
      <w:r>
        <w:rPr>
          <w:rFonts w:ascii="Times New Roman" w:hAnsi="Times New Roman" w:cs="Times New Roman"/>
          <w:sz w:val="24"/>
          <w:szCs w:val="24"/>
        </w:rPr>
        <w:t>:</w:t>
      </w:r>
    </w:p>
    <w:p w:rsidR="00884A20" w:rsidRDefault="00884A20" w:rsidP="00884A20">
      <w:pPr>
        <w:pStyle w:val="Paragrafoelenco"/>
        <w:ind w:left="720" w:firstLine="0"/>
        <w:jc w:val="both"/>
        <w:rPr>
          <w:rFonts w:ascii="Times New Roman" w:hAnsi="Times New Roman" w:cs="Times New Roman"/>
          <w:sz w:val="24"/>
          <w:szCs w:val="24"/>
        </w:rPr>
      </w:pPr>
      <w:r w:rsidRPr="00884A20">
        <w:rPr>
          <w:rFonts w:ascii="Times New Roman" w:hAnsi="Times New Roman" w:cs="Times New Roman"/>
          <w:i/>
          <w:sz w:val="24"/>
          <w:szCs w:val="24"/>
        </w:rPr>
        <w:t>Servizi tecnici</w:t>
      </w:r>
      <w:r w:rsidR="00854D4B">
        <w:rPr>
          <w:rFonts w:ascii="Times New Roman" w:hAnsi="Times New Roman" w:cs="Times New Roman"/>
          <w:sz w:val="24"/>
          <w:szCs w:val="24"/>
        </w:rPr>
        <w:t xml:space="preserve"> (</w:t>
      </w:r>
      <w:r>
        <w:rPr>
          <w:rFonts w:ascii="Times New Roman" w:hAnsi="Times New Roman" w:cs="Times New Roman"/>
          <w:sz w:val="24"/>
          <w:szCs w:val="24"/>
        </w:rPr>
        <w:t>es. allestimenti,</w:t>
      </w:r>
      <w:r w:rsidRPr="00884A20">
        <w:rPr>
          <w:rFonts w:ascii="Times New Roman" w:hAnsi="Times New Roman" w:cs="Times New Roman"/>
          <w:sz w:val="24"/>
          <w:szCs w:val="24"/>
        </w:rPr>
        <w:t xml:space="preserve"> </w:t>
      </w:r>
      <w:r w:rsidR="00854D4B">
        <w:rPr>
          <w:rFonts w:ascii="Times New Roman" w:hAnsi="Times New Roman" w:cs="Times New Roman"/>
          <w:sz w:val="24"/>
          <w:szCs w:val="24"/>
        </w:rPr>
        <w:t xml:space="preserve">foto, </w:t>
      </w:r>
      <w:r w:rsidR="00F86E34">
        <w:rPr>
          <w:rFonts w:ascii="Times New Roman" w:hAnsi="Times New Roman" w:cs="Times New Roman"/>
          <w:sz w:val="24"/>
          <w:szCs w:val="24"/>
        </w:rPr>
        <w:t>videoriprese</w:t>
      </w:r>
      <w:r w:rsidR="00250B20">
        <w:rPr>
          <w:rFonts w:ascii="Times New Roman" w:hAnsi="Times New Roman" w:cs="Times New Roman"/>
          <w:sz w:val="24"/>
          <w:szCs w:val="24"/>
        </w:rPr>
        <w:t>, etc.</w:t>
      </w:r>
      <w:r>
        <w:rPr>
          <w:rFonts w:ascii="Times New Roman" w:hAnsi="Times New Roman" w:cs="Times New Roman"/>
          <w:sz w:val="24"/>
          <w:szCs w:val="24"/>
        </w:rPr>
        <w:t>)</w:t>
      </w:r>
      <w:r w:rsidR="007F6F52">
        <w:rPr>
          <w:rFonts w:ascii="Times New Roman" w:hAnsi="Times New Roman" w:cs="Times New Roman"/>
          <w:sz w:val="24"/>
          <w:szCs w:val="24"/>
        </w:rPr>
        <w:t>;</w:t>
      </w:r>
    </w:p>
    <w:p w:rsidR="00884A20" w:rsidRPr="00884A20" w:rsidRDefault="00884A20" w:rsidP="00884A20">
      <w:pPr>
        <w:pStyle w:val="Paragrafoelenco"/>
        <w:ind w:left="720" w:firstLine="0"/>
        <w:jc w:val="both"/>
        <w:rPr>
          <w:rFonts w:ascii="Times New Roman" w:hAnsi="Times New Roman" w:cs="Times New Roman"/>
          <w:sz w:val="24"/>
          <w:szCs w:val="24"/>
        </w:rPr>
      </w:pPr>
      <w:r w:rsidRPr="00884A20">
        <w:rPr>
          <w:rFonts w:ascii="Times New Roman" w:hAnsi="Times New Roman" w:cs="Times New Roman"/>
          <w:i/>
          <w:sz w:val="24"/>
          <w:szCs w:val="24"/>
        </w:rPr>
        <w:t>Attività di promozione</w:t>
      </w:r>
      <w:r>
        <w:rPr>
          <w:rFonts w:ascii="Times New Roman" w:hAnsi="Times New Roman" w:cs="Times New Roman"/>
          <w:sz w:val="24"/>
          <w:szCs w:val="24"/>
        </w:rPr>
        <w:t xml:space="preserve"> </w:t>
      </w:r>
      <w:r w:rsidR="007F6F52">
        <w:rPr>
          <w:rFonts w:ascii="Times New Roman" w:hAnsi="Times New Roman" w:cs="Times New Roman"/>
          <w:sz w:val="24"/>
          <w:szCs w:val="24"/>
        </w:rPr>
        <w:t>della rassegna.</w:t>
      </w:r>
    </w:p>
    <w:p w:rsidR="00E14FB1" w:rsidRDefault="00E14FB1" w:rsidP="00E14FB1">
      <w:pPr>
        <w:jc w:val="both"/>
        <w:rPr>
          <w:rFonts w:ascii="Times New Roman" w:hAnsi="Times New Roman" w:cs="Times New Roman"/>
          <w:b/>
          <w:sz w:val="24"/>
          <w:szCs w:val="24"/>
        </w:rPr>
      </w:pPr>
    </w:p>
    <w:p w:rsidR="00E14FB1" w:rsidRPr="005208AE" w:rsidRDefault="00E14FB1" w:rsidP="00E14FB1">
      <w:pPr>
        <w:jc w:val="both"/>
        <w:rPr>
          <w:rFonts w:ascii="Times New Roman" w:hAnsi="Times New Roman" w:cs="Times New Roman"/>
          <w:b/>
        </w:rPr>
      </w:pPr>
      <w:r w:rsidRPr="005208AE">
        <w:rPr>
          <w:rFonts w:ascii="Times New Roman" w:hAnsi="Times New Roman" w:cs="Times New Roman"/>
          <w:b/>
        </w:rPr>
        <w:t>IMPORTO DELL’APPALTO</w:t>
      </w:r>
    </w:p>
    <w:p w:rsidR="00804DC4" w:rsidRPr="00837C90" w:rsidRDefault="00AB4A28" w:rsidP="00224258">
      <w:pPr>
        <w:jc w:val="both"/>
        <w:rPr>
          <w:rFonts w:ascii="Times New Roman" w:hAnsi="Times New Roman" w:cs="Times New Roman"/>
          <w:b/>
        </w:rPr>
      </w:pPr>
      <w:r w:rsidRPr="005208AE">
        <w:rPr>
          <w:rFonts w:ascii="Times New Roman" w:hAnsi="Times New Roman" w:cs="Times New Roman"/>
        </w:rPr>
        <w:t>La spesa complessiva della rassegna di eventi artistici e culturali non potrà superare le risorse disponibili in bilancio</w:t>
      </w:r>
      <w:r w:rsidR="005208AE" w:rsidRPr="005208AE">
        <w:rPr>
          <w:rFonts w:ascii="Times New Roman" w:hAnsi="Times New Roman" w:cs="Times New Roman"/>
        </w:rPr>
        <w:t>.</w:t>
      </w:r>
    </w:p>
    <w:p w:rsidR="005208AE" w:rsidRDefault="005208AE" w:rsidP="00224258">
      <w:pPr>
        <w:jc w:val="both"/>
        <w:rPr>
          <w:rFonts w:ascii="Times New Roman" w:hAnsi="Times New Roman" w:cs="Times New Roman"/>
          <w:b/>
        </w:rPr>
      </w:pPr>
    </w:p>
    <w:p w:rsidR="008B4813" w:rsidRPr="00837C90" w:rsidRDefault="008B4813" w:rsidP="00224258">
      <w:pPr>
        <w:jc w:val="both"/>
        <w:rPr>
          <w:rFonts w:ascii="Times New Roman" w:hAnsi="Times New Roman" w:cs="Times New Roman"/>
          <w:b/>
        </w:rPr>
      </w:pPr>
      <w:r w:rsidRPr="00837C90">
        <w:rPr>
          <w:rFonts w:ascii="Times New Roman" w:hAnsi="Times New Roman" w:cs="Times New Roman"/>
          <w:b/>
        </w:rPr>
        <w:t>SOGGETTI AMMESSI A MANIFESTARE INTERESSE</w:t>
      </w:r>
      <w:r w:rsidR="00A06C39" w:rsidRPr="00837C90">
        <w:rPr>
          <w:rFonts w:ascii="Times New Roman" w:hAnsi="Times New Roman" w:cs="Times New Roman"/>
          <w:b/>
        </w:rPr>
        <w:t xml:space="preserve"> – REQUISITI MINIMI DI PARTECIPAZIONE </w:t>
      </w:r>
    </w:p>
    <w:p w:rsidR="00837C90" w:rsidRPr="00837C90" w:rsidRDefault="00837C90" w:rsidP="00837C90">
      <w:pPr>
        <w:adjustRightInd w:val="0"/>
        <w:jc w:val="both"/>
        <w:rPr>
          <w:rFonts w:ascii="Times New Roman" w:hAnsi="Times New Roman"/>
        </w:rPr>
      </w:pPr>
      <w:r w:rsidRPr="00837C90">
        <w:rPr>
          <w:rFonts w:ascii="Times New Roman" w:hAnsi="Times New Roman"/>
        </w:rPr>
        <w:t xml:space="preserve">Possono concorrere tutti gli operatori di cui all’ art. </w:t>
      </w:r>
      <w:r w:rsidR="00F51B5D">
        <w:rPr>
          <w:rFonts w:ascii="Times New Roman" w:hAnsi="Times New Roman"/>
        </w:rPr>
        <w:t xml:space="preserve">65 </w:t>
      </w:r>
      <w:r w:rsidRPr="00837C90">
        <w:rPr>
          <w:rFonts w:ascii="Times New Roman" w:hAnsi="Times New Roman"/>
        </w:rPr>
        <w:t xml:space="preserve">comma 1 e 2 del d.lgs. </w:t>
      </w:r>
      <w:r w:rsidR="00F51B5D">
        <w:rPr>
          <w:rFonts w:ascii="Times New Roman" w:hAnsi="Times New Roman"/>
        </w:rPr>
        <w:t>36/2023</w:t>
      </w:r>
      <w:r w:rsidRPr="00837C90">
        <w:rPr>
          <w:rFonts w:ascii="Times New Roman" w:hAnsi="Times New Roman"/>
        </w:rPr>
        <w:t xml:space="preserve">, che, alla data di presentazione della manifestazione di interesse risultino in possesso dei requisiti richiesti dal presente avviso, costituiti da imprese singole o imprese riunite o consorziate, ovvero da imprese che intendano riunirsi o consorziarsi ai sensi dell’art. </w:t>
      </w:r>
      <w:r w:rsidR="00F51B5D">
        <w:rPr>
          <w:rFonts w:ascii="Times New Roman" w:hAnsi="Times New Roman"/>
        </w:rPr>
        <w:t xml:space="preserve">68 </w:t>
      </w:r>
      <w:r w:rsidRPr="00837C90">
        <w:rPr>
          <w:rFonts w:ascii="Times New Roman" w:hAnsi="Times New Roman"/>
        </w:rPr>
        <w:t xml:space="preserve">del </w:t>
      </w:r>
      <w:r w:rsidR="00F51B5D">
        <w:rPr>
          <w:rFonts w:ascii="Times New Roman" w:hAnsi="Times New Roman"/>
        </w:rPr>
        <w:t>citato decreto</w:t>
      </w:r>
      <w:r w:rsidRPr="00837C90">
        <w:rPr>
          <w:rFonts w:ascii="Times New Roman" w:hAnsi="Times New Roman"/>
        </w:rPr>
        <w:t>.</w:t>
      </w:r>
    </w:p>
    <w:p w:rsidR="00837C90" w:rsidRPr="00837C90" w:rsidRDefault="00837C90" w:rsidP="00837C90">
      <w:pPr>
        <w:adjustRightInd w:val="0"/>
        <w:jc w:val="both"/>
        <w:rPr>
          <w:rFonts w:ascii="Times New Roman" w:hAnsi="Times New Roman"/>
        </w:rPr>
      </w:pPr>
      <w:r w:rsidRPr="00837C90">
        <w:rPr>
          <w:rFonts w:ascii="Times New Roman" w:hAnsi="Times New Roman"/>
        </w:rPr>
        <w:t xml:space="preserve">È fatto divieto agli operatori economici di partecipare alla presente indagine in più di un raggruppamento temporaneo o consorzio di concorrenti ovvero in forma individuale qualora abbia partecipato in raggruppamento o consorzio di concorrenti. </w:t>
      </w:r>
    </w:p>
    <w:p w:rsidR="00837C90" w:rsidRPr="00837C90" w:rsidRDefault="00837C90" w:rsidP="00837C90">
      <w:pPr>
        <w:adjustRightInd w:val="0"/>
        <w:jc w:val="both"/>
        <w:rPr>
          <w:rFonts w:ascii="Times New Roman" w:hAnsi="Times New Roman"/>
        </w:rPr>
      </w:pPr>
      <w:r w:rsidRPr="00837C90">
        <w:rPr>
          <w:rFonts w:ascii="Times New Roman" w:hAnsi="Times New Roman"/>
        </w:rPr>
        <w:t>Nel caso di concorrente costituito da raggruppamento temporaneo o da un consorzio non ancora costituiti, la domanda, a pena di esclusione, deve essere presentata da ciascuno dei soggetti che costituiranno il predetto raggruppamento ovvero dal consorzio e dalla consorziata designata.</w:t>
      </w:r>
    </w:p>
    <w:p w:rsidR="00837C90" w:rsidRPr="00837C90" w:rsidRDefault="00837C90" w:rsidP="00837C90">
      <w:pPr>
        <w:adjustRightInd w:val="0"/>
        <w:jc w:val="both"/>
        <w:rPr>
          <w:rFonts w:ascii="Times New Roman" w:hAnsi="Times New Roman"/>
        </w:rPr>
      </w:pPr>
      <w:r w:rsidRPr="00837C90">
        <w:rPr>
          <w:rFonts w:ascii="Times New Roman" w:hAnsi="Times New Roman"/>
        </w:rPr>
        <w:t xml:space="preserve">In caso di violazione gli operatori economici verranno esclusi dall’eventuale procedura </w:t>
      </w:r>
      <w:r w:rsidR="0022061A">
        <w:rPr>
          <w:rFonts w:ascii="Times New Roman" w:hAnsi="Times New Roman"/>
        </w:rPr>
        <w:t xml:space="preserve">di affidamento </w:t>
      </w:r>
      <w:r w:rsidRPr="00837C90">
        <w:rPr>
          <w:rFonts w:ascii="Times New Roman" w:hAnsi="Times New Roman"/>
        </w:rPr>
        <w:t xml:space="preserve">da attivare sul </w:t>
      </w:r>
      <w:proofErr w:type="spellStart"/>
      <w:r w:rsidRPr="00837C90">
        <w:rPr>
          <w:rFonts w:ascii="Times New Roman" w:hAnsi="Times New Roman"/>
        </w:rPr>
        <w:t>MePA</w:t>
      </w:r>
      <w:proofErr w:type="spellEnd"/>
      <w:r w:rsidRPr="00837C90">
        <w:rPr>
          <w:rFonts w:ascii="Times New Roman" w:hAnsi="Times New Roman"/>
        </w:rPr>
        <w:t>.</w:t>
      </w:r>
    </w:p>
    <w:p w:rsidR="00837C90" w:rsidRPr="00837C90" w:rsidRDefault="00837C90" w:rsidP="00837C90">
      <w:pPr>
        <w:adjustRightInd w:val="0"/>
        <w:jc w:val="both"/>
        <w:rPr>
          <w:rFonts w:ascii="Times New Roman" w:hAnsi="Times New Roman"/>
        </w:rPr>
      </w:pPr>
    </w:p>
    <w:p w:rsidR="00FA6869" w:rsidRPr="00CC601D" w:rsidRDefault="00FA6869" w:rsidP="00FA6869">
      <w:pPr>
        <w:jc w:val="both"/>
        <w:rPr>
          <w:rFonts w:ascii="Times New Roman" w:hAnsi="Times New Roman" w:cs="Times New Roman"/>
          <w:b/>
        </w:rPr>
      </w:pPr>
      <w:r w:rsidRPr="00CC601D">
        <w:rPr>
          <w:rFonts w:ascii="Times New Roman" w:hAnsi="Times New Roman" w:cs="Times New Roman"/>
          <w:b/>
        </w:rPr>
        <w:t>- REQUISITI DI ORDINE GENERALE E IDONEIT</w:t>
      </w:r>
      <w:r w:rsidR="00127E97" w:rsidRPr="00CC601D">
        <w:rPr>
          <w:rFonts w:ascii="Times New Roman" w:hAnsi="Times New Roman" w:cs="Times New Roman"/>
          <w:b/>
        </w:rPr>
        <w:t>Á</w:t>
      </w:r>
      <w:r w:rsidRPr="00CC601D">
        <w:rPr>
          <w:rFonts w:ascii="Times New Roman" w:hAnsi="Times New Roman" w:cs="Times New Roman"/>
          <w:b/>
        </w:rPr>
        <w:t xml:space="preserve"> PROFESSIONALE:</w:t>
      </w:r>
    </w:p>
    <w:p w:rsidR="00FA6869" w:rsidRPr="00837C90" w:rsidRDefault="00FA6869" w:rsidP="00FA6869">
      <w:pPr>
        <w:jc w:val="both"/>
        <w:rPr>
          <w:rFonts w:ascii="Times New Roman" w:hAnsi="Times New Roman" w:cs="Times New Roman"/>
        </w:rPr>
      </w:pPr>
      <w:r w:rsidRPr="00837C90">
        <w:rPr>
          <w:rFonts w:ascii="Times New Roman" w:hAnsi="Times New Roman" w:cs="Times New Roman"/>
        </w:rPr>
        <w:t>1</w:t>
      </w:r>
      <w:r w:rsidR="00BA07C0" w:rsidRPr="00837C90">
        <w:rPr>
          <w:rFonts w:ascii="Times New Roman" w:hAnsi="Times New Roman" w:cs="Times New Roman"/>
        </w:rPr>
        <w:t xml:space="preserve"> -</w:t>
      </w:r>
      <w:r w:rsidRPr="00837C90">
        <w:rPr>
          <w:rFonts w:ascii="Times New Roman" w:hAnsi="Times New Roman" w:cs="Times New Roman"/>
        </w:rPr>
        <w:t xml:space="preserve"> Insussistenza dei motivi di esclusione di cui </w:t>
      </w:r>
      <w:r w:rsidR="0022061A">
        <w:rPr>
          <w:rFonts w:ascii="Times New Roman" w:hAnsi="Times New Roman" w:cs="Times New Roman"/>
        </w:rPr>
        <w:t xml:space="preserve">agli </w:t>
      </w:r>
      <w:r w:rsidRPr="00837C90">
        <w:rPr>
          <w:rFonts w:ascii="Times New Roman" w:hAnsi="Times New Roman" w:cs="Times New Roman"/>
        </w:rPr>
        <w:t>art</w:t>
      </w:r>
      <w:r w:rsidR="0022061A">
        <w:rPr>
          <w:rFonts w:ascii="Times New Roman" w:hAnsi="Times New Roman" w:cs="Times New Roman"/>
        </w:rPr>
        <w:t>t</w:t>
      </w:r>
      <w:r w:rsidRPr="00837C90">
        <w:rPr>
          <w:rFonts w:ascii="Times New Roman" w:hAnsi="Times New Roman" w:cs="Times New Roman"/>
        </w:rPr>
        <w:t xml:space="preserve">. </w:t>
      </w:r>
      <w:r w:rsidR="0022061A">
        <w:rPr>
          <w:rFonts w:ascii="Times New Roman" w:hAnsi="Times New Roman" w:cs="Times New Roman"/>
        </w:rPr>
        <w:t>94 e 95</w:t>
      </w:r>
      <w:r w:rsidRPr="00837C90">
        <w:rPr>
          <w:rFonts w:ascii="Times New Roman" w:hAnsi="Times New Roman" w:cs="Times New Roman"/>
        </w:rPr>
        <w:t xml:space="preserve"> del </w:t>
      </w:r>
      <w:proofErr w:type="spellStart"/>
      <w:r w:rsidRPr="00837C90">
        <w:rPr>
          <w:rFonts w:ascii="Times New Roman" w:hAnsi="Times New Roman" w:cs="Times New Roman"/>
        </w:rPr>
        <w:t>D.Lgs</w:t>
      </w:r>
      <w:proofErr w:type="spellEnd"/>
      <w:r w:rsidRPr="00837C90">
        <w:rPr>
          <w:rFonts w:ascii="Times New Roman" w:hAnsi="Times New Roman" w:cs="Times New Roman"/>
        </w:rPr>
        <w:t xml:space="preserve"> </w:t>
      </w:r>
      <w:r w:rsidR="0022061A">
        <w:rPr>
          <w:rFonts w:ascii="Times New Roman" w:hAnsi="Times New Roman" w:cs="Times New Roman"/>
        </w:rPr>
        <w:t>36/2023</w:t>
      </w:r>
      <w:r w:rsidRPr="00837C90">
        <w:rPr>
          <w:rFonts w:ascii="Times New Roman" w:hAnsi="Times New Roman" w:cs="Times New Roman"/>
        </w:rPr>
        <w:t xml:space="preserve"> – </w:t>
      </w:r>
      <w:r w:rsidR="0022061A">
        <w:rPr>
          <w:rFonts w:ascii="Times New Roman" w:hAnsi="Times New Roman" w:cs="Times New Roman"/>
        </w:rPr>
        <w:t xml:space="preserve">Nuovo </w:t>
      </w:r>
      <w:r w:rsidRPr="00837C90">
        <w:rPr>
          <w:rFonts w:ascii="Times New Roman" w:hAnsi="Times New Roman" w:cs="Times New Roman"/>
        </w:rPr>
        <w:t xml:space="preserve">Codice dei Contratti Pubblici. In particolare i candidati non devono trovarsi in ogni caso in nessun’altra ipotesi di incapacità a contrattare con la Pubblica Amministrazione ai sensi della legislazione vigente e di non aver avuto l’applicazione di alcuna delle sanzioni o misure cautelari che impediscono di contrarre con la Pubblica Amministrazione; </w:t>
      </w:r>
    </w:p>
    <w:p w:rsidR="00837C90" w:rsidRPr="00837C90" w:rsidRDefault="00837C90" w:rsidP="00FA6869">
      <w:pPr>
        <w:jc w:val="both"/>
        <w:rPr>
          <w:rFonts w:ascii="Times New Roman" w:hAnsi="Times New Roman" w:cs="Times New Roman"/>
        </w:rPr>
      </w:pPr>
      <w:r w:rsidRPr="00837C90">
        <w:rPr>
          <w:rFonts w:ascii="Times New Roman" w:hAnsi="Times New Roman" w:cs="Times New Roman"/>
        </w:rPr>
        <w:t>2 - Iscrizione e abilitazione nel registro della Camera di commercio, industria, artigianato e agricoltura (o ad analogo registro dello Stato aderente all’Unione Europea) per il ramo di attività compatibili con la natura delle prestazioni oggetto del servizio in affidamento inerente al presente avviso.</w:t>
      </w:r>
    </w:p>
    <w:p w:rsidR="000B63AD" w:rsidRDefault="000B63AD" w:rsidP="00FA6869">
      <w:pPr>
        <w:jc w:val="both"/>
        <w:rPr>
          <w:rFonts w:ascii="Times New Roman" w:hAnsi="Times New Roman" w:cs="Times New Roman"/>
        </w:rPr>
      </w:pPr>
    </w:p>
    <w:p w:rsidR="000B63AD" w:rsidRDefault="000B63AD" w:rsidP="00FA6869">
      <w:pPr>
        <w:jc w:val="both"/>
        <w:rPr>
          <w:rFonts w:ascii="Times New Roman" w:hAnsi="Times New Roman" w:cs="Times New Roman"/>
        </w:rPr>
      </w:pPr>
      <w:r>
        <w:rPr>
          <w:rFonts w:ascii="Times New Roman" w:hAnsi="Times New Roman" w:cs="Times New Roman"/>
        </w:rPr>
        <w:t xml:space="preserve">- </w:t>
      </w:r>
      <w:r w:rsidRPr="000B63AD">
        <w:rPr>
          <w:rFonts w:ascii="Times New Roman" w:hAnsi="Times New Roman" w:cs="Times New Roman"/>
          <w:b/>
        </w:rPr>
        <w:t>ULTERIORI REQUISITI</w:t>
      </w:r>
      <w:r>
        <w:rPr>
          <w:rFonts w:ascii="Times New Roman" w:hAnsi="Times New Roman" w:cs="Times New Roman"/>
        </w:rPr>
        <w:t xml:space="preserve"> </w:t>
      </w:r>
    </w:p>
    <w:p w:rsidR="00562EE0" w:rsidRDefault="00BA07C0" w:rsidP="00562EE0">
      <w:pPr>
        <w:jc w:val="both"/>
        <w:rPr>
          <w:rFonts w:ascii="Times New Roman" w:hAnsi="Times New Roman"/>
          <w:color w:val="000000"/>
        </w:rPr>
      </w:pPr>
      <w:r w:rsidRPr="00837C90">
        <w:rPr>
          <w:rFonts w:ascii="Times New Roman" w:hAnsi="Times New Roman" w:cs="Times New Roman"/>
        </w:rPr>
        <w:t>-</w:t>
      </w:r>
      <w:r w:rsidR="00CD489F" w:rsidRPr="00837C90">
        <w:rPr>
          <w:rFonts w:ascii="Times New Roman" w:hAnsi="Times New Roman" w:cs="Times New Roman"/>
        </w:rPr>
        <w:t xml:space="preserve"> </w:t>
      </w:r>
      <w:r w:rsidR="00CD489F" w:rsidRPr="00837C90">
        <w:rPr>
          <w:rFonts w:ascii="Times New Roman" w:eastAsia="Times New Roman" w:hAnsi="Times New Roman"/>
          <w:color w:val="000000"/>
        </w:rPr>
        <w:t>Iscrizione</w:t>
      </w:r>
      <w:r w:rsidR="00E15EE5" w:rsidRPr="00837C90">
        <w:rPr>
          <w:rFonts w:ascii="Times New Roman" w:eastAsia="Times New Roman" w:hAnsi="Times New Roman"/>
          <w:color w:val="000000"/>
        </w:rPr>
        <w:t xml:space="preserve"> o documentazione comprovante l’avvenuta richiesta di</w:t>
      </w:r>
      <w:r w:rsidR="00B102AD" w:rsidRPr="00837C90">
        <w:rPr>
          <w:rFonts w:ascii="Times New Roman" w:eastAsia="Times New Roman" w:hAnsi="Times New Roman"/>
          <w:color w:val="000000"/>
        </w:rPr>
        <w:t xml:space="preserve"> abilitazione </w:t>
      </w:r>
      <w:r w:rsidR="00CD489F" w:rsidRPr="00837C90">
        <w:rPr>
          <w:rFonts w:ascii="Times New Roman" w:eastAsia="Times New Roman" w:hAnsi="Times New Roman"/>
          <w:color w:val="000000"/>
        </w:rPr>
        <w:t xml:space="preserve">alla piattaforma </w:t>
      </w:r>
      <w:proofErr w:type="spellStart"/>
      <w:r w:rsidR="00CD489F" w:rsidRPr="00837C90">
        <w:rPr>
          <w:rFonts w:ascii="Times New Roman" w:eastAsia="Times New Roman" w:hAnsi="Times New Roman"/>
          <w:color w:val="000000"/>
        </w:rPr>
        <w:t>MePA</w:t>
      </w:r>
      <w:proofErr w:type="spellEnd"/>
      <w:r w:rsidR="00CD489F" w:rsidRPr="00837C90">
        <w:rPr>
          <w:rFonts w:ascii="Times New Roman" w:eastAsia="Times New Roman" w:hAnsi="Times New Roman"/>
          <w:color w:val="000000"/>
        </w:rPr>
        <w:t xml:space="preserve"> </w:t>
      </w:r>
      <w:r w:rsidR="00562EE0">
        <w:rPr>
          <w:rFonts w:ascii="Times New Roman" w:hAnsi="Times New Roman"/>
          <w:color w:val="000000"/>
        </w:rPr>
        <w:t xml:space="preserve">alla pertinente </w:t>
      </w:r>
      <w:r w:rsidR="00562EE0" w:rsidRPr="00837C90">
        <w:rPr>
          <w:rFonts w:ascii="Times New Roman" w:hAnsi="Times New Roman"/>
          <w:color w:val="000000"/>
        </w:rPr>
        <w:t>iniziativ</w:t>
      </w:r>
      <w:r w:rsidR="00562EE0">
        <w:rPr>
          <w:rFonts w:ascii="Times New Roman" w:hAnsi="Times New Roman"/>
          <w:color w:val="000000"/>
        </w:rPr>
        <w:t xml:space="preserve">a ovvero: </w:t>
      </w:r>
    </w:p>
    <w:p w:rsidR="00562EE0" w:rsidRDefault="00562EE0" w:rsidP="00562EE0">
      <w:pPr>
        <w:jc w:val="both"/>
        <w:rPr>
          <w:rFonts w:ascii="Times New Roman" w:hAnsi="Times New Roman"/>
          <w:b/>
          <w:color w:val="000000"/>
        </w:rPr>
      </w:pPr>
      <w:r>
        <w:rPr>
          <w:rFonts w:ascii="Times New Roman" w:hAnsi="Times New Roman"/>
          <w:color w:val="000000"/>
        </w:rPr>
        <w:t xml:space="preserve"> - per la realizzazione di eventi </w:t>
      </w:r>
      <w:r w:rsidRPr="001855F3">
        <w:rPr>
          <w:rFonts w:ascii="Times New Roman" w:hAnsi="Times New Roman"/>
          <w:color w:val="000000"/>
        </w:rPr>
        <w:t>al bando “</w:t>
      </w:r>
      <w:r w:rsidRPr="001855F3">
        <w:rPr>
          <w:rFonts w:ascii="Times New Roman" w:hAnsi="Times New Roman"/>
          <w:b/>
          <w:color w:val="000000"/>
        </w:rPr>
        <w:t>Servizi -</w:t>
      </w:r>
      <w:r w:rsidRPr="00837C90">
        <w:rPr>
          <w:rFonts w:ascii="Times New Roman" w:hAnsi="Times New Roman"/>
          <w:b/>
          <w:color w:val="000000"/>
        </w:rPr>
        <w:t xml:space="preserve"> Servizi di organizzazione e gestione integrata eventi</w:t>
      </w:r>
      <w:r>
        <w:rPr>
          <w:rFonts w:ascii="Times New Roman" w:hAnsi="Times New Roman"/>
          <w:b/>
          <w:color w:val="000000"/>
        </w:rPr>
        <w:t>”</w:t>
      </w:r>
    </w:p>
    <w:p w:rsidR="00562EE0" w:rsidRDefault="00562EE0" w:rsidP="00562EE0">
      <w:pPr>
        <w:jc w:val="both"/>
        <w:rPr>
          <w:rFonts w:ascii="Times New Roman" w:hAnsi="Times New Roman"/>
          <w:b/>
          <w:color w:val="000000"/>
        </w:rPr>
      </w:pPr>
      <w:r>
        <w:rPr>
          <w:rFonts w:ascii="Times New Roman" w:hAnsi="Times New Roman"/>
          <w:b/>
          <w:color w:val="000000"/>
        </w:rPr>
        <w:t xml:space="preserve">- </w:t>
      </w:r>
      <w:r w:rsidRPr="00525ABC">
        <w:rPr>
          <w:rFonts w:ascii="Times New Roman" w:hAnsi="Times New Roman"/>
          <w:color w:val="000000"/>
        </w:rPr>
        <w:t>per la fornitura di servizi tecnici al bando</w:t>
      </w:r>
      <w:r>
        <w:rPr>
          <w:rFonts w:ascii="Times New Roman" w:hAnsi="Times New Roman"/>
          <w:color w:val="000000"/>
        </w:rPr>
        <w:t xml:space="preserve"> “</w:t>
      </w:r>
      <w:r w:rsidRPr="00525ABC">
        <w:rPr>
          <w:rFonts w:ascii="Times New Roman" w:hAnsi="Times New Roman"/>
          <w:b/>
          <w:color w:val="000000"/>
        </w:rPr>
        <w:t>Servizi</w:t>
      </w:r>
      <w:r>
        <w:rPr>
          <w:rFonts w:ascii="Times New Roman" w:hAnsi="Times New Roman"/>
          <w:color w:val="000000"/>
        </w:rPr>
        <w:t xml:space="preserve"> - </w:t>
      </w:r>
      <w:r w:rsidRPr="00525ABC">
        <w:rPr>
          <w:rFonts w:ascii="Times New Roman" w:hAnsi="Times New Roman"/>
          <w:b/>
          <w:color w:val="000000"/>
        </w:rPr>
        <w:t>Audio, foto, video e luci</w:t>
      </w:r>
      <w:r>
        <w:rPr>
          <w:rFonts w:ascii="Times New Roman" w:hAnsi="Times New Roman"/>
          <w:color w:val="000000"/>
        </w:rPr>
        <w:t>” o al bando “</w:t>
      </w:r>
      <w:r w:rsidRPr="00525ABC">
        <w:rPr>
          <w:rFonts w:ascii="Times New Roman" w:hAnsi="Times New Roman"/>
          <w:b/>
          <w:color w:val="000000"/>
        </w:rPr>
        <w:t>Servizi di allestimento spazi per eventi</w:t>
      </w:r>
      <w:r>
        <w:rPr>
          <w:rFonts w:ascii="Times New Roman" w:hAnsi="Times New Roman"/>
          <w:b/>
          <w:color w:val="000000"/>
        </w:rPr>
        <w:t xml:space="preserve">; </w:t>
      </w:r>
    </w:p>
    <w:p w:rsidR="00562EE0" w:rsidRDefault="00562EE0" w:rsidP="00562EE0">
      <w:pPr>
        <w:jc w:val="both"/>
        <w:rPr>
          <w:rFonts w:ascii="Times New Roman" w:hAnsi="Times New Roman"/>
          <w:b/>
          <w:color w:val="000000"/>
        </w:rPr>
      </w:pPr>
      <w:r>
        <w:rPr>
          <w:rFonts w:ascii="Times New Roman" w:hAnsi="Times New Roman"/>
          <w:b/>
          <w:color w:val="000000"/>
        </w:rPr>
        <w:t xml:space="preserve">- </w:t>
      </w:r>
      <w:r w:rsidRPr="00562EE0">
        <w:rPr>
          <w:rFonts w:ascii="Times New Roman" w:hAnsi="Times New Roman"/>
          <w:color w:val="000000"/>
        </w:rPr>
        <w:t>per</w:t>
      </w:r>
      <w:r>
        <w:rPr>
          <w:rFonts w:ascii="Times New Roman" w:hAnsi="Times New Roman"/>
          <w:b/>
          <w:color w:val="000000"/>
        </w:rPr>
        <w:t xml:space="preserve"> </w:t>
      </w:r>
      <w:r w:rsidRPr="00D4392C">
        <w:rPr>
          <w:rFonts w:ascii="Times New Roman" w:hAnsi="Times New Roman"/>
          <w:i/>
          <w:color w:val="000000"/>
        </w:rPr>
        <w:t>le</w:t>
      </w:r>
      <w:r w:rsidRPr="001855F3">
        <w:rPr>
          <w:rFonts w:ascii="Times New Roman" w:hAnsi="Times New Roman"/>
          <w:b/>
          <w:i/>
          <w:color w:val="000000"/>
        </w:rPr>
        <w:t xml:space="preserve"> </w:t>
      </w:r>
      <w:r w:rsidRPr="001855F3">
        <w:rPr>
          <w:rFonts w:ascii="Times New Roman" w:hAnsi="Times New Roman" w:cs="Times New Roman"/>
          <w:i/>
          <w:sz w:val="24"/>
          <w:szCs w:val="24"/>
        </w:rPr>
        <w:t>Attività di promozione</w:t>
      </w:r>
      <w:r>
        <w:rPr>
          <w:rFonts w:ascii="Times New Roman" w:hAnsi="Times New Roman" w:cs="Times New Roman"/>
          <w:sz w:val="24"/>
          <w:szCs w:val="24"/>
        </w:rPr>
        <w:t xml:space="preserve"> della rassegna</w:t>
      </w:r>
      <w:r w:rsidRPr="001855F3">
        <w:rPr>
          <w:rFonts w:ascii="Times New Roman" w:hAnsi="Times New Roman"/>
          <w:color w:val="000000"/>
        </w:rPr>
        <w:t xml:space="preserve"> </w:t>
      </w:r>
      <w:r>
        <w:rPr>
          <w:rFonts w:ascii="Times New Roman" w:hAnsi="Times New Roman"/>
          <w:color w:val="000000"/>
        </w:rPr>
        <w:t>al bando “</w:t>
      </w:r>
      <w:r w:rsidRPr="00837C90">
        <w:rPr>
          <w:rFonts w:ascii="Times New Roman" w:hAnsi="Times New Roman"/>
          <w:b/>
          <w:color w:val="000000"/>
        </w:rPr>
        <w:t>Servizi -</w:t>
      </w:r>
      <w:r w:rsidRPr="00525ABC">
        <w:rPr>
          <w:rFonts w:ascii="Times New Roman" w:hAnsi="Times New Roman"/>
          <w:b/>
          <w:color w:val="000000"/>
        </w:rPr>
        <w:t>Informazione, comunicazione e marketing</w:t>
      </w:r>
      <w:r>
        <w:rPr>
          <w:rFonts w:ascii="Times New Roman" w:hAnsi="Times New Roman"/>
          <w:b/>
          <w:color w:val="000000"/>
        </w:rPr>
        <w:t>”</w:t>
      </w:r>
    </w:p>
    <w:p w:rsidR="00562EE0" w:rsidRPr="009668B7" w:rsidRDefault="00562EE0" w:rsidP="00562EE0">
      <w:pPr>
        <w:jc w:val="both"/>
        <w:rPr>
          <w:rFonts w:ascii="Times New Roman" w:hAnsi="Times New Roman"/>
          <w:sz w:val="24"/>
          <w:szCs w:val="24"/>
          <w:lang w:eastAsia="it-IT"/>
        </w:rPr>
      </w:pPr>
      <w:r w:rsidRPr="00DF4A78">
        <w:rPr>
          <w:rFonts w:ascii="Times New Roman" w:hAnsi="Times New Roman"/>
          <w:color w:val="000000"/>
        </w:rPr>
        <w:t>atteso che gli eventuali affidamenti si perfezioneranno attraverso la suddetta piattaforma così come previsto dalla no</w:t>
      </w:r>
      <w:r>
        <w:rPr>
          <w:rFonts w:ascii="Times New Roman" w:hAnsi="Times New Roman"/>
          <w:color w:val="000000"/>
        </w:rPr>
        <w:t>r</w:t>
      </w:r>
      <w:r w:rsidRPr="00DF4A78">
        <w:rPr>
          <w:rFonts w:ascii="Times New Roman" w:hAnsi="Times New Roman"/>
          <w:color w:val="000000"/>
        </w:rPr>
        <w:t>mativa vigente</w:t>
      </w:r>
      <w:r>
        <w:rPr>
          <w:rFonts w:ascii="Times New Roman" w:hAnsi="Times New Roman"/>
          <w:color w:val="000000"/>
        </w:rPr>
        <w:t>;</w:t>
      </w:r>
    </w:p>
    <w:p w:rsidR="000B63AD" w:rsidRDefault="000B63AD" w:rsidP="00562EE0">
      <w:pPr>
        <w:jc w:val="both"/>
        <w:rPr>
          <w:rFonts w:ascii="Times New Roman" w:hAnsi="Times New Roman" w:cs="Times New Roman"/>
          <w:u w:val="single"/>
        </w:rPr>
      </w:pPr>
    </w:p>
    <w:p w:rsidR="002B35AC" w:rsidRPr="00837C90" w:rsidRDefault="002B35AC" w:rsidP="002B35AC">
      <w:pPr>
        <w:pStyle w:val="Corpotesto"/>
        <w:jc w:val="both"/>
        <w:rPr>
          <w:rFonts w:ascii="Times New Roman" w:hAnsi="Times New Roman" w:cs="Times New Roman"/>
          <w:u w:val="single"/>
        </w:rPr>
      </w:pPr>
      <w:r w:rsidRPr="00837C90">
        <w:rPr>
          <w:rFonts w:ascii="Times New Roman" w:hAnsi="Times New Roman" w:cs="Times New Roman"/>
          <w:u w:val="single"/>
        </w:rPr>
        <w:t>Ogni operatore economico potrà presentare manifestazione d’interesse per l’ambito di propria competenza.</w:t>
      </w:r>
    </w:p>
    <w:p w:rsidR="002B35AC" w:rsidRPr="00837C90" w:rsidRDefault="002B35AC" w:rsidP="00A06C39">
      <w:pPr>
        <w:jc w:val="both"/>
        <w:rPr>
          <w:rFonts w:ascii="Times New Roman" w:hAnsi="Times New Roman" w:cs="Times New Roman"/>
        </w:rPr>
      </w:pPr>
    </w:p>
    <w:p w:rsidR="002D6C16" w:rsidRPr="00837C90" w:rsidRDefault="00162A92" w:rsidP="00AD1A1E">
      <w:pPr>
        <w:jc w:val="both"/>
        <w:rPr>
          <w:rFonts w:ascii="Times New Roman" w:hAnsi="Times New Roman" w:cs="Times New Roman"/>
        </w:rPr>
      </w:pPr>
      <w:r w:rsidRPr="00837C90">
        <w:rPr>
          <w:rFonts w:ascii="Times New Roman" w:hAnsi="Times New Roman" w:cs="Times New Roman"/>
        </w:rPr>
        <w:t xml:space="preserve">È vietato il ricorso all’istituto dell’avvalimento di cui all’art. </w:t>
      </w:r>
      <w:r w:rsidR="0022061A">
        <w:rPr>
          <w:rFonts w:ascii="Times New Roman" w:hAnsi="Times New Roman" w:cs="Times New Roman"/>
        </w:rPr>
        <w:t xml:space="preserve">104 </w:t>
      </w:r>
      <w:r w:rsidRPr="00837C90">
        <w:rPr>
          <w:rFonts w:ascii="Times New Roman" w:hAnsi="Times New Roman" w:cs="Times New Roman"/>
        </w:rPr>
        <w:t xml:space="preserve">del </w:t>
      </w:r>
      <w:proofErr w:type="spellStart"/>
      <w:r w:rsidRPr="00837C90">
        <w:rPr>
          <w:rFonts w:ascii="Times New Roman" w:hAnsi="Times New Roman" w:cs="Times New Roman"/>
        </w:rPr>
        <w:t>D.Lgs.n</w:t>
      </w:r>
      <w:proofErr w:type="spellEnd"/>
      <w:r w:rsidRPr="00837C90">
        <w:rPr>
          <w:rFonts w:ascii="Times New Roman" w:hAnsi="Times New Roman" w:cs="Times New Roman"/>
        </w:rPr>
        <w:t xml:space="preserve">. </w:t>
      </w:r>
      <w:r w:rsidR="0022061A">
        <w:rPr>
          <w:rFonts w:ascii="Times New Roman" w:hAnsi="Times New Roman" w:cs="Times New Roman"/>
        </w:rPr>
        <w:t>36/2023</w:t>
      </w:r>
      <w:r w:rsidRPr="00837C90">
        <w:rPr>
          <w:rFonts w:ascii="Times New Roman" w:hAnsi="Times New Roman" w:cs="Times New Roman"/>
        </w:rPr>
        <w:t xml:space="preserve"> per la soddisfazione dei requisiti generali.</w:t>
      </w:r>
    </w:p>
    <w:p w:rsidR="00837C90" w:rsidRPr="00837C90" w:rsidRDefault="00837C90" w:rsidP="00837C90">
      <w:pPr>
        <w:jc w:val="both"/>
        <w:rPr>
          <w:rFonts w:ascii="Times New Roman" w:hAnsi="Times New Roman" w:cs="Times New Roman"/>
        </w:rPr>
      </w:pPr>
    </w:p>
    <w:p w:rsidR="00837C90" w:rsidRPr="00837C90" w:rsidRDefault="001D007B" w:rsidP="00837C90">
      <w:pPr>
        <w:jc w:val="both"/>
        <w:rPr>
          <w:rFonts w:ascii="Times New Roman" w:hAnsi="Times New Roman" w:cs="Times New Roman"/>
        </w:rPr>
      </w:pPr>
      <w:r>
        <w:rPr>
          <w:rFonts w:ascii="Times New Roman" w:hAnsi="Times New Roman" w:cs="Times New Roman"/>
        </w:rPr>
        <w:t>Per i</w:t>
      </w:r>
      <w:r w:rsidR="00837C90" w:rsidRPr="00837C90">
        <w:rPr>
          <w:rFonts w:ascii="Times New Roman" w:hAnsi="Times New Roman" w:cs="Times New Roman"/>
        </w:rPr>
        <w:t xml:space="preserve"> soggetti di cui all’art. </w:t>
      </w:r>
      <w:r w:rsidR="0022061A">
        <w:rPr>
          <w:rFonts w:ascii="Times New Roman" w:hAnsi="Times New Roman" w:cs="Times New Roman"/>
        </w:rPr>
        <w:t>68</w:t>
      </w:r>
      <w:r w:rsidR="00837C90" w:rsidRPr="00837C90">
        <w:rPr>
          <w:rFonts w:ascii="Times New Roman" w:hAnsi="Times New Roman" w:cs="Times New Roman"/>
        </w:rPr>
        <w:t xml:space="preserve"> del Codice i suddetti requisiti</w:t>
      </w:r>
      <w:r w:rsidR="00E714B2">
        <w:rPr>
          <w:rFonts w:ascii="Times New Roman" w:hAnsi="Times New Roman" w:cs="Times New Roman"/>
        </w:rPr>
        <w:t xml:space="preserve"> di ordine generale e d’idoneità professionale </w:t>
      </w:r>
      <w:r w:rsidR="00837C90" w:rsidRPr="00837C90">
        <w:rPr>
          <w:rFonts w:ascii="Times New Roman" w:hAnsi="Times New Roman" w:cs="Times New Roman"/>
        </w:rPr>
        <w:t>devono essere posseduti da:</w:t>
      </w:r>
    </w:p>
    <w:p w:rsidR="00837C90" w:rsidRPr="00837C90" w:rsidRDefault="00837C90" w:rsidP="00837C90">
      <w:pPr>
        <w:jc w:val="both"/>
        <w:rPr>
          <w:rFonts w:ascii="Times New Roman" w:hAnsi="Times New Roman" w:cs="Times New Roman"/>
        </w:rPr>
      </w:pPr>
      <w:r w:rsidRPr="00837C90">
        <w:rPr>
          <w:rFonts w:ascii="Times New Roman" w:hAnsi="Times New Roman" w:cs="Times New Roman"/>
        </w:rPr>
        <w:t>a. ciascuna delle imprese raggruppate/</w:t>
      </w:r>
      <w:proofErr w:type="spellStart"/>
      <w:r w:rsidRPr="00837C90">
        <w:rPr>
          <w:rFonts w:ascii="Times New Roman" w:hAnsi="Times New Roman" w:cs="Times New Roman"/>
        </w:rPr>
        <w:t>raggruppande</w:t>
      </w:r>
      <w:proofErr w:type="spellEnd"/>
      <w:r w:rsidRPr="00837C90">
        <w:rPr>
          <w:rFonts w:ascii="Times New Roman" w:hAnsi="Times New Roman" w:cs="Times New Roman"/>
        </w:rPr>
        <w:t>, consorziate/</w:t>
      </w:r>
      <w:proofErr w:type="spellStart"/>
      <w:r w:rsidRPr="00837C90">
        <w:rPr>
          <w:rFonts w:ascii="Times New Roman" w:hAnsi="Times New Roman" w:cs="Times New Roman"/>
        </w:rPr>
        <w:t>consorziande</w:t>
      </w:r>
      <w:proofErr w:type="spellEnd"/>
      <w:r w:rsidRPr="00837C90">
        <w:rPr>
          <w:rFonts w:ascii="Times New Roman" w:hAnsi="Times New Roman" w:cs="Times New Roman"/>
        </w:rPr>
        <w:t xml:space="preserve"> o GEIE;</w:t>
      </w:r>
    </w:p>
    <w:p w:rsidR="003133E9" w:rsidRDefault="00837C90" w:rsidP="00837C90">
      <w:pPr>
        <w:jc w:val="both"/>
        <w:rPr>
          <w:rFonts w:ascii="Times New Roman" w:hAnsi="Times New Roman" w:cs="Times New Roman"/>
        </w:rPr>
      </w:pPr>
      <w:r w:rsidRPr="00837C90">
        <w:rPr>
          <w:rFonts w:ascii="Times New Roman" w:hAnsi="Times New Roman" w:cs="Times New Roman"/>
        </w:rPr>
        <w:t>b. ciascuna delle imprese aderenti al contratto di rete indicate come esecutrici e dalla rete medesima nel</w:t>
      </w:r>
      <w:r w:rsidR="00F870AD">
        <w:rPr>
          <w:rFonts w:ascii="Times New Roman" w:hAnsi="Times New Roman" w:cs="Times New Roman"/>
        </w:rPr>
        <w:t xml:space="preserve"> </w:t>
      </w:r>
      <w:r w:rsidRPr="00837C90">
        <w:rPr>
          <w:rFonts w:ascii="Times New Roman" w:hAnsi="Times New Roman" w:cs="Times New Roman"/>
        </w:rPr>
        <w:t>caso in cui questa abbia soggettività giuridica.</w:t>
      </w:r>
    </w:p>
    <w:p w:rsidR="00837C90" w:rsidRPr="00837C90" w:rsidRDefault="00837C90" w:rsidP="00AD1A1E">
      <w:pPr>
        <w:jc w:val="both"/>
        <w:rPr>
          <w:rFonts w:ascii="Times New Roman" w:hAnsi="Times New Roman" w:cs="Times New Roman"/>
          <w:b/>
        </w:rPr>
      </w:pPr>
    </w:p>
    <w:p w:rsidR="008B4813" w:rsidRPr="00837C90" w:rsidRDefault="00AD1A1E" w:rsidP="00AD1A1E">
      <w:pPr>
        <w:jc w:val="both"/>
        <w:rPr>
          <w:rFonts w:ascii="Times New Roman" w:hAnsi="Times New Roman" w:cs="Times New Roman"/>
          <w:b/>
        </w:rPr>
      </w:pPr>
      <w:r w:rsidRPr="00837C90">
        <w:rPr>
          <w:rFonts w:ascii="Times New Roman" w:hAnsi="Times New Roman" w:cs="Times New Roman"/>
          <w:b/>
        </w:rPr>
        <w:t xml:space="preserve">TERMINI E MODALITÀ DI PRESENTAZIONE </w:t>
      </w:r>
    </w:p>
    <w:p w:rsidR="0011287F" w:rsidRDefault="00AD1A1E" w:rsidP="00AD1A1E">
      <w:pPr>
        <w:adjustRightInd w:val="0"/>
        <w:jc w:val="both"/>
        <w:rPr>
          <w:rFonts w:ascii="Times New Roman" w:hAnsi="Times New Roman" w:cs="Times New Roman"/>
        </w:rPr>
      </w:pPr>
      <w:r w:rsidRPr="0011287F">
        <w:rPr>
          <w:rFonts w:ascii="Times New Roman" w:eastAsia="Times New Roman" w:hAnsi="Times New Roman"/>
          <w:color w:val="000000"/>
        </w:rPr>
        <w:t xml:space="preserve">Per presentare manifestazione d’interesse occorre registrarsi alla </w:t>
      </w:r>
      <w:r w:rsidR="0011287F" w:rsidRPr="00FE761E">
        <w:rPr>
          <w:rFonts w:ascii="Times New Roman" w:hAnsi="Times New Roman" w:cs="Times New Roman"/>
          <w:sz w:val="24"/>
          <w:szCs w:val="24"/>
        </w:rPr>
        <w:t xml:space="preserve">piattaforma telematica denominata “Net4Market” </w:t>
      </w:r>
      <w:r w:rsidRPr="00DE0783">
        <w:rPr>
          <w:rFonts w:ascii="Times New Roman" w:hAnsi="Times New Roman"/>
        </w:rPr>
        <w:t xml:space="preserve">in dotazione al Comune di Sorrento, </w:t>
      </w:r>
      <w:r w:rsidR="0011287F" w:rsidRPr="00DE0783">
        <w:rPr>
          <w:rFonts w:ascii="Times New Roman" w:hAnsi="Times New Roman" w:cs="Times New Roman"/>
          <w:sz w:val="24"/>
          <w:szCs w:val="24"/>
        </w:rPr>
        <w:t xml:space="preserve">reperibile all’indirizzo: </w:t>
      </w:r>
      <w:hyperlink r:id="rId8" w:history="1">
        <w:r w:rsidR="0011287F" w:rsidRPr="00DE0783">
          <w:rPr>
            <w:rStyle w:val="Collegamentoipertestuale"/>
            <w:rFonts w:ascii="Times New Roman" w:hAnsi="Times New Roman"/>
            <w:sz w:val="24"/>
            <w:szCs w:val="24"/>
          </w:rPr>
          <w:t>https://app.albofornitori.it/alboeproc/albo_comunesorrento</w:t>
        </w:r>
      </w:hyperlink>
      <w:r w:rsidR="0011287F" w:rsidRPr="00DE0783">
        <w:rPr>
          <w:rFonts w:ascii="Times New Roman" w:hAnsi="Times New Roman" w:cs="Times New Roman"/>
        </w:rPr>
        <w:t>.</w:t>
      </w:r>
    </w:p>
    <w:p w:rsidR="00CC601D" w:rsidRDefault="00CC601D" w:rsidP="000F41C3">
      <w:pPr>
        <w:adjustRightInd w:val="0"/>
        <w:jc w:val="both"/>
        <w:rPr>
          <w:rFonts w:ascii="Times New Roman" w:eastAsia="Times New Roman" w:hAnsi="Times New Roman"/>
          <w:color w:val="000000"/>
        </w:rPr>
      </w:pPr>
    </w:p>
    <w:p w:rsidR="0011287F" w:rsidRPr="00FE761E" w:rsidRDefault="0011287F" w:rsidP="0011287F">
      <w:pPr>
        <w:pStyle w:val="Corpotesto"/>
        <w:tabs>
          <w:tab w:val="left" w:pos="10065"/>
        </w:tabs>
        <w:ind w:right="15"/>
        <w:jc w:val="both"/>
        <w:rPr>
          <w:rFonts w:ascii="Times New Roman" w:hAnsi="Times New Roman" w:cs="Times New Roman"/>
          <w:sz w:val="24"/>
          <w:szCs w:val="24"/>
          <w:u w:val="single"/>
        </w:rPr>
      </w:pPr>
      <w:r w:rsidRPr="00FE761E">
        <w:rPr>
          <w:rFonts w:ascii="Times New Roman" w:hAnsi="Times New Roman" w:cs="Times New Roman"/>
          <w:sz w:val="24"/>
          <w:szCs w:val="24"/>
          <w:u w:val="single"/>
        </w:rPr>
        <w:t xml:space="preserve">L’operatore economico in possesso dei requisiti richiesti dal presente avviso, interessato a partecipare e </w:t>
      </w:r>
      <w:r w:rsidRPr="00FE761E">
        <w:rPr>
          <w:rFonts w:ascii="Times New Roman" w:hAnsi="Times New Roman" w:cs="Times New Roman"/>
          <w:sz w:val="24"/>
          <w:szCs w:val="24"/>
          <w:u w:val="single"/>
        </w:rPr>
        <w:lastRenderedPageBreak/>
        <w:t>ad essere successivamente invitato, dovrà preventivamente accreditarsi alla predetta piattaforma telematica “Net4Market” del Comune di Sorrento, seguendo la procedura indicata sul portale stesso.</w:t>
      </w:r>
    </w:p>
    <w:p w:rsidR="0011287F" w:rsidRDefault="0011287F" w:rsidP="000F41C3">
      <w:pPr>
        <w:adjustRightInd w:val="0"/>
        <w:jc w:val="both"/>
        <w:rPr>
          <w:rFonts w:ascii="Times New Roman" w:eastAsia="Times New Roman" w:hAnsi="Times New Roman"/>
          <w:color w:val="000000"/>
        </w:rPr>
      </w:pPr>
    </w:p>
    <w:p w:rsidR="00CC601D" w:rsidRPr="00CC601D" w:rsidRDefault="00CC601D" w:rsidP="00CC601D">
      <w:pPr>
        <w:adjustRightInd w:val="0"/>
        <w:jc w:val="both"/>
        <w:rPr>
          <w:rFonts w:ascii="Times New Roman" w:eastAsia="Times New Roman" w:hAnsi="Times New Roman"/>
          <w:color w:val="000000"/>
        </w:rPr>
      </w:pPr>
      <w:r>
        <w:rPr>
          <w:rFonts w:ascii="Times New Roman" w:eastAsia="Times New Roman" w:hAnsi="Times New Roman"/>
          <w:color w:val="000000"/>
        </w:rPr>
        <w:t xml:space="preserve">I </w:t>
      </w:r>
      <w:r w:rsidRPr="00CC601D">
        <w:rPr>
          <w:rFonts w:ascii="Times New Roman" w:eastAsia="Times New Roman" w:hAnsi="Times New Roman"/>
          <w:color w:val="000000"/>
        </w:rPr>
        <w:t>soggetti interessati dovranno presentare, nei termini e secondo le modalità indicate nel presente Avviso</w:t>
      </w:r>
      <w:r w:rsidR="00165E88">
        <w:rPr>
          <w:rFonts w:ascii="Times New Roman" w:eastAsia="Times New Roman" w:hAnsi="Times New Roman"/>
          <w:color w:val="000000"/>
        </w:rPr>
        <w:t xml:space="preserve"> </w:t>
      </w:r>
      <w:r w:rsidRPr="00CC601D">
        <w:rPr>
          <w:rFonts w:ascii="Times New Roman" w:eastAsia="Times New Roman" w:hAnsi="Times New Roman"/>
          <w:color w:val="000000"/>
        </w:rPr>
        <w:t>Pubblico, la seguente documentazione:</w:t>
      </w:r>
    </w:p>
    <w:p w:rsidR="00CC601D" w:rsidRPr="00D4392C" w:rsidRDefault="00CC601D" w:rsidP="00D4392C">
      <w:pPr>
        <w:pStyle w:val="Paragrafoelenco"/>
        <w:numPr>
          <w:ilvl w:val="0"/>
          <w:numId w:val="15"/>
        </w:numPr>
        <w:adjustRightInd w:val="0"/>
        <w:jc w:val="both"/>
        <w:rPr>
          <w:rFonts w:ascii="Times New Roman" w:eastAsia="Times New Roman" w:hAnsi="Times New Roman"/>
          <w:color w:val="000000"/>
        </w:rPr>
      </w:pPr>
      <w:r w:rsidRPr="00D4392C">
        <w:rPr>
          <w:rFonts w:ascii="Times New Roman" w:eastAsia="Times New Roman" w:hAnsi="Times New Roman"/>
          <w:color w:val="000000"/>
        </w:rPr>
        <w:t>Domanda di partecipazione secondo lo schema allegato al presente Avviso Pubblico (</w:t>
      </w:r>
      <w:proofErr w:type="spellStart"/>
      <w:r w:rsidRPr="00D4392C">
        <w:rPr>
          <w:rFonts w:ascii="Times New Roman" w:eastAsia="Times New Roman" w:hAnsi="Times New Roman"/>
          <w:color w:val="000000"/>
        </w:rPr>
        <w:t>All</w:t>
      </w:r>
      <w:proofErr w:type="spellEnd"/>
      <w:r w:rsidRPr="00D4392C">
        <w:rPr>
          <w:rFonts w:ascii="Times New Roman" w:eastAsia="Times New Roman" w:hAnsi="Times New Roman"/>
          <w:color w:val="000000"/>
        </w:rPr>
        <w:t>. A);</w:t>
      </w:r>
    </w:p>
    <w:p w:rsidR="00CC601D" w:rsidRPr="00D4392C" w:rsidRDefault="00CC601D" w:rsidP="00D4392C">
      <w:pPr>
        <w:pStyle w:val="Paragrafoelenco"/>
        <w:numPr>
          <w:ilvl w:val="0"/>
          <w:numId w:val="15"/>
        </w:numPr>
        <w:adjustRightInd w:val="0"/>
        <w:jc w:val="both"/>
        <w:rPr>
          <w:rFonts w:ascii="Times New Roman" w:eastAsia="Times New Roman" w:hAnsi="Times New Roman"/>
          <w:color w:val="000000"/>
        </w:rPr>
      </w:pPr>
      <w:r w:rsidRPr="00D4392C">
        <w:rPr>
          <w:rFonts w:ascii="Times New Roman" w:eastAsia="Times New Roman" w:hAnsi="Times New Roman"/>
          <w:color w:val="000000"/>
        </w:rPr>
        <w:t>Relazione tecnica per ogni singola iniziativa proposta (anche in presenza di un programma che prevede</w:t>
      </w:r>
      <w:r w:rsidR="00165E88" w:rsidRPr="00D4392C">
        <w:rPr>
          <w:rFonts w:ascii="Times New Roman" w:eastAsia="Times New Roman" w:hAnsi="Times New Roman"/>
          <w:color w:val="000000"/>
        </w:rPr>
        <w:t xml:space="preserve"> </w:t>
      </w:r>
      <w:r w:rsidRPr="00D4392C">
        <w:rPr>
          <w:rFonts w:ascii="Times New Roman" w:eastAsia="Times New Roman" w:hAnsi="Times New Roman"/>
          <w:color w:val="000000"/>
        </w:rPr>
        <w:t>più eventi) (</w:t>
      </w:r>
      <w:proofErr w:type="spellStart"/>
      <w:r w:rsidRPr="00D4392C">
        <w:rPr>
          <w:rFonts w:ascii="Times New Roman" w:eastAsia="Times New Roman" w:hAnsi="Times New Roman"/>
          <w:color w:val="000000"/>
        </w:rPr>
        <w:t>All.B</w:t>
      </w:r>
      <w:proofErr w:type="spellEnd"/>
      <w:r w:rsidRPr="00D4392C">
        <w:rPr>
          <w:rFonts w:ascii="Times New Roman" w:eastAsia="Times New Roman" w:hAnsi="Times New Roman"/>
          <w:color w:val="000000"/>
        </w:rPr>
        <w:t>) nella quale dovrà essere dettagliato:</w:t>
      </w:r>
    </w:p>
    <w:p w:rsidR="00CC601D" w:rsidRPr="00D4392C" w:rsidRDefault="00D4392C" w:rsidP="00D4392C">
      <w:pPr>
        <w:pStyle w:val="Paragrafoelenco"/>
        <w:numPr>
          <w:ilvl w:val="0"/>
          <w:numId w:val="17"/>
        </w:numPr>
        <w:adjustRightInd w:val="0"/>
        <w:jc w:val="both"/>
        <w:rPr>
          <w:rFonts w:ascii="Times New Roman" w:eastAsia="Times New Roman" w:hAnsi="Times New Roman"/>
          <w:color w:val="000000"/>
        </w:rPr>
      </w:pPr>
      <w:r>
        <w:rPr>
          <w:rFonts w:ascii="Times New Roman" w:eastAsia="Times New Roman" w:hAnsi="Times New Roman"/>
          <w:color w:val="000000"/>
        </w:rPr>
        <w:t>I</w:t>
      </w:r>
      <w:r w:rsidR="00CC601D" w:rsidRPr="00D4392C">
        <w:rPr>
          <w:rFonts w:ascii="Times New Roman" w:eastAsia="Times New Roman" w:hAnsi="Times New Roman"/>
          <w:color w:val="000000"/>
        </w:rPr>
        <w:t>l progra</w:t>
      </w:r>
      <w:r w:rsidR="00854D4B" w:rsidRPr="00D4392C">
        <w:rPr>
          <w:rFonts w:ascii="Times New Roman" w:eastAsia="Times New Roman" w:hAnsi="Times New Roman"/>
          <w:color w:val="000000"/>
        </w:rPr>
        <w:t>mma che si intende realizzare (</w:t>
      </w:r>
      <w:r w:rsidR="00CC601D" w:rsidRPr="00D4392C">
        <w:rPr>
          <w:rFonts w:ascii="Times New Roman" w:eastAsia="Times New Roman" w:hAnsi="Times New Roman"/>
          <w:color w:val="000000"/>
        </w:rPr>
        <w:t>progetti/eventi/ iniziative/mostre ecc.)</w:t>
      </w:r>
      <w:r>
        <w:rPr>
          <w:rFonts w:ascii="Times New Roman" w:eastAsia="Times New Roman" w:hAnsi="Times New Roman"/>
          <w:color w:val="000000"/>
        </w:rPr>
        <w:t>;</w:t>
      </w:r>
    </w:p>
    <w:p w:rsidR="00D4392C" w:rsidRPr="00D4392C" w:rsidRDefault="00D4392C" w:rsidP="00D4392C">
      <w:pPr>
        <w:pStyle w:val="Paragrafoelenco"/>
        <w:numPr>
          <w:ilvl w:val="0"/>
          <w:numId w:val="17"/>
        </w:numPr>
        <w:adjustRightInd w:val="0"/>
        <w:jc w:val="both"/>
        <w:rPr>
          <w:rFonts w:ascii="Times New Roman" w:eastAsia="Times New Roman" w:hAnsi="Times New Roman"/>
          <w:color w:val="000000"/>
        </w:rPr>
      </w:pPr>
      <w:r>
        <w:rPr>
          <w:rFonts w:ascii="Times New Roman" w:eastAsia="Times New Roman" w:hAnsi="Times New Roman"/>
          <w:color w:val="000000"/>
        </w:rPr>
        <w:t>L</w:t>
      </w:r>
      <w:r w:rsidR="00854D4B" w:rsidRPr="00D4392C">
        <w:rPr>
          <w:rFonts w:ascii="Times New Roman" w:eastAsia="Times New Roman" w:hAnsi="Times New Roman"/>
          <w:color w:val="000000"/>
        </w:rPr>
        <w:t xml:space="preserve">e modalità di attuazione </w:t>
      </w:r>
      <w:r>
        <w:rPr>
          <w:rFonts w:ascii="Times New Roman" w:eastAsia="Times New Roman" w:hAnsi="Times New Roman"/>
          <w:color w:val="000000"/>
        </w:rPr>
        <w:t xml:space="preserve">con dettaglio di </w:t>
      </w:r>
      <w:r w:rsidR="00CC601D" w:rsidRPr="00D4392C">
        <w:rPr>
          <w:rFonts w:ascii="Times New Roman" w:eastAsia="Times New Roman" w:hAnsi="Times New Roman"/>
          <w:color w:val="000000"/>
        </w:rPr>
        <w:t>date, luogo di svolgimento delle attività, descrizione dell’allestimento degli spazi, programma detta</w:t>
      </w:r>
      <w:r w:rsidR="00324357">
        <w:rPr>
          <w:rFonts w:ascii="Times New Roman" w:eastAsia="Times New Roman" w:hAnsi="Times New Roman"/>
          <w:color w:val="000000"/>
        </w:rPr>
        <w:t xml:space="preserve">gliato. </w:t>
      </w:r>
      <w:r w:rsidR="00324357" w:rsidRPr="00F86E34">
        <w:rPr>
          <w:rFonts w:ascii="Times New Roman" w:eastAsia="Times New Roman" w:hAnsi="Times New Roman"/>
          <w:color w:val="000000"/>
          <w:u w:val="single"/>
        </w:rPr>
        <w:t xml:space="preserve">E’ </w:t>
      </w:r>
      <w:r w:rsidRPr="00F86E34">
        <w:rPr>
          <w:rFonts w:ascii="Times New Roman" w:eastAsia="Times New Roman" w:hAnsi="Times New Roman"/>
          <w:color w:val="000000"/>
          <w:u w:val="single"/>
        </w:rPr>
        <w:t xml:space="preserve">fatta inoltre specifica che il luogo di svolgimento è </w:t>
      </w:r>
      <w:r w:rsidRPr="00F86E34">
        <w:rPr>
          <w:rFonts w:ascii="Times New Roman" w:hAnsi="Times New Roman" w:cs="Times New Roman"/>
          <w:u w:val="single"/>
        </w:rPr>
        <w:t>esclusivamente a carico dell’operatore che dovrà allegare titoli di disponibilità dello stesso</w:t>
      </w:r>
      <w:r w:rsidR="00F86E34" w:rsidRPr="00F86E34">
        <w:rPr>
          <w:rFonts w:ascii="Times New Roman" w:hAnsi="Times New Roman" w:cs="Times New Roman"/>
          <w:u w:val="single"/>
        </w:rPr>
        <w:t xml:space="preserve">. NB. Il Teatro Torquato Tasso è affidato a soggetto terzo (Ufficio K), dal quale l’operatore economico – ove interessato </w:t>
      </w:r>
      <w:r w:rsidR="00757D9C">
        <w:rPr>
          <w:rFonts w:ascii="Times New Roman" w:hAnsi="Times New Roman" w:cs="Times New Roman"/>
          <w:u w:val="single"/>
        </w:rPr>
        <w:t>all’utilizzo</w:t>
      </w:r>
      <w:r w:rsidR="00F86E34" w:rsidRPr="00F86E34">
        <w:rPr>
          <w:rFonts w:ascii="Times New Roman" w:hAnsi="Times New Roman" w:cs="Times New Roman"/>
          <w:u w:val="single"/>
        </w:rPr>
        <w:t>– dovrà acquisir</w:t>
      </w:r>
      <w:r w:rsidR="00757D9C">
        <w:rPr>
          <w:rFonts w:ascii="Times New Roman" w:hAnsi="Times New Roman" w:cs="Times New Roman"/>
          <w:u w:val="single"/>
        </w:rPr>
        <w:t>n</w:t>
      </w:r>
      <w:r w:rsidR="00F86E34" w:rsidRPr="00F86E34">
        <w:rPr>
          <w:rFonts w:ascii="Times New Roman" w:hAnsi="Times New Roman" w:cs="Times New Roman"/>
          <w:u w:val="single"/>
        </w:rPr>
        <w:t>e titolo di disponibilità</w:t>
      </w:r>
      <w:r w:rsidRPr="00F86E34">
        <w:rPr>
          <w:rFonts w:ascii="Times New Roman" w:eastAsia="Times New Roman" w:hAnsi="Times New Roman"/>
          <w:color w:val="000000"/>
          <w:u w:val="single"/>
        </w:rPr>
        <w:t>;</w:t>
      </w:r>
    </w:p>
    <w:p w:rsidR="00D4392C" w:rsidRPr="00D4392C" w:rsidRDefault="00D4392C" w:rsidP="00D4392C">
      <w:pPr>
        <w:pStyle w:val="Paragrafoelenco"/>
        <w:numPr>
          <w:ilvl w:val="0"/>
          <w:numId w:val="15"/>
        </w:numPr>
        <w:adjustRightInd w:val="0"/>
        <w:jc w:val="both"/>
        <w:rPr>
          <w:rFonts w:ascii="Times New Roman" w:eastAsia="Times New Roman" w:hAnsi="Times New Roman"/>
          <w:color w:val="000000"/>
        </w:rPr>
      </w:pPr>
      <w:r w:rsidRPr="00D4392C">
        <w:rPr>
          <w:rFonts w:ascii="Times New Roman" w:eastAsia="Times New Roman" w:hAnsi="Times New Roman"/>
          <w:color w:val="000000"/>
        </w:rPr>
        <w:t>Quadro economico preventivo dell’iniziativa (</w:t>
      </w:r>
      <w:proofErr w:type="spellStart"/>
      <w:r w:rsidRPr="00D4392C">
        <w:rPr>
          <w:rFonts w:ascii="Times New Roman" w:eastAsia="Times New Roman" w:hAnsi="Times New Roman"/>
          <w:color w:val="000000"/>
        </w:rPr>
        <w:t>All</w:t>
      </w:r>
      <w:proofErr w:type="spellEnd"/>
      <w:r w:rsidRPr="00D4392C">
        <w:rPr>
          <w:rFonts w:ascii="Times New Roman" w:eastAsia="Times New Roman" w:hAnsi="Times New Roman"/>
          <w:color w:val="000000"/>
        </w:rPr>
        <w:t>. C) con specificazione delle singole voci di spesa e indicazione delle eventuali fonti di autofinanziamento (sponsor, risorse proprie, ecc.). Si precisa che tutti gli affidamenti riferiti all’anno 2024 in capo allo stesso operatore economico, anche attraverso procedure diverse dalla presente, non dovranno superare la soglia massima di euro 140.000,00 oltre iva;</w:t>
      </w:r>
    </w:p>
    <w:p w:rsidR="00D4392C" w:rsidRPr="00D4392C" w:rsidRDefault="00D4392C" w:rsidP="00D4392C">
      <w:pPr>
        <w:pStyle w:val="Paragrafoelenco"/>
        <w:numPr>
          <w:ilvl w:val="0"/>
          <w:numId w:val="15"/>
        </w:numPr>
        <w:adjustRightInd w:val="0"/>
        <w:jc w:val="both"/>
        <w:rPr>
          <w:rFonts w:ascii="Times New Roman" w:eastAsia="Times New Roman" w:hAnsi="Times New Roman"/>
          <w:color w:val="000000"/>
        </w:rPr>
      </w:pPr>
      <w:r w:rsidRPr="00D4392C">
        <w:rPr>
          <w:rFonts w:ascii="Times New Roman" w:eastAsia="Times New Roman" w:hAnsi="Times New Roman"/>
          <w:color w:val="000000"/>
        </w:rPr>
        <w:t>Copia atto costitutivo e statuto, se la richiesta è presentata da un’Associazione, per le ditte iscrizione CCIAA;</w:t>
      </w:r>
    </w:p>
    <w:p w:rsidR="00D4392C" w:rsidRPr="00D4392C" w:rsidRDefault="00D4392C" w:rsidP="00D4392C">
      <w:pPr>
        <w:pStyle w:val="Paragrafoelenco"/>
        <w:numPr>
          <w:ilvl w:val="0"/>
          <w:numId w:val="15"/>
        </w:numPr>
        <w:adjustRightInd w:val="0"/>
        <w:jc w:val="both"/>
        <w:rPr>
          <w:rFonts w:ascii="Times New Roman" w:eastAsia="Times New Roman" w:hAnsi="Times New Roman"/>
          <w:color w:val="000000"/>
        </w:rPr>
      </w:pPr>
      <w:r>
        <w:rPr>
          <w:rFonts w:ascii="Times New Roman" w:eastAsia="Times New Roman" w:hAnsi="Times New Roman"/>
          <w:color w:val="000000"/>
        </w:rPr>
        <w:t>I</w:t>
      </w:r>
      <w:r w:rsidRPr="00D4392C">
        <w:rPr>
          <w:rFonts w:ascii="Times New Roman" w:eastAsia="Times New Roman" w:hAnsi="Times New Roman"/>
          <w:color w:val="000000"/>
        </w:rPr>
        <w:t>mpegno a produrre, su richiesta dell’Ente, polizza assicurativa per la responsabilità civile per eventuali danni cagionati a terzi dall'esercizio dell'attività;</w:t>
      </w:r>
    </w:p>
    <w:p w:rsidR="00D657FD" w:rsidRPr="00D4392C" w:rsidRDefault="00D4392C" w:rsidP="00D4392C">
      <w:pPr>
        <w:pStyle w:val="Paragrafoelenco"/>
        <w:numPr>
          <w:ilvl w:val="0"/>
          <w:numId w:val="15"/>
        </w:numPr>
        <w:adjustRightInd w:val="0"/>
        <w:jc w:val="both"/>
        <w:rPr>
          <w:rFonts w:ascii="Times New Roman" w:eastAsia="Times New Roman" w:hAnsi="Times New Roman"/>
          <w:color w:val="000000"/>
        </w:rPr>
      </w:pPr>
      <w:r>
        <w:rPr>
          <w:rFonts w:ascii="Times New Roman" w:eastAsia="Times New Roman" w:hAnsi="Times New Roman"/>
          <w:color w:val="000000"/>
        </w:rPr>
        <w:t>D</w:t>
      </w:r>
      <w:r w:rsidRPr="00D4392C">
        <w:rPr>
          <w:rFonts w:ascii="Times New Roman" w:eastAsia="Times New Roman" w:hAnsi="Times New Roman"/>
          <w:color w:val="000000"/>
        </w:rPr>
        <w:t>ichiarazione di impegno, firmata dal responsabile e/o legale rappresentante del soggetto proponente, ad assumere tutte le responsabilità e gli adempimenti previsti dalla normativa vigente in materia.</w:t>
      </w:r>
    </w:p>
    <w:p w:rsidR="00D4392C" w:rsidRDefault="00D4392C" w:rsidP="00D4392C">
      <w:pPr>
        <w:adjustRightInd w:val="0"/>
        <w:jc w:val="both"/>
        <w:rPr>
          <w:rFonts w:ascii="Times New Roman" w:eastAsia="Times New Roman" w:hAnsi="Times New Roman"/>
          <w:color w:val="000000"/>
        </w:rPr>
      </w:pPr>
    </w:p>
    <w:p w:rsidR="00D657FD" w:rsidRPr="00FE33A5" w:rsidRDefault="00D657FD" w:rsidP="00CC601D">
      <w:pPr>
        <w:adjustRightInd w:val="0"/>
        <w:jc w:val="both"/>
        <w:rPr>
          <w:rFonts w:ascii="Times New Roman" w:eastAsia="Times New Roman" w:hAnsi="Times New Roman"/>
          <w:color w:val="000000"/>
        </w:rPr>
      </w:pPr>
      <w:r w:rsidRPr="00FE33A5">
        <w:rPr>
          <w:rFonts w:ascii="Times New Roman" w:eastAsia="Times New Roman" w:hAnsi="Times New Roman"/>
          <w:color w:val="000000"/>
        </w:rPr>
        <w:t>I soggetti interessati a presentare la propria istanza per i servizi tecnici dovranno presentare</w:t>
      </w:r>
      <w:r w:rsidR="00035A6C">
        <w:rPr>
          <w:rFonts w:ascii="Times New Roman" w:eastAsia="Times New Roman" w:hAnsi="Times New Roman"/>
          <w:color w:val="000000"/>
        </w:rPr>
        <w:t>:</w:t>
      </w:r>
    </w:p>
    <w:p w:rsidR="00D657FD" w:rsidRPr="00FE33A5" w:rsidRDefault="00D657FD" w:rsidP="00D657FD">
      <w:pPr>
        <w:adjustRightInd w:val="0"/>
        <w:jc w:val="both"/>
        <w:rPr>
          <w:rFonts w:ascii="Times New Roman" w:eastAsia="Times New Roman" w:hAnsi="Times New Roman"/>
          <w:color w:val="000000"/>
        </w:rPr>
      </w:pPr>
      <w:r w:rsidRPr="00FE33A5">
        <w:rPr>
          <w:rFonts w:ascii="Times New Roman" w:eastAsia="Times New Roman" w:hAnsi="Times New Roman"/>
          <w:color w:val="000000"/>
        </w:rPr>
        <w:t>1) Domanda di partecipazione secondo lo schema allegato al presente Avviso Pubblico (</w:t>
      </w:r>
      <w:proofErr w:type="spellStart"/>
      <w:r w:rsidRPr="00FE33A5">
        <w:rPr>
          <w:rFonts w:ascii="Times New Roman" w:eastAsia="Times New Roman" w:hAnsi="Times New Roman"/>
          <w:color w:val="000000"/>
        </w:rPr>
        <w:t>All</w:t>
      </w:r>
      <w:proofErr w:type="spellEnd"/>
      <w:r w:rsidRPr="00FE33A5">
        <w:rPr>
          <w:rFonts w:ascii="Times New Roman" w:eastAsia="Times New Roman" w:hAnsi="Times New Roman"/>
          <w:color w:val="000000"/>
        </w:rPr>
        <w:t>. A);</w:t>
      </w:r>
    </w:p>
    <w:p w:rsidR="00D657FD" w:rsidRPr="00FE33A5" w:rsidRDefault="00D657FD" w:rsidP="00CC601D">
      <w:pPr>
        <w:adjustRightInd w:val="0"/>
        <w:jc w:val="both"/>
        <w:rPr>
          <w:rFonts w:ascii="Times New Roman" w:eastAsia="Times New Roman" w:hAnsi="Times New Roman"/>
          <w:color w:val="000000"/>
        </w:rPr>
      </w:pPr>
      <w:r w:rsidRPr="00FE33A5">
        <w:rPr>
          <w:rFonts w:ascii="Times New Roman" w:eastAsia="Times New Roman" w:hAnsi="Times New Roman"/>
          <w:color w:val="000000"/>
        </w:rPr>
        <w:t>2) Iscrizione CCIAA;</w:t>
      </w:r>
    </w:p>
    <w:p w:rsidR="00D657FD" w:rsidRDefault="00D657FD" w:rsidP="00CC601D">
      <w:pPr>
        <w:adjustRightInd w:val="0"/>
        <w:jc w:val="both"/>
        <w:rPr>
          <w:rFonts w:ascii="Times New Roman" w:eastAsia="Times New Roman" w:hAnsi="Times New Roman"/>
          <w:color w:val="000000"/>
        </w:rPr>
      </w:pPr>
      <w:r w:rsidRPr="00FE33A5">
        <w:rPr>
          <w:rFonts w:ascii="Times New Roman" w:eastAsia="Times New Roman" w:hAnsi="Times New Roman"/>
          <w:color w:val="000000"/>
        </w:rPr>
        <w:t xml:space="preserve">3) Allegato D - listino prezzi </w:t>
      </w:r>
      <w:r w:rsidRPr="00FE33A5">
        <w:rPr>
          <w:rFonts w:ascii="Times New Roman" w:hAnsi="Times New Roman" w:cs="Times New Roman"/>
        </w:rPr>
        <w:t>servizi tecnici</w:t>
      </w:r>
      <w:r w:rsidR="00035A6C">
        <w:rPr>
          <w:rFonts w:ascii="Times New Roman" w:hAnsi="Times New Roman" w:cs="Times New Roman"/>
        </w:rPr>
        <w:t>.</w:t>
      </w:r>
    </w:p>
    <w:p w:rsidR="00D75761" w:rsidRDefault="00D75761" w:rsidP="00CC601D">
      <w:pPr>
        <w:adjustRightInd w:val="0"/>
        <w:jc w:val="both"/>
        <w:rPr>
          <w:rFonts w:ascii="Times New Roman" w:eastAsia="Times New Roman" w:hAnsi="Times New Roman"/>
          <w:color w:val="000000"/>
        </w:rPr>
      </w:pPr>
    </w:p>
    <w:p w:rsidR="00CC601D" w:rsidRDefault="00CC601D" w:rsidP="00CC601D">
      <w:pPr>
        <w:adjustRightInd w:val="0"/>
        <w:jc w:val="both"/>
        <w:rPr>
          <w:rFonts w:ascii="Times New Roman" w:eastAsia="Times New Roman" w:hAnsi="Times New Roman"/>
          <w:color w:val="000000"/>
        </w:rPr>
      </w:pPr>
      <w:r w:rsidRPr="00D75761">
        <w:rPr>
          <w:rFonts w:ascii="Times New Roman" w:eastAsia="Times New Roman" w:hAnsi="Times New Roman"/>
          <w:color w:val="000000"/>
        </w:rPr>
        <w:t>Per garantire una maggiore partecipazione di tutte le realtà del territorio, in presenza di una serie di eventi presentata da un singolo proponente, l’Amministrazione si riserva la facoltà di scegliere una o più iniziative da realizzare; pertanto, per ogni proposta dovrà essere compilata una singola scheda completa di preventivo di spesa.</w:t>
      </w:r>
    </w:p>
    <w:p w:rsidR="00E714B2" w:rsidRPr="00CC601D" w:rsidRDefault="00E714B2" w:rsidP="00CC601D">
      <w:pPr>
        <w:adjustRightInd w:val="0"/>
        <w:jc w:val="both"/>
        <w:rPr>
          <w:rFonts w:ascii="Times New Roman" w:eastAsia="Times New Roman" w:hAnsi="Times New Roman"/>
          <w:color w:val="000000"/>
          <w:highlight w:val="yellow"/>
        </w:rPr>
      </w:pPr>
    </w:p>
    <w:p w:rsidR="008E2C0E" w:rsidRDefault="008E2C0E" w:rsidP="00AD1A1E">
      <w:pPr>
        <w:adjustRightInd w:val="0"/>
        <w:jc w:val="both"/>
        <w:rPr>
          <w:rFonts w:ascii="Times New Roman" w:eastAsia="Times New Roman" w:hAnsi="Times New Roman"/>
          <w:b/>
          <w:color w:val="000000"/>
        </w:rPr>
      </w:pPr>
    </w:p>
    <w:p w:rsidR="00AD1A1E" w:rsidRPr="00837C90" w:rsidRDefault="00AD1A1E" w:rsidP="00AD1A1E">
      <w:pPr>
        <w:adjustRightInd w:val="0"/>
        <w:jc w:val="both"/>
        <w:rPr>
          <w:rFonts w:ascii="Times New Roman" w:eastAsia="Times New Roman" w:hAnsi="Times New Roman"/>
          <w:color w:val="000000"/>
        </w:rPr>
      </w:pPr>
      <w:r w:rsidRPr="00F335EC">
        <w:rPr>
          <w:rFonts w:ascii="Times New Roman" w:eastAsia="Times New Roman" w:hAnsi="Times New Roman"/>
          <w:color w:val="000000"/>
        </w:rPr>
        <w:t>La manifestazione d’interesse dovrà pervenire, a pena di esclusione</w:t>
      </w:r>
      <w:r w:rsidRPr="00F86E34">
        <w:rPr>
          <w:rFonts w:ascii="Times New Roman" w:eastAsia="Times New Roman" w:hAnsi="Times New Roman"/>
          <w:color w:val="000000"/>
        </w:rPr>
        <w:t xml:space="preserve">, </w:t>
      </w:r>
      <w:r w:rsidRPr="00F86E34">
        <w:rPr>
          <w:rFonts w:ascii="Times New Roman" w:eastAsia="Times New Roman" w:hAnsi="Times New Roman"/>
          <w:b/>
          <w:color w:val="000000"/>
        </w:rPr>
        <w:t>entro</w:t>
      </w:r>
      <w:r w:rsidR="00162A92" w:rsidRPr="00F86E34">
        <w:rPr>
          <w:rFonts w:ascii="Times New Roman" w:eastAsia="Times New Roman" w:hAnsi="Times New Roman"/>
          <w:b/>
          <w:color w:val="000000"/>
        </w:rPr>
        <w:t xml:space="preserve"> le ore </w:t>
      </w:r>
      <w:r w:rsidR="00DF4A78" w:rsidRPr="00F86E34">
        <w:rPr>
          <w:rFonts w:ascii="Times New Roman" w:eastAsia="Times New Roman" w:hAnsi="Times New Roman"/>
          <w:b/>
          <w:color w:val="000000"/>
        </w:rPr>
        <w:t>12</w:t>
      </w:r>
      <w:r w:rsidR="00F335EC" w:rsidRPr="00F86E34">
        <w:rPr>
          <w:rFonts w:ascii="Times New Roman" w:eastAsia="Times New Roman" w:hAnsi="Times New Roman"/>
          <w:b/>
          <w:color w:val="000000"/>
        </w:rPr>
        <w:t>.</w:t>
      </w:r>
      <w:r w:rsidR="00DF4A78" w:rsidRPr="00F86E34">
        <w:rPr>
          <w:rFonts w:ascii="Times New Roman" w:eastAsia="Times New Roman" w:hAnsi="Times New Roman"/>
          <w:b/>
          <w:color w:val="000000"/>
        </w:rPr>
        <w:t>00</w:t>
      </w:r>
      <w:r w:rsidR="00162A92" w:rsidRPr="00F86E34">
        <w:rPr>
          <w:rFonts w:ascii="Times New Roman" w:eastAsia="Times New Roman" w:hAnsi="Times New Roman"/>
          <w:b/>
          <w:color w:val="000000"/>
        </w:rPr>
        <w:t xml:space="preserve"> del </w:t>
      </w:r>
      <w:r w:rsidR="000C3EC0">
        <w:rPr>
          <w:rFonts w:ascii="Times New Roman" w:eastAsia="Times New Roman" w:hAnsi="Times New Roman"/>
          <w:b/>
          <w:color w:val="000000"/>
        </w:rPr>
        <w:t>7</w:t>
      </w:r>
      <w:r w:rsidR="00330EE0" w:rsidRPr="00F86E34">
        <w:rPr>
          <w:rFonts w:ascii="Times New Roman" w:eastAsia="Times New Roman" w:hAnsi="Times New Roman"/>
          <w:b/>
          <w:color w:val="000000"/>
        </w:rPr>
        <w:t xml:space="preserve"> </w:t>
      </w:r>
      <w:r w:rsidR="000C3EC0">
        <w:rPr>
          <w:rFonts w:ascii="Times New Roman" w:eastAsia="Times New Roman" w:hAnsi="Times New Roman"/>
          <w:b/>
          <w:color w:val="000000"/>
        </w:rPr>
        <w:t>agost</w:t>
      </w:r>
      <w:bookmarkStart w:id="0" w:name="_GoBack"/>
      <w:bookmarkEnd w:id="0"/>
      <w:r w:rsidR="00035A6C" w:rsidRPr="00F86E34">
        <w:rPr>
          <w:rFonts w:ascii="Times New Roman" w:eastAsia="Times New Roman" w:hAnsi="Times New Roman"/>
          <w:b/>
          <w:color w:val="000000"/>
        </w:rPr>
        <w:t>o</w:t>
      </w:r>
      <w:r w:rsidR="00DF4A78" w:rsidRPr="00F86E34">
        <w:rPr>
          <w:rFonts w:ascii="Times New Roman" w:eastAsia="Times New Roman" w:hAnsi="Times New Roman"/>
          <w:b/>
          <w:color w:val="000000"/>
        </w:rPr>
        <w:t xml:space="preserve"> 202</w:t>
      </w:r>
      <w:r w:rsidR="00035A6C" w:rsidRPr="00F86E34">
        <w:rPr>
          <w:rFonts w:ascii="Times New Roman" w:eastAsia="Times New Roman" w:hAnsi="Times New Roman"/>
          <w:b/>
          <w:color w:val="000000"/>
        </w:rPr>
        <w:t>4</w:t>
      </w:r>
      <w:r w:rsidR="00162A92" w:rsidRPr="00DF4A78">
        <w:rPr>
          <w:rFonts w:ascii="Times New Roman" w:eastAsia="Times New Roman" w:hAnsi="Times New Roman"/>
          <w:b/>
          <w:color w:val="000000"/>
        </w:rPr>
        <w:t xml:space="preserve"> </w:t>
      </w:r>
      <w:r w:rsidRPr="00DF4A78">
        <w:rPr>
          <w:rFonts w:ascii="Times New Roman" w:eastAsia="Times New Roman" w:hAnsi="Times New Roman"/>
          <w:color w:val="000000"/>
        </w:rPr>
        <w:t>sulla piattaforma telematica “</w:t>
      </w:r>
      <w:r w:rsidR="00035A6C">
        <w:rPr>
          <w:rFonts w:ascii="Times New Roman" w:eastAsia="Times New Roman" w:hAnsi="Times New Roman"/>
          <w:i/>
          <w:color w:val="000000"/>
        </w:rPr>
        <w:t>Net4market</w:t>
      </w:r>
      <w:r w:rsidRPr="00DF4A78">
        <w:rPr>
          <w:rFonts w:ascii="Times New Roman" w:eastAsia="Times New Roman" w:hAnsi="Times New Roman"/>
          <w:i/>
          <w:color w:val="000000"/>
        </w:rPr>
        <w:t>”</w:t>
      </w:r>
      <w:r w:rsidRPr="00DF4A78">
        <w:rPr>
          <w:rFonts w:ascii="Times New Roman" w:eastAsia="Times New Roman" w:hAnsi="Times New Roman"/>
          <w:color w:val="000000"/>
        </w:rPr>
        <w:t xml:space="preserve"> su</w:t>
      </w:r>
      <w:r w:rsidR="00F335EC">
        <w:rPr>
          <w:rFonts w:ascii="Times New Roman" w:eastAsia="Times New Roman" w:hAnsi="Times New Roman"/>
          <w:color w:val="000000"/>
        </w:rPr>
        <w:t>m</w:t>
      </w:r>
      <w:r w:rsidRPr="00DF4A78">
        <w:rPr>
          <w:rFonts w:ascii="Times New Roman" w:eastAsia="Times New Roman" w:hAnsi="Times New Roman"/>
          <w:color w:val="000000"/>
        </w:rPr>
        <w:t>menzionata.</w:t>
      </w:r>
    </w:p>
    <w:p w:rsidR="00162A92" w:rsidRPr="00837C90" w:rsidRDefault="00162A92" w:rsidP="00AD1A1E">
      <w:pPr>
        <w:adjustRightInd w:val="0"/>
        <w:jc w:val="both"/>
        <w:rPr>
          <w:rFonts w:ascii="Times New Roman" w:eastAsia="Times New Roman" w:hAnsi="Times New Roman"/>
          <w:color w:val="000000"/>
          <w:u w:val="single"/>
        </w:rPr>
      </w:pPr>
    </w:p>
    <w:p w:rsidR="00162A92" w:rsidRPr="00837C90" w:rsidRDefault="00162A92" w:rsidP="00AD1A1E">
      <w:pPr>
        <w:adjustRightInd w:val="0"/>
        <w:jc w:val="both"/>
        <w:rPr>
          <w:rFonts w:ascii="Times New Roman" w:eastAsia="Times New Roman" w:hAnsi="Times New Roman"/>
          <w:color w:val="000000"/>
          <w:u w:val="single"/>
        </w:rPr>
      </w:pPr>
      <w:r w:rsidRPr="00837C90">
        <w:rPr>
          <w:rFonts w:ascii="Times New Roman" w:eastAsia="Times New Roman" w:hAnsi="Times New Roman"/>
          <w:color w:val="000000"/>
          <w:u w:val="single"/>
        </w:rPr>
        <w:t>Non si terrà conto e quindi saranno automaticamente escluse dalla procedura di selezione, le</w:t>
      </w:r>
      <w:r w:rsidRPr="00837C90">
        <w:rPr>
          <w:rFonts w:ascii="Times New Roman" w:eastAsia="Times New Roman" w:hAnsi="Times New Roman"/>
          <w:color w:val="000000"/>
          <w:u w:val="single"/>
        </w:rPr>
        <w:br/>
        <w:t>manifestazioni di interesse pervenute dopo tale scadenza e mediante altri mezzi di trasmissione.</w:t>
      </w:r>
    </w:p>
    <w:p w:rsidR="008C2247" w:rsidRPr="00837C90" w:rsidRDefault="008C2247" w:rsidP="008C2247">
      <w:pPr>
        <w:jc w:val="both"/>
        <w:rPr>
          <w:rFonts w:ascii="Times New Roman" w:hAnsi="Times New Roman" w:cs="Times New Roman"/>
        </w:rPr>
      </w:pPr>
    </w:p>
    <w:p w:rsidR="00AD1A1E" w:rsidRPr="00837C90" w:rsidRDefault="008C2247" w:rsidP="008C2247">
      <w:pPr>
        <w:jc w:val="both"/>
        <w:rPr>
          <w:rFonts w:ascii="Times New Roman" w:hAnsi="Times New Roman" w:cs="Times New Roman"/>
        </w:rPr>
      </w:pPr>
      <w:r w:rsidRPr="00837C90">
        <w:rPr>
          <w:rFonts w:ascii="Times New Roman" w:hAnsi="Times New Roman" w:cs="Times New Roman"/>
        </w:rPr>
        <w:t xml:space="preserve">Attraverso la suddetta piattaforma telematica </w:t>
      </w:r>
      <w:r w:rsidR="00A44A53" w:rsidRPr="00DF4A78">
        <w:rPr>
          <w:rFonts w:ascii="Times New Roman" w:eastAsia="Times New Roman" w:hAnsi="Times New Roman"/>
          <w:color w:val="000000"/>
        </w:rPr>
        <w:t>“</w:t>
      </w:r>
      <w:r w:rsidR="00A44A53">
        <w:rPr>
          <w:rFonts w:ascii="Times New Roman" w:eastAsia="Times New Roman" w:hAnsi="Times New Roman"/>
          <w:i/>
          <w:color w:val="000000"/>
        </w:rPr>
        <w:t>Net4market</w:t>
      </w:r>
      <w:r w:rsidR="00A44A53" w:rsidRPr="00DF4A78">
        <w:rPr>
          <w:rFonts w:ascii="Times New Roman" w:eastAsia="Times New Roman" w:hAnsi="Times New Roman"/>
          <w:i/>
          <w:color w:val="000000"/>
        </w:rPr>
        <w:t>”</w:t>
      </w:r>
      <w:r w:rsidRPr="00837C90">
        <w:rPr>
          <w:rFonts w:ascii="Times New Roman" w:hAnsi="Times New Roman" w:cs="Times New Roman"/>
        </w:rPr>
        <w:t xml:space="preserve">, saranno gestite le fasi </w:t>
      </w:r>
      <w:r w:rsidR="00712C17" w:rsidRPr="00837C90">
        <w:rPr>
          <w:rFonts w:ascii="Times New Roman" w:hAnsi="Times New Roman" w:cs="Times New Roman"/>
        </w:rPr>
        <w:t xml:space="preserve">di </w:t>
      </w:r>
      <w:r w:rsidRPr="00837C90">
        <w:rPr>
          <w:rFonts w:ascii="Times New Roman" w:hAnsi="Times New Roman" w:cs="Times New Roman"/>
        </w:rPr>
        <w:t>pubblicazione, presentazione, analisi, valutazione e ammissione degli operatori economici, nonché le conseguenti comunicazioni e gli scambi di informazioni precedenti l’avvio della procedura di acquisizione del servizio in affidamento.</w:t>
      </w:r>
    </w:p>
    <w:p w:rsidR="008C2247" w:rsidRPr="00837C90" w:rsidRDefault="008C2247" w:rsidP="008C2247">
      <w:pPr>
        <w:jc w:val="both"/>
        <w:rPr>
          <w:rFonts w:ascii="Times New Roman" w:hAnsi="Times New Roman" w:cs="Times New Roman"/>
        </w:rPr>
      </w:pPr>
    </w:p>
    <w:p w:rsidR="00035C7A" w:rsidRPr="00837C90" w:rsidRDefault="008C2247" w:rsidP="00035C7A">
      <w:pPr>
        <w:jc w:val="both"/>
        <w:rPr>
          <w:rFonts w:ascii="Times New Roman" w:hAnsi="Times New Roman" w:cs="Times New Roman"/>
        </w:rPr>
      </w:pPr>
      <w:r w:rsidRPr="00837C90">
        <w:rPr>
          <w:rFonts w:ascii="Times New Roman" w:hAnsi="Times New Roman" w:cs="Times New Roman"/>
        </w:rPr>
        <w:t>Si ribadisce che non è ammesso il recapito di alcun atto o documento in modalità diverse dall'invio</w:t>
      </w:r>
      <w:r w:rsidR="002D6C16" w:rsidRPr="00837C90">
        <w:rPr>
          <w:rFonts w:ascii="Times New Roman" w:hAnsi="Times New Roman" w:cs="Times New Roman"/>
        </w:rPr>
        <w:t xml:space="preserve"> </w:t>
      </w:r>
      <w:r w:rsidRPr="00837C90">
        <w:rPr>
          <w:rFonts w:ascii="Times New Roman" w:hAnsi="Times New Roman" w:cs="Times New Roman"/>
        </w:rPr>
        <w:t>alla piattaforma telematica summenzionata e, in particolare, non è ammesso il recapito di alcun atto</w:t>
      </w:r>
      <w:r w:rsidR="002D6C16" w:rsidRPr="00837C90">
        <w:rPr>
          <w:rFonts w:ascii="Times New Roman" w:hAnsi="Times New Roman" w:cs="Times New Roman"/>
        </w:rPr>
        <w:t xml:space="preserve"> </w:t>
      </w:r>
      <w:r w:rsidRPr="00837C90">
        <w:rPr>
          <w:rFonts w:ascii="Times New Roman" w:hAnsi="Times New Roman" w:cs="Times New Roman"/>
        </w:rPr>
        <w:t>o documento agli uffici della Stazione Appaltante.</w:t>
      </w:r>
    </w:p>
    <w:p w:rsidR="008C2247" w:rsidRDefault="008C2247" w:rsidP="008C2247">
      <w:pPr>
        <w:jc w:val="both"/>
        <w:rPr>
          <w:rFonts w:ascii="Times New Roman" w:hAnsi="Times New Roman" w:cs="Times New Roman"/>
        </w:rPr>
      </w:pPr>
      <w:r w:rsidRPr="00837C90">
        <w:rPr>
          <w:rFonts w:ascii="Times New Roman" w:hAnsi="Times New Roman" w:cs="Times New Roman"/>
        </w:rPr>
        <w:br/>
        <w:t>Il Comune di Sorrento declina sin d'ora ogni responsabilità per dispersione di comunicazioni</w:t>
      </w:r>
      <w:r w:rsidRPr="00837C90">
        <w:rPr>
          <w:rFonts w:ascii="Times New Roman" w:hAnsi="Times New Roman" w:cs="Times New Roman"/>
        </w:rPr>
        <w:br/>
        <w:t>dipendenti da inesatte indicazioni del recapito da parte degli interessati o per eventuali disguidi</w:t>
      </w:r>
      <w:r w:rsidRPr="00837C90">
        <w:rPr>
          <w:rFonts w:ascii="Times New Roman" w:hAnsi="Times New Roman" w:cs="Times New Roman"/>
        </w:rPr>
        <w:br/>
        <w:t>telematici imputabili a fatto di terzi, a caso fortuito o forza maggiore o comunque non imputabili a</w:t>
      </w:r>
      <w:r w:rsidRPr="00837C90">
        <w:rPr>
          <w:rFonts w:ascii="Times New Roman" w:hAnsi="Times New Roman" w:cs="Times New Roman"/>
        </w:rPr>
        <w:br/>
        <w:t>colpa del Comune di Sorrento stesso, di qualunque natura, che impediscano il recapito della</w:t>
      </w:r>
      <w:r w:rsidRPr="00837C90">
        <w:rPr>
          <w:rFonts w:ascii="Times New Roman" w:hAnsi="Times New Roman" w:cs="Times New Roman"/>
        </w:rPr>
        <w:br/>
        <w:t>manifestazione di interesse entro il termine suindicato.</w:t>
      </w:r>
    </w:p>
    <w:p w:rsidR="00F870AD" w:rsidRDefault="00F870AD" w:rsidP="008C2247">
      <w:pPr>
        <w:jc w:val="both"/>
        <w:rPr>
          <w:rFonts w:ascii="Times New Roman" w:hAnsi="Times New Roman" w:cs="Times New Roman"/>
        </w:rPr>
      </w:pPr>
    </w:p>
    <w:p w:rsidR="00F870AD" w:rsidRDefault="00226A72" w:rsidP="008C2247">
      <w:pPr>
        <w:jc w:val="both"/>
        <w:rPr>
          <w:rFonts w:ascii="Times New Roman" w:hAnsi="Times New Roman" w:cs="Times New Roman"/>
          <w:b/>
        </w:rPr>
      </w:pPr>
      <w:r w:rsidRPr="00226A72">
        <w:rPr>
          <w:rFonts w:ascii="Times New Roman" w:hAnsi="Times New Roman" w:cs="Times New Roman"/>
          <w:b/>
        </w:rPr>
        <w:t>VALUTAZIONE DELLE PROPOSTE</w:t>
      </w:r>
    </w:p>
    <w:p w:rsidR="000F41C3" w:rsidRDefault="000F41C3" w:rsidP="000F41C3">
      <w:pPr>
        <w:jc w:val="both"/>
        <w:rPr>
          <w:rFonts w:ascii="Times New Roman" w:hAnsi="Times New Roman" w:cs="Times New Roman"/>
        </w:rPr>
      </w:pPr>
      <w:r w:rsidRPr="000F41C3">
        <w:rPr>
          <w:rFonts w:ascii="Times New Roman" w:hAnsi="Times New Roman" w:cs="Times New Roman"/>
          <w:b/>
        </w:rPr>
        <w:tab/>
      </w:r>
      <w:r w:rsidRPr="000F41C3">
        <w:rPr>
          <w:rFonts w:ascii="Times New Roman" w:hAnsi="Times New Roman" w:cs="Times New Roman"/>
        </w:rPr>
        <w:t>L’Amministrazione Comunale valuterà le proposte pervenute selezionando quelle che presentano maggiori profili di compatibilità con il presente avviso e maggiore qualità del progetto, in relazione a:</w:t>
      </w:r>
    </w:p>
    <w:p w:rsidR="00DF4A78" w:rsidRPr="000F41C3" w:rsidRDefault="00DF4A78" w:rsidP="000F41C3">
      <w:pPr>
        <w:jc w:val="both"/>
        <w:rPr>
          <w:rFonts w:ascii="Times New Roman" w:hAnsi="Times New Roman" w:cs="Times New Roman"/>
        </w:rPr>
      </w:pPr>
      <w:r>
        <w:rPr>
          <w:rFonts w:ascii="Times New Roman" w:hAnsi="Times New Roman" w:cs="Times New Roman"/>
        </w:rPr>
        <w:tab/>
        <w:t xml:space="preserve"> -    congruità de</w:t>
      </w:r>
      <w:r w:rsidR="00AB4A28">
        <w:rPr>
          <w:rFonts w:ascii="Times New Roman" w:hAnsi="Times New Roman" w:cs="Times New Roman"/>
        </w:rPr>
        <w:t>i</w:t>
      </w:r>
      <w:r>
        <w:rPr>
          <w:rFonts w:ascii="Times New Roman" w:hAnsi="Times New Roman" w:cs="Times New Roman"/>
        </w:rPr>
        <w:t xml:space="preserve"> costi</w:t>
      </w:r>
      <w:r w:rsidR="00AB4A28">
        <w:rPr>
          <w:rFonts w:ascii="Times New Roman" w:hAnsi="Times New Roman" w:cs="Times New Roman"/>
        </w:rPr>
        <w:t xml:space="preserve"> indicati</w:t>
      </w:r>
      <w:r>
        <w:rPr>
          <w:rFonts w:ascii="Times New Roman" w:hAnsi="Times New Roman" w:cs="Times New Roman"/>
        </w:rPr>
        <w:t>;</w:t>
      </w:r>
    </w:p>
    <w:p w:rsidR="000F41C3" w:rsidRPr="000F41C3" w:rsidRDefault="000F41C3" w:rsidP="00165E88">
      <w:pPr>
        <w:numPr>
          <w:ilvl w:val="0"/>
          <w:numId w:val="14"/>
        </w:numPr>
        <w:jc w:val="both"/>
        <w:rPr>
          <w:rFonts w:ascii="Times New Roman" w:hAnsi="Times New Roman" w:cs="Times New Roman"/>
        </w:rPr>
      </w:pPr>
      <w:r w:rsidRPr="000F41C3">
        <w:rPr>
          <w:rFonts w:ascii="Times New Roman" w:hAnsi="Times New Roman" w:cs="Times New Roman"/>
        </w:rPr>
        <w:t>congruità con le finalità generali del programma;</w:t>
      </w:r>
    </w:p>
    <w:p w:rsidR="000F41C3" w:rsidRPr="000F41C3" w:rsidRDefault="000F41C3" w:rsidP="00165E88">
      <w:pPr>
        <w:numPr>
          <w:ilvl w:val="0"/>
          <w:numId w:val="14"/>
        </w:numPr>
        <w:jc w:val="both"/>
        <w:rPr>
          <w:rFonts w:ascii="Times New Roman" w:hAnsi="Times New Roman" w:cs="Times New Roman"/>
        </w:rPr>
      </w:pPr>
      <w:r w:rsidRPr="000F41C3">
        <w:rPr>
          <w:rFonts w:ascii="Times New Roman" w:hAnsi="Times New Roman" w:cs="Times New Roman"/>
        </w:rPr>
        <w:t>originalità e diversificazione degli eventi da realizzare;</w:t>
      </w:r>
    </w:p>
    <w:p w:rsidR="000F41C3" w:rsidRPr="000F41C3" w:rsidRDefault="000F41C3" w:rsidP="00165E88">
      <w:pPr>
        <w:numPr>
          <w:ilvl w:val="0"/>
          <w:numId w:val="14"/>
        </w:numPr>
        <w:jc w:val="both"/>
        <w:rPr>
          <w:rFonts w:ascii="Times New Roman" w:hAnsi="Times New Roman" w:cs="Times New Roman"/>
        </w:rPr>
      </w:pPr>
      <w:r w:rsidRPr="000F41C3">
        <w:rPr>
          <w:rFonts w:ascii="Times New Roman" w:hAnsi="Times New Roman" w:cs="Times New Roman"/>
        </w:rPr>
        <w:t>potenziale capacità attrattiva dell’iniziativa;</w:t>
      </w:r>
    </w:p>
    <w:p w:rsidR="000F41C3" w:rsidRPr="000F41C3" w:rsidRDefault="000F41C3" w:rsidP="00165E88">
      <w:pPr>
        <w:numPr>
          <w:ilvl w:val="0"/>
          <w:numId w:val="14"/>
        </w:numPr>
        <w:jc w:val="both"/>
        <w:rPr>
          <w:rFonts w:ascii="Times New Roman" w:hAnsi="Times New Roman" w:cs="Times New Roman"/>
        </w:rPr>
      </w:pPr>
      <w:r w:rsidRPr="000F41C3">
        <w:rPr>
          <w:rFonts w:ascii="Times New Roman" w:hAnsi="Times New Roman" w:cs="Times New Roman"/>
        </w:rPr>
        <w:lastRenderedPageBreak/>
        <w:t>concreta fattibilità e sostenibilità del progetto in relazione al contesto logistico e territoriale;</w:t>
      </w:r>
    </w:p>
    <w:p w:rsidR="000F41C3" w:rsidRPr="000F41C3" w:rsidRDefault="000F41C3" w:rsidP="00165E88">
      <w:pPr>
        <w:numPr>
          <w:ilvl w:val="0"/>
          <w:numId w:val="14"/>
        </w:numPr>
        <w:jc w:val="both"/>
        <w:rPr>
          <w:rFonts w:ascii="Times New Roman" w:hAnsi="Times New Roman" w:cs="Times New Roman"/>
        </w:rPr>
      </w:pPr>
      <w:r w:rsidRPr="000F41C3">
        <w:rPr>
          <w:rFonts w:ascii="Times New Roman" w:hAnsi="Times New Roman" w:cs="Times New Roman"/>
        </w:rPr>
        <w:t>capacità di coordinamento logistico e temporale con altri progetti/iniziative;</w:t>
      </w:r>
    </w:p>
    <w:p w:rsidR="000F41C3" w:rsidRPr="000F41C3" w:rsidRDefault="000F41C3" w:rsidP="00165E88">
      <w:pPr>
        <w:numPr>
          <w:ilvl w:val="0"/>
          <w:numId w:val="14"/>
        </w:numPr>
        <w:jc w:val="both"/>
        <w:rPr>
          <w:rFonts w:ascii="Times New Roman" w:hAnsi="Times New Roman" w:cs="Times New Roman"/>
        </w:rPr>
      </w:pPr>
      <w:r w:rsidRPr="000F41C3">
        <w:rPr>
          <w:rFonts w:ascii="Times New Roman" w:hAnsi="Times New Roman" w:cs="Times New Roman"/>
        </w:rPr>
        <w:t>capacità di animare e rendere fruibili luoghi della città, nel centro e</w:t>
      </w:r>
      <w:r w:rsidR="00DF4A78">
        <w:rPr>
          <w:rFonts w:ascii="Times New Roman" w:hAnsi="Times New Roman" w:cs="Times New Roman"/>
        </w:rPr>
        <w:t>/o</w:t>
      </w:r>
      <w:r w:rsidRPr="000F41C3">
        <w:rPr>
          <w:rFonts w:ascii="Times New Roman" w:hAnsi="Times New Roman" w:cs="Times New Roman"/>
        </w:rPr>
        <w:t xml:space="preserve"> nelle frazioni;</w:t>
      </w:r>
    </w:p>
    <w:p w:rsidR="000F41C3" w:rsidRPr="000F41C3" w:rsidRDefault="00C93EF2" w:rsidP="00165E88">
      <w:pPr>
        <w:numPr>
          <w:ilvl w:val="0"/>
          <w:numId w:val="14"/>
        </w:numPr>
        <w:jc w:val="both"/>
        <w:rPr>
          <w:rFonts w:ascii="Times New Roman" w:hAnsi="Times New Roman" w:cs="Times New Roman"/>
        </w:rPr>
      </w:pPr>
      <w:r>
        <w:rPr>
          <w:rFonts w:ascii="Times New Roman" w:hAnsi="Times New Roman" w:cs="Times New Roman"/>
        </w:rPr>
        <w:t>caratteristiche di allestimento.</w:t>
      </w:r>
    </w:p>
    <w:p w:rsidR="00DF4A78" w:rsidRDefault="00DF4A78" w:rsidP="000F41C3">
      <w:pPr>
        <w:jc w:val="both"/>
        <w:rPr>
          <w:rFonts w:ascii="Times New Roman" w:hAnsi="Times New Roman" w:cs="Times New Roman"/>
        </w:rPr>
      </w:pPr>
    </w:p>
    <w:p w:rsidR="000F41C3" w:rsidRPr="000F41C3" w:rsidRDefault="000F41C3" w:rsidP="000F41C3">
      <w:pPr>
        <w:jc w:val="both"/>
        <w:rPr>
          <w:rFonts w:ascii="Times New Roman" w:hAnsi="Times New Roman" w:cs="Times New Roman"/>
        </w:rPr>
      </w:pPr>
      <w:r w:rsidRPr="000F41C3">
        <w:rPr>
          <w:rFonts w:ascii="Times New Roman" w:hAnsi="Times New Roman" w:cs="Times New Roman"/>
        </w:rPr>
        <w:t>L’accoglimento della proposta obbliga l’organizzatore ad assumere l’onere di munirsi di ogni altra autorizzazione necessaria per lo svolgimento delle attività proposte secondo le modalità di legge, oltre ad apposita polizza assicurativa per l’evento.</w:t>
      </w:r>
    </w:p>
    <w:p w:rsidR="000F41C3" w:rsidRPr="00165E88" w:rsidRDefault="000F41C3" w:rsidP="000F41C3">
      <w:pPr>
        <w:jc w:val="both"/>
        <w:rPr>
          <w:rFonts w:ascii="Times New Roman" w:hAnsi="Times New Roman" w:cs="Times New Roman"/>
          <w:u w:val="single"/>
        </w:rPr>
      </w:pPr>
      <w:r w:rsidRPr="00165E88">
        <w:rPr>
          <w:rFonts w:ascii="Times New Roman" w:hAnsi="Times New Roman" w:cs="Times New Roman"/>
          <w:u w:val="single"/>
        </w:rPr>
        <w:t>La valutazione ed il giudizio dell’Amministrazione Comunale sarà insindacabile al fine dell’ammissibilità e della realizzazione delle iniziative.</w:t>
      </w:r>
    </w:p>
    <w:p w:rsidR="000F41C3" w:rsidRPr="000F41C3" w:rsidRDefault="000F41C3" w:rsidP="000F41C3">
      <w:pPr>
        <w:jc w:val="both"/>
        <w:rPr>
          <w:rFonts w:ascii="Times New Roman" w:hAnsi="Times New Roman" w:cs="Times New Roman"/>
        </w:rPr>
      </w:pPr>
      <w:r w:rsidRPr="000F41C3">
        <w:rPr>
          <w:rFonts w:ascii="Times New Roman" w:hAnsi="Times New Roman" w:cs="Times New Roman"/>
        </w:rPr>
        <w:t>A seguito della valutazione, l’Amministrazione Comunale provvederà a contattare tutti i soggetti che hanno partecipato alla presente manifestazione di interesse, al fine di comunicare le decisioni assunte e per i progetti accolti</w:t>
      </w:r>
      <w:r w:rsidR="00AB4A28">
        <w:rPr>
          <w:rFonts w:ascii="Times New Roman" w:hAnsi="Times New Roman" w:cs="Times New Roman"/>
        </w:rPr>
        <w:t xml:space="preserve"> e</w:t>
      </w:r>
      <w:r w:rsidRPr="000F41C3">
        <w:rPr>
          <w:rFonts w:ascii="Times New Roman" w:hAnsi="Times New Roman" w:cs="Times New Roman"/>
        </w:rPr>
        <w:t xml:space="preserve"> formalizzare i reciproci impegni.</w:t>
      </w:r>
    </w:p>
    <w:p w:rsidR="008E2C0E" w:rsidRPr="000F41C3" w:rsidRDefault="008E2C0E" w:rsidP="008C2247">
      <w:pPr>
        <w:jc w:val="both"/>
        <w:rPr>
          <w:rFonts w:ascii="Times New Roman" w:hAnsi="Times New Roman" w:cs="Times New Roman"/>
        </w:rPr>
      </w:pPr>
    </w:p>
    <w:p w:rsidR="008E2C0E" w:rsidRPr="008E2C0E" w:rsidRDefault="008E2C0E" w:rsidP="008E2C0E">
      <w:pPr>
        <w:jc w:val="both"/>
        <w:rPr>
          <w:rFonts w:ascii="Times New Roman" w:hAnsi="Times New Roman" w:cs="Times New Roman"/>
          <w:b/>
        </w:rPr>
      </w:pPr>
      <w:r w:rsidRPr="008E2C0E">
        <w:rPr>
          <w:rFonts w:ascii="Times New Roman" w:hAnsi="Times New Roman" w:cs="Times New Roman"/>
          <w:b/>
        </w:rPr>
        <w:t>COMMISSIONE DI VALUTAZIONE</w:t>
      </w:r>
    </w:p>
    <w:p w:rsidR="008E2C0E" w:rsidRPr="008E2C0E" w:rsidRDefault="008E2C0E" w:rsidP="008E2C0E">
      <w:pPr>
        <w:jc w:val="both"/>
        <w:rPr>
          <w:rFonts w:ascii="Times New Roman" w:hAnsi="Times New Roman" w:cs="Times New Roman"/>
        </w:rPr>
      </w:pPr>
      <w:r w:rsidRPr="008E2C0E">
        <w:rPr>
          <w:rFonts w:ascii="Times New Roman" w:hAnsi="Times New Roman" w:cs="Times New Roman"/>
        </w:rPr>
        <w:t>Le domande di partecipazione al presente Avviso Pubblico e l'allegata documentazione saranno valutate da</w:t>
      </w:r>
      <w:r w:rsidR="000F41C3">
        <w:rPr>
          <w:rFonts w:ascii="Times New Roman" w:hAnsi="Times New Roman" w:cs="Times New Roman"/>
        </w:rPr>
        <w:t xml:space="preserve"> </w:t>
      </w:r>
      <w:r w:rsidRPr="008E2C0E">
        <w:rPr>
          <w:rFonts w:ascii="Times New Roman" w:hAnsi="Times New Roman" w:cs="Times New Roman"/>
        </w:rPr>
        <w:t>una Commissione appositamente costituita che esaminerà le manifestazioni di interesse pervenute per</w:t>
      </w:r>
      <w:r w:rsidR="000F41C3">
        <w:rPr>
          <w:rFonts w:ascii="Times New Roman" w:hAnsi="Times New Roman" w:cs="Times New Roman"/>
        </w:rPr>
        <w:t xml:space="preserve"> </w:t>
      </w:r>
      <w:r w:rsidRPr="008E2C0E">
        <w:rPr>
          <w:rFonts w:ascii="Times New Roman" w:hAnsi="Times New Roman" w:cs="Times New Roman"/>
        </w:rPr>
        <w:t>verificarne la validità artistica, l'adeguatezza ai requisiti di ammissibilità rispetto alla documentazione</w:t>
      </w:r>
      <w:r w:rsidR="00165E88">
        <w:rPr>
          <w:rFonts w:ascii="Times New Roman" w:hAnsi="Times New Roman" w:cs="Times New Roman"/>
        </w:rPr>
        <w:t xml:space="preserve"> </w:t>
      </w:r>
      <w:r w:rsidRPr="008E2C0E">
        <w:rPr>
          <w:rFonts w:ascii="Times New Roman" w:hAnsi="Times New Roman" w:cs="Times New Roman"/>
        </w:rPr>
        <w:t>richiesta ed ai programmi della Amministrazione, nonché la congruità e sostenibilità dei costi previsti.</w:t>
      </w:r>
    </w:p>
    <w:p w:rsidR="00165E88" w:rsidRDefault="008E2C0E" w:rsidP="008E2C0E">
      <w:pPr>
        <w:jc w:val="both"/>
        <w:rPr>
          <w:rFonts w:ascii="Times New Roman" w:hAnsi="Times New Roman" w:cs="Times New Roman"/>
        </w:rPr>
      </w:pPr>
      <w:r w:rsidRPr="008E2C0E">
        <w:rPr>
          <w:rFonts w:ascii="Times New Roman" w:hAnsi="Times New Roman" w:cs="Times New Roman"/>
        </w:rPr>
        <w:t>Il giudizio di tale Commissione è insindacabile, in quanto reso sulla base di valutazioni preminentemente</w:t>
      </w:r>
      <w:r w:rsidR="00165E88">
        <w:rPr>
          <w:rFonts w:ascii="Times New Roman" w:hAnsi="Times New Roman" w:cs="Times New Roman"/>
        </w:rPr>
        <w:t xml:space="preserve"> </w:t>
      </w:r>
      <w:r w:rsidRPr="008E2C0E">
        <w:rPr>
          <w:rFonts w:ascii="Times New Roman" w:hAnsi="Times New Roman" w:cs="Times New Roman"/>
        </w:rPr>
        <w:t>basate sulla validità artistica, infungibilità e congruenza dei progetti proposti, nonché sulla disponibilità</w:t>
      </w:r>
      <w:r w:rsidR="00165E88">
        <w:rPr>
          <w:rFonts w:ascii="Times New Roman" w:hAnsi="Times New Roman" w:cs="Times New Roman"/>
        </w:rPr>
        <w:t xml:space="preserve"> </w:t>
      </w:r>
      <w:r w:rsidRPr="008E2C0E">
        <w:rPr>
          <w:rFonts w:ascii="Times New Roman" w:hAnsi="Times New Roman" w:cs="Times New Roman"/>
        </w:rPr>
        <w:t>economica dell’Ente. Ove le proposte individuate come valide e rispondenti debbono, a giudizio di detta</w:t>
      </w:r>
      <w:r w:rsidR="00165E88">
        <w:rPr>
          <w:rFonts w:ascii="Times New Roman" w:hAnsi="Times New Roman" w:cs="Times New Roman"/>
        </w:rPr>
        <w:t xml:space="preserve"> </w:t>
      </w:r>
      <w:r w:rsidRPr="008E2C0E">
        <w:rPr>
          <w:rFonts w:ascii="Times New Roman" w:hAnsi="Times New Roman" w:cs="Times New Roman"/>
        </w:rPr>
        <w:t>Commissione, essere rimodulate al fine di conferirvi compatibilità economica alle disponibilità</w:t>
      </w:r>
      <w:r w:rsidR="00165E88">
        <w:rPr>
          <w:rFonts w:ascii="Times New Roman" w:hAnsi="Times New Roman" w:cs="Times New Roman"/>
        </w:rPr>
        <w:t xml:space="preserve"> </w:t>
      </w:r>
      <w:r w:rsidRPr="008E2C0E">
        <w:rPr>
          <w:rFonts w:ascii="Times New Roman" w:hAnsi="Times New Roman" w:cs="Times New Roman"/>
        </w:rPr>
        <w:t>dell'Amministrazione o alle compatibilità con altre iniziative parimenti approvate, di ciò verrà fatto invito al soggetto proponente, ai fini di una sua eventuale accettazione</w:t>
      </w:r>
      <w:r w:rsidR="00165E88">
        <w:rPr>
          <w:rFonts w:ascii="Times New Roman" w:hAnsi="Times New Roman" w:cs="Times New Roman"/>
        </w:rPr>
        <w:t>.</w:t>
      </w:r>
    </w:p>
    <w:p w:rsidR="00397976" w:rsidRDefault="00397976" w:rsidP="008E2C0E">
      <w:pPr>
        <w:jc w:val="both"/>
        <w:rPr>
          <w:rFonts w:ascii="Times New Roman" w:hAnsi="Times New Roman" w:cs="Times New Roman"/>
        </w:rPr>
      </w:pPr>
    </w:p>
    <w:p w:rsidR="00397976" w:rsidRPr="00397976" w:rsidRDefault="00397976" w:rsidP="00397976">
      <w:pPr>
        <w:jc w:val="both"/>
        <w:rPr>
          <w:rFonts w:ascii="Times New Roman" w:hAnsi="Times New Roman" w:cs="Times New Roman"/>
          <w:b/>
        </w:rPr>
      </w:pPr>
      <w:r w:rsidRPr="00397976">
        <w:rPr>
          <w:rFonts w:ascii="Times New Roman" w:hAnsi="Times New Roman" w:cs="Times New Roman"/>
          <w:b/>
        </w:rPr>
        <w:t>INTERVENTI A CARICO DEL PROPONENTE</w:t>
      </w:r>
    </w:p>
    <w:p w:rsidR="00A44A53" w:rsidRPr="00013EBD" w:rsidRDefault="00A44A53" w:rsidP="00A44A53">
      <w:pPr>
        <w:jc w:val="both"/>
        <w:rPr>
          <w:rFonts w:ascii="Times New Roman" w:hAnsi="Times New Roman" w:cs="Times New Roman"/>
        </w:rPr>
      </w:pPr>
      <w:r w:rsidRPr="00013EBD">
        <w:rPr>
          <w:rFonts w:ascii="Times New Roman" w:hAnsi="Times New Roman" w:cs="Times New Roman"/>
        </w:rPr>
        <w:t>Il proponente dovrà:</w:t>
      </w:r>
    </w:p>
    <w:p w:rsidR="00A44A53" w:rsidRPr="00013EBD" w:rsidRDefault="00A44A53" w:rsidP="00A44A53">
      <w:pPr>
        <w:pStyle w:val="Paragrafoelenco"/>
        <w:numPr>
          <w:ilvl w:val="0"/>
          <w:numId w:val="18"/>
        </w:numPr>
        <w:jc w:val="both"/>
        <w:rPr>
          <w:rFonts w:ascii="Times New Roman" w:hAnsi="Times New Roman" w:cs="Times New Roman"/>
        </w:rPr>
      </w:pPr>
      <w:r w:rsidRPr="00013EBD">
        <w:rPr>
          <w:rFonts w:ascii="Times New Roman" w:hAnsi="Times New Roman" w:cs="Times New Roman"/>
        </w:rPr>
        <w:t>specificare le esigenze tecnico/logistiche necessarie alla realizzazione dell’evento al momento della proposta nella relazione tecnica allegata alla domanda di partecipazione. Eventuali richieste successive non potranno essere accolte;</w:t>
      </w:r>
    </w:p>
    <w:p w:rsidR="00A44A53" w:rsidRPr="004C31DB" w:rsidRDefault="00A44A53" w:rsidP="00A44A53">
      <w:pPr>
        <w:pStyle w:val="Paragrafoelenco"/>
        <w:numPr>
          <w:ilvl w:val="0"/>
          <w:numId w:val="18"/>
        </w:numPr>
        <w:jc w:val="both"/>
        <w:rPr>
          <w:rFonts w:ascii="Times New Roman" w:hAnsi="Times New Roman" w:cs="Times New Roman"/>
        </w:rPr>
      </w:pPr>
      <w:r w:rsidRPr="004C31DB">
        <w:rPr>
          <w:rFonts w:ascii="Times New Roman" w:hAnsi="Times New Roman" w:cs="Times New Roman"/>
        </w:rPr>
        <w:t>individuare il luogo di svolgimento dell’evento che sarà esclusivamente a suo carico, esibendo idonea documentazione co</w:t>
      </w:r>
      <w:r>
        <w:rPr>
          <w:rFonts w:ascii="Times New Roman" w:hAnsi="Times New Roman" w:cs="Times New Roman"/>
        </w:rPr>
        <w:t>mprovante la disponibilità dello stesso</w:t>
      </w:r>
      <w:r w:rsidRPr="004C31DB">
        <w:rPr>
          <w:rFonts w:ascii="Times New Roman" w:hAnsi="Times New Roman" w:cs="Times New Roman"/>
        </w:rPr>
        <w:t>;</w:t>
      </w:r>
    </w:p>
    <w:p w:rsidR="00A44A53" w:rsidRPr="00013EBD" w:rsidRDefault="00A44A53" w:rsidP="00A44A53">
      <w:pPr>
        <w:pStyle w:val="Paragrafoelenco"/>
        <w:numPr>
          <w:ilvl w:val="0"/>
          <w:numId w:val="18"/>
        </w:numPr>
        <w:jc w:val="both"/>
        <w:rPr>
          <w:rFonts w:ascii="Times New Roman" w:hAnsi="Times New Roman" w:cs="Times New Roman"/>
        </w:rPr>
      </w:pPr>
      <w:r w:rsidRPr="00013EBD">
        <w:rPr>
          <w:rFonts w:ascii="Times New Roman" w:hAnsi="Times New Roman" w:cs="Times New Roman"/>
        </w:rPr>
        <w:t>elaborare e produrre materiale pubblicitario inerente l’evento, che dovrà contenere obbligatoriamente il logo/layout del Comune;</w:t>
      </w:r>
    </w:p>
    <w:p w:rsidR="00A44A53" w:rsidRPr="00013EBD" w:rsidRDefault="00A44A53" w:rsidP="00A44A53">
      <w:pPr>
        <w:pStyle w:val="Paragrafoelenco"/>
        <w:numPr>
          <w:ilvl w:val="0"/>
          <w:numId w:val="18"/>
        </w:numPr>
        <w:jc w:val="both"/>
        <w:rPr>
          <w:rFonts w:ascii="Times New Roman" w:hAnsi="Times New Roman" w:cs="Times New Roman"/>
        </w:rPr>
      </w:pPr>
      <w:r w:rsidRPr="00013EBD">
        <w:rPr>
          <w:rFonts w:ascii="Times New Roman" w:hAnsi="Times New Roman" w:cs="Times New Roman"/>
        </w:rPr>
        <w:t>predisporre, ove necessario, il piano di gestione della sicurezza e dell’emergenza dell’evento redatto da tecnico abilitato e ogni altro adempimento che la circolare n. 555/OP/0001991/2017/1 del 7/6/2017 del Ministero dell’Interno-Dipartimento della Pubblica Sicurezza e le successive norme in materia hanno posto a carico degli organizzatori degli eventi. Tale piano dovrà essere allegato alla S.C.I.A. (Segnalazione Certificata di Inizio Attività) da presentare allo Sportello Unico delle Attività Produttive del Comune con congruo anticipo e, comunque, entro 10 giorni dallo svolgimento dell’evento se è prevista la presenza di un numero di spettatori inferiore a 200, entro 20 giorni dallo svolgimento dell’evento se è prevista la presenza di un numero di spettatori superiore a 200;</w:t>
      </w:r>
    </w:p>
    <w:p w:rsidR="00A44A53" w:rsidRPr="00013EBD" w:rsidRDefault="00A44A53" w:rsidP="00A44A53">
      <w:pPr>
        <w:pStyle w:val="Paragrafoelenco"/>
        <w:numPr>
          <w:ilvl w:val="0"/>
          <w:numId w:val="18"/>
        </w:numPr>
        <w:jc w:val="both"/>
        <w:rPr>
          <w:rFonts w:ascii="Times New Roman" w:hAnsi="Times New Roman" w:cs="Times New Roman"/>
        </w:rPr>
      </w:pPr>
      <w:r w:rsidRPr="00013EBD">
        <w:rPr>
          <w:rFonts w:ascii="Times New Roman" w:hAnsi="Times New Roman" w:cs="Times New Roman"/>
        </w:rPr>
        <w:t>presentare la certificazione prevista dalle normative vigenti in materia di sicurezza, relativamente agli impianti ed alle attrezzature installate per gli spettacoli (service audio luci, ecc.);</w:t>
      </w:r>
    </w:p>
    <w:p w:rsidR="00A44A53" w:rsidRPr="00013EBD" w:rsidRDefault="00A44A53" w:rsidP="00A44A53">
      <w:pPr>
        <w:pStyle w:val="Paragrafoelenco"/>
        <w:numPr>
          <w:ilvl w:val="0"/>
          <w:numId w:val="18"/>
        </w:numPr>
        <w:jc w:val="both"/>
        <w:rPr>
          <w:rFonts w:ascii="Times New Roman" w:hAnsi="Times New Roman" w:cs="Times New Roman"/>
        </w:rPr>
      </w:pPr>
      <w:r w:rsidRPr="00013EBD">
        <w:rPr>
          <w:rFonts w:ascii="Times New Roman" w:hAnsi="Times New Roman" w:cs="Times New Roman"/>
        </w:rPr>
        <w:t>farsi carico degli eventuali oneri SIAE e di ogni ulteriore autorizzazione amministrativa da richiedere presso gli Uffici competenti;</w:t>
      </w:r>
    </w:p>
    <w:p w:rsidR="00A44A53" w:rsidRPr="00013EBD" w:rsidRDefault="00A44A53" w:rsidP="00A44A53">
      <w:pPr>
        <w:pStyle w:val="Paragrafoelenco"/>
        <w:numPr>
          <w:ilvl w:val="0"/>
          <w:numId w:val="18"/>
        </w:numPr>
        <w:jc w:val="both"/>
        <w:rPr>
          <w:rFonts w:ascii="Times New Roman" w:hAnsi="Times New Roman" w:cs="Times New Roman"/>
        </w:rPr>
      </w:pPr>
      <w:r w:rsidRPr="00013EBD">
        <w:rPr>
          <w:rFonts w:ascii="Times New Roman" w:hAnsi="Times New Roman" w:cs="Times New Roman"/>
        </w:rPr>
        <w:t>farsi carico di ogni adempimento relativo alla sicurezza (security, hostess, steward);</w:t>
      </w:r>
    </w:p>
    <w:p w:rsidR="00A44A53" w:rsidRPr="004C31DB" w:rsidRDefault="00A44A53" w:rsidP="00A44A53">
      <w:pPr>
        <w:pStyle w:val="Paragrafoelenco"/>
        <w:numPr>
          <w:ilvl w:val="0"/>
          <w:numId w:val="18"/>
        </w:numPr>
        <w:jc w:val="both"/>
        <w:rPr>
          <w:rFonts w:ascii="Times New Roman" w:hAnsi="Times New Roman" w:cs="Times New Roman"/>
        </w:rPr>
      </w:pPr>
      <w:r w:rsidRPr="004C31DB">
        <w:rPr>
          <w:rFonts w:ascii="Times New Roman" w:hAnsi="Times New Roman" w:cs="Times New Roman"/>
        </w:rPr>
        <w:t>presentare una relazione finale a corredo della documentazione contabile.</w:t>
      </w:r>
    </w:p>
    <w:p w:rsidR="00165E88" w:rsidRDefault="00165E88" w:rsidP="008E2C0E">
      <w:pPr>
        <w:jc w:val="both"/>
        <w:rPr>
          <w:rFonts w:ascii="Times New Roman" w:hAnsi="Times New Roman" w:cs="Times New Roman"/>
        </w:rPr>
      </w:pPr>
    </w:p>
    <w:p w:rsidR="00165E88" w:rsidRDefault="00165E88" w:rsidP="008E2C0E">
      <w:pPr>
        <w:jc w:val="both"/>
        <w:rPr>
          <w:rFonts w:ascii="Times New Roman" w:hAnsi="Times New Roman" w:cs="Times New Roman"/>
          <w:b/>
        </w:rPr>
      </w:pPr>
      <w:r w:rsidRPr="00165E88">
        <w:rPr>
          <w:rFonts w:ascii="Times New Roman" w:hAnsi="Times New Roman" w:cs="Times New Roman"/>
          <w:b/>
        </w:rPr>
        <w:t>CLAUSOLE</w:t>
      </w:r>
    </w:p>
    <w:p w:rsidR="00A44A53" w:rsidRPr="00165E88" w:rsidRDefault="00A44A53" w:rsidP="00A44A53">
      <w:pPr>
        <w:jc w:val="both"/>
        <w:rPr>
          <w:rFonts w:ascii="Times New Roman" w:hAnsi="Times New Roman" w:cs="Times New Roman"/>
        </w:rPr>
      </w:pPr>
      <w:r w:rsidRPr="00165E88">
        <w:rPr>
          <w:rFonts w:ascii="Times New Roman" w:hAnsi="Times New Roman" w:cs="Times New Roman"/>
        </w:rPr>
        <w:t>Il proponente è tenuto a rispettare l’impegno assunto nei contenuti, nei tempi e nelle modalità convenute.</w:t>
      </w:r>
    </w:p>
    <w:p w:rsidR="00A44A53" w:rsidRPr="00165E88" w:rsidRDefault="00A44A53" w:rsidP="00A44A53">
      <w:pPr>
        <w:jc w:val="both"/>
        <w:rPr>
          <w:rFonts w:ascii="Times New Roman" w:hAnsi="Times New Roman" w:cs="Times New Roman"/>
        </w:rPr>
      </w:pPr>
      <w:r w:rsidRPr="00165E88">
        <w:rPr>
          <w:rFonts w:ascii="Times New Roman" w:hAnsi="Times New Roman" w:cs="Times New Roman"/>
        </w:rPr>
        <w:t>Il rapporto con l’Ente potrà essere revocato parzialmente o totalmente per i seguenti motivi:</w:t>
      </w:r>
    </w:p>
    <w:p w:rsidR="00A44A53" w:rsidRPr="00013EBD" w:rsidRDefault="00A44A53" w:rsidP="00A44A53">
      <w:pPr>
        <w:pStyle w:val="Paragrafoelenco"/>
        <w:numPr>
          <w:ilvl w:val="0"/>
          <w:numId w:val="19"/>
        </w:numPr>
        <w:jc w:val="both"/>
        <w:rPr>
          <w:rFonts w:ascii="Times New Roman" w:hAnsi="Times New Roman" w:cs="Times New Roman"/>
        </w:rPr>
      </w:pPr>
      <w:r w:rsidRPr="00013EBD">
        <w:rPr>
          <w:rFonts w:ascii="Times New Roman" w:hAnsi="Times New Roman" w:cs="Times New Roman"/>
        </w:rPr>
        <w:t>qualora l’evento realizzato non rispecchi i contenuti della proposta presentata;</w:t>
      </w:r>
    </w:p>
    <w:p w:rsidR="00A44A53" w:rsidRPr="00013EBD" w:rsidRDefault="00A44A53" w:rsidP="00A44A53">
      <w:pPr>
        <w:pStyle w:val="Paragrafoelenco"/>
        <w:numPr>
          <w:ilvl w:val="0"/>
          <w:numId w:val="19"/>
        </w:numPr>
        <w:jc w:val="both"/>
        <w:rPr>
          <w:rFonts w:ascii="Times New Roman" w:hAnsi="Times New Roman" w:cs="Times New Roman"/>
        </w:rPr>
      </w:pPr>
      <w:r w:rsidRPr="00013EBD">
        <w:rPr>
          <w:rFonts w:ascii="Times New Roman" w:hAnsi="Times New Roman" w:cs="Times New Roman"/>
        </w:rPr>
        <w:t>in caso di violazione dei vigenti Regolamenti comunali e/o della vigente normativa in materia;</w:t>
      </w:r>
    </w:p>
    <w:p w:rsidR="00A44A53" w:rsidRPr="00013EBD" w:rsidRDefault="00A44A53" w:rsidP="00A44A53">
      <w:pPr>
        <w:pStyle w:val="Paragrafoelenco"/>
        <w:numPr>
          <w:ilvl w:val="0"/>
          <w:numId w:val="19"/>
        </w:numPr>
        <w:jc w:val="both"/>
        <w:rPr>
          <w:rFonts w:ascii="Times New Roman" w:hAnsi="Times New Roman" w:cs="Times New Roman"/>
        </w:rPr>
      </w:pPr>
      <w:r w:rsidRPr="00013EBD">
        <w:rPr>
          <w:rFonts w:ascii="Times New Roman" w:hAnsi="Times New Roman" w:cs="Times New Roman"/>
        </w:rPr>
        <w:t>eventuali irregolarità o carenza della documentazione richiesta per lo svolgimento dell’evento.</w:t>
      </w:r>
      <w:r w:rsidRPr="00013EBD">
        <w:rPr>
          <w:rFonts w:ascii="Times New Roman" w:hAnsi="Times New Roman" w:cs="Times New Roman"/>
        </w:rPr>
        <w:br/>
        <w:t xml:space="preserve"> </w:t>
      </w:r>
    </w:p>
    <w:p w:rsidR="00A44A53" w:rsidRPr="00952BC2" w:rsidRDefault="00A44A53" w:rsidP="00A44A53">
      <w:pPr>
        <w:jc w:val="both"/>
        <w:rPr>
          <w:rFonts w:ascii="Times New Roman" w:hAnsi="Times New Roman" w:cs="Times New Roman"/>
          <w:u w:val="single"/>
        </w:rPr>
      </w:pPr>
      <w:r w:rsidRPr="00952BC2">
        <w:rPr>
          <w:rFonts w:ascii="Times New Roman" w:hAnsi="Times New Roman" w:cs="Times New Roman"/>
          <w:u w:val="single"/>
        </w:rPr>
        <w:t xml:space="preserve">In caso di rinvio e/o annullamento dell’evento, per cause non dipendenti dall’Ente, l’operatore economico è tenuto a pagare una penale pari ad un terzo dell’importo complessivo dell’affidamento. </w:t>
      </w:r>
    </w:p>
    <w:p w:rsidR="00A44A53" w:rsidRPr="00165E88" w:rsidRDefault="00A44A53" w:rsidP="00A44A53">
      <w:pPr>
        <w:jc w:val="both"/>
        <w:rPr>
          <w:rFonts w:ascii="Times New Roman" w:hAnsi="Times New Roman" w:cs="Times New Roman"/>
        </w:rPr>
      </w:pPr>
    </w:p>
    <w:p w:rsidR="00A44A53" w:rsidRPr="00165E88" w:rsidRDefault="00A44A53" w:rsidP="00A44A53">
      <w:pPr>
        <w:jc w:val="both"/>
        <w:rPr>
          <w:rFonts w:ascii="Times New Roman" w:hAnsi="Times New Roman" w:cs="Times New Roman"/>
        </w:rPr>
      </w:pPr>
      <w:r w:rsidRPr="00165E88">
        <w:rPr>
          <w:rFonts w:ascii="Times New Roman" w:hAnsi="Times New Roman" w:cs="Times New Roman"/>
        </w:rPr>
        <w:t>Dal ricevimento della proposta e per tutta la durata della valutazione, l’</w:t>
      </w:r>
      <w:r>
        <w:rPr>
          <w:rFonts w:ascii="Times New Roman" w:hAnsi="Times New Roman" w:cs="Times New Roman"/>
        </w:rPr>
        <w:t>Ufficio competente</w:t>
      </w:r>
      <w:r w:rsidRPr="00165E88">
        <w:rPr>
          <w:rFonts w:ascii="Times New Roman" w:hAnsi="Times New Roman" w:cs="Times New Roman"/>
        </w:rPr>
        <w:t xml:space="preserve"> potrà richiedere al</w:t>
      </w:r>
      <w:r>
        <w:rPr>
          <w:rFonts w:ascii="Times New Roman" w:hAnsi="Times New Roman" w:cs="Times New Roman"/>
        </w:rPr>
        <w:t xml:space="preserve"> </w:t>
      </w:r>
      <w:r w:rsidRPr="00165E88">
        <w:rPr>
          <w:rFonts w:ascii="Times New Roman" w:hAnsi="Times New Roman" w:cs="Times New Roman"/>
        </w:rPr>
        <w:t>proponente integrazioni o parziali modifiche per una maggiore funzionalità del progetto.</w:t>
      </w:r>
    </w:p>
    <w:p w:rsidR="00A44A53" w:rsidRPr="00165E88" w:rsidRDefault="00A44A53" w:rsidP="00A44A53">
      <w:pPr>
        <w:jc w:val="both"/>
        <w:rPr>
          <w:rFonts w:ascii="Times New Roman" w:hAnsi="Times New Roman" w:cs="Times New Roman"/>
        </w:rPr>
      </w:pPr>
      <w:r w:rsidRPr="00165E88">
        <w:rPr>
          <w:rFonts w:ascii="Times New Roman" w:hAnsi="Times New Roman" w:cs="Times New Roman"/>
        </w:rPr>
        <w:lastRenderedPageBreak/>
        <w:t>L’eventuale indisponibilità del proponente legittima l’Amministrazione Comunale a vagliare un altro</w:t>
      </w:r>
      <w:r>
        <w:rPr>
          <w:rFonts w:ascii="Times New Roman" w:hAnsi="Times New Roman" w:cs="Times New Roman"/>
        </w:rPr>
        <w:t xml:space="preserve"> </w:t>
      </w:r>
      <w:r w:rsidRPr="00165E88">
        <w:rPr>
          <w:rFonts w:ascii="Times New Roman" w:hAnsi="Times New Roman" w:cs="Times New Roman"/>
        </w:rPr>
        <w:t>progetto in sostituzione, entro il termine di chiusura del calendario delle manifestazioni e</w:t>
      </w:r>
      <w:r>
        <w:rPr>
          <w:rFonts w:ascii="Times New Roman" w:hAnsi="Times New Roman" w:cs="Times New Roman"/>
        </w:rPr>
        <w:t xml:space="preserve"> </w:t>
      </w:r>
      <w:r w:rsidRPr="00165E88">
        <w:rPr>
          <w:rFonts w:ascii="Times New Roman" w:hAnsi="Times New Roman" w:cs="Times New Roman"/>
        </w:rPr>
        <w:t>compatibilmente con le risorse disponibili ed i tempi tecnici/organizzativi.</w:t>
      </w:r>
    </w:p>
    <w:p w:rsidR="00A44A53" w:rsidRDefault="00A44A53" w:rsidP="00A44A53">
      <w:pPr>
        <w:jc w:val="both"/>
        <w:rPr>
          <w:rFonts w:ascii="Times New Roman" w:hAnsi="Times New Roman" w:cs="Times New Roman"/>
        </w:rPr>
      </w:pPr>
      <w:r>
        <w:rPr>
          <w:rFonts w:ascii="Times New Roman" w:hAnsi="Times New Roman" w:cs="Times New Roman"/>
        </w:rPr>
        <w:t>L’Ente</w:t>
      </w:r>
      <w:r w:rsidRPr="00165E88">
        <w:rPr>
          <w:rFonts w:ascii="Times New Roman" w:hAnsi="Times New Roman" w:cs="Times New Roman"/>
        </w:rPr>
        <w:t xml:space="preserve"> procederà alla scelta delle iniziative, riservandosi di determinare il numero delle proposte</w:t>
      </w:r>
      <w:r>
        <w:rPr>
          <w:rFonts w:ascii="Times New Roman" w:hAnsi="Times New Roman" w:cs="Times New Roman"/>
        </w:rPr>
        <w:t xml:space="preserve"> </w:t>
      </w:r>
      <w:r w:rsidRPr="00165E88">
        <w:rPr>
          <w:rFonts w:ascii="Times New Roman" w:hAnsi="Times New Roman" w:cs="Times New Roman"/>
        </w:rPr>
        <w:t>da accogliere compatibilmente con le risorse economiche e gli</w:t>
      </w:r>
      <w:r>
        <w:rPr>
          <w:rFonts w:ascii="Times New Roman" w:hAnsi="Times New Roman" w:cs="Times New Roman"/>
        </w:rPr>
        <w:t xml:space="preserve"> obiettivi individuati.</w:t>
      </w:r>
    </w:p>
    <w:p w:rsidR="00BB14B2" w:rsidRPr="00165E88" w:rsidRDefault="00BB14B2" w:rsidP="00A44A53">
      <w:pPr>
        <w:jc w:val="both"/>
        <w:rPr>
          <w:rFonts w:ascii="Times New Roman" w:hAnsi="Times New Roman" w:cs="Times New Roman"/>
        </w:rPr>
      </w:pPr>
    </w:p>
    <w:p w:rsidR="008B4813" w:rsidRPr="00837C90" w:rsidRDefault="008C2247" w:rsidP="00224258">
      <w:pPr>
        <w:jc w:val="both"/>
        <w:rPr>
          <w:rFonts w:ascii="Times New Roman" w:hAnsi="Times New Roman" w:cs="Times New Roman"/>
          <w:b/>
        </w:rPr>
      </w:pPr>
      <w:r w:rsidRPr="00837C90">
        <w:rPr>
          <w:rFonts w:ascii="Times New Roman" w:hAnsi="Times New Roman" w:cs="Times New Roman"/>
          <w:b/>
        </w:rPr>
        <w:t>FASE SUCCESSIVA ALLA RICEZIONE DELLE CANDIDATURE</w:t>
      </w:r>
      <w:r w:rsidR="002D6C16" w:rsidRPr="00837C90">
        <w:rPr>
          <w:rFonts w:ascii="Times New Roman" w:hAnsi="Times New Roman" w:cs="Times New Roman"/>
          <w:b/>
        </w:rPr>
        <w:t xml:space="preserve"> -</w:t>
      </w:r>
      <w:r w:rsidRPr="00837C90">
        <w:rPr>
          <w:rFonts w:ascii="Times New Roman" w:hAnsi="Times New Roman" w:cs="Times New Roman"/>
          <w:b/>
        </w:rPr>
        <w:t xml:space="preserve"> </w:t>
      </w:r>
      <w:r w:rsidR="008B4813" w:rsidRPr="00837C90">
        <w:rPr>
          <w:rFonts w:ascii="Times New Roman" w:hAnsi="Times New Roman" w:cs="Times New Roman"/>
          <w:b/>
        </w:rPr>
        <w:t xml:space="preserve">PROCEDIMENTO ISTRUTTORIO </w:t>
      </w:r>
    </w:p>
    <w:p w:rsidR="00DE0783" w:rsidRDefault="00DE0783" w:rsidP="00DE0783">
      <w:pPr>
        <w:adjustRightInd w:val="0"/>
        <w:jc w:val="both"/>
        <w:rPr>
          <w:rFonts w:ascii="Times New Roman" w:hAnsi="Times New Roman"/>
          <w:i/>
          <w:szCs w:val="24"/>
        </w:rPr>
      </w:pPr>
      <w:r>
        <w:rPr>
          <w:rFonts w:ascii="Times New Roman" w:hAnsi="Times New Roman"/>
          <w:szCs w:val="24"/>
        </w:rPr>
        <w:t>L’acquisizione delle manifestazioni di interesse degli operatori economici interessati transiterà sulla piattaforma telematica di e-</w:t>
      </w:r>
      <w:proofErr w:type="spellStart"/>
      <w:r>
        <w:rPr>
          <w:rFonts w:ascii="Times New Roman" w:hAnsi="Times New Roman"/>
          <w:szCs w:val="24"/>
        </w:rPr>
        <w:t>procurement</w:t>
      </w:r>
      <w:proofErr w:type="spellEnd"/>
      <w:r>
        <w:rPr>
          <w:rFonts w:ascii="Times New Roman" w:hAnsi="Times New Roman"/>
          <w:szCs w:val="24"/>
        </w:rPr>
        <w:t xml:space="preserve"> </w:t>
      </w:r>
      <w:r>
        <w:rPr>
          <w:rFonts w:ascii="Times New Roman" w:hAnsi="Times New Roman"/>
          <w:i/>
          <w:szCs w:val="24"/>
        </w:rPr>
        <w:t xml:space="preserve">“Net4market”, </w:t>
      </w:r>
      <w:r>
        <w:rPr>
          <w:rFonts w:ascii="Times New Roman" w:hAnsi="Times New Roman"/>
          <w:szCs w:val="24"/>
        </w:rPr>
        <w:t>ciò anche in osservanza dell’obbligo previsto dall’ art 25 del D</w:t>
      </w:r>
      <w:r w:rsidR="00F86E34">
        <w:rPr>
          <w:rFonts w:ascii="Times New Roman" w:hAnsi="Times New Roman"/>
          <w:szCs w:val="24"/>
        </w:rPr>
        <w:t>.</w:t>
      </w:r>
      <w:r>
        <w:rPr>
          <w:rFonts w:ascii="Times New Roman" w:hAnsi="Times New Roman"/>
          <w:szCs w:val="24"/>
        </w:rPr>
        <w:t>lgs</w:t>
      </w:r>
      <w:r w:rsidR="00F86E34">
        <w:rPr>
          <w:rFonts w:ascii="Times New Roman" w:hAnsi="Times New Roman"/>
          <w:szCs w:val="24"/>
        </w:rPr>
        <w:t>.</w:t>
      </w:r>
      <w:r>
        <w:rPr>
          <w:rFonts w:ascii="Times New Roman" w:hAnsi="Times New Roman"/>
          <w:szCs w:val="24"/>
        </w:rPr>
        <w:t xml:space="preserve"> 36/2023.</w:t>
      </w:r>
    </w:p>
    <w:p w:rsidR="002D6C16" w:rsidRPr="00837C90" w:rsidRDefault="00AD1A1E" w:rsidP="00C93EF2">
      <w:pPr>
        <w:adjustRightInd w:val="0"/>
        <w:jc w:val="both"/>
        <w:rPr>
          <w:rFonts w:ascii="Times New Roman" w:hAnsi="Times New Roman" w:cs="Times New Roman"/>
        </w:rPr>
      </w:pPr>
      <w:r w:rsidRPr="00837C90">
        <w:rPr>
          <w:rFonts w:ascii="Times New Roman" w:hAnsi="Times New Roman" w:cs="Times New Roman"/>
        </w:rPr>
        <w:t xml:space="preserve">Una volta pervenute le manifestazioni di interesse entro il termine stabilito, si procederà ad individuare gli operatori economici idonei per l’affidamento </w:t>
      </w:r>
      <w:r w:rsidR="003856B5" w:rsidRPr="00837C90">
        <w:rPr>
          <w:rFonts w:ascii="Times New Roman" w:hAnsi="Times New Roman" w:cs="Times New Roman"/>
        </w:rPr>
        <w:t>degli eventi artistici</w:t>
      </w:r>
      <w:r w:rsidR="00DA5591" w:rsidRPr="00837C90">
        <w:rPr>
          <w:rFonts w:ascii="Times New Roman" w:hAnsi="Times New Roman" w:cs="Times New Roman"/>
        </w:rPr>
        <w:t xml:space="preserve"> in oggetto</w:t>
      </w:r>
      <w:r w:rsidRPr="00837C90">
        <w:rPr>
          <w:rFonts w:ascii="Times New Roman" w:hAnsi="Times New Roman" w:cs="Times New Roman"/>
        </w:rPr>
        <w:t>, sulla base della documentazione prodotta</w:t>
      </w:r>
      <w:r w:rsidR="00E15EE5" w:rsidRPr="00837C90">
        <w:rPr>
          <w:rFonts w:ascii="Times New Roman" w:hAnsi="Times New Roman" w:cs="Times New Roman"/>
        </w:rPr>
        <w:t xml:space="preserve"> e </w:t>
      </w:r>
      <w:r w:rsidR="00AB4A28">
        <w:rPr>
          <w:rFonts w:ascii="Times New Roman" w:hAnsi="Times New Roman" w:cs="Times New Roman"/>
        </w:rPr>
        <w:t>della disamina</w:t>
      </w:r>
      <w:r w:rsidR="00E15EE5" w:rsidRPr="00837C90">
        <w:rPr>
          <w:rFonts w:ascii="Times New Roman" w:hAnsi="Times New Roman" w:cs="Times New Roman"/>
        </w:rPr>
        <w:t xml:space="preserve"> </w:t>
      </w:r>
      <w:r w:rsidR="00BA07C0" w:rsidRPr="00837C90">
        <w:rPr>
          <w:rFonts w:ascii="Times New Roman" w:hAnsi="Times New Roman" w:cs="Times New Roman"/>
        </w:rPr>
        <w:t xml:space="preserve">delle proposte presentate </w:t>
      </w:r>
      <w:r w:rsidR="00712C17" w:rsidRPr="00837C90">
        <w:rPr>
          <w:rFonts w:ascii="Times New Roman" w:hAnsi="Times New Roman" w:cs="Times New Roman"/>
        </w:rPr>
        <w:t xml:space="preserve">secondo </w:t>
      </w:r>
      <w:r w:rsidR="00AB4A28">
        <w:rPr>
          <w:rFonts w:ascii="Times New Roman" w:hAnsi="Times New Roman" w:cs="Times New Roman"/>
        </w:rPr>
        <w:t xml:space="preserve">una valutazione </w:t>
      </w:r>
      <w:r w:rsidR="00BA07C0" w:rsidRPr="00837C90">
        <w:rPr>
          <w:rFonts w:ascii="Times New Roman" w:hAnsi="Times New Roman" w:cs="Times New Roman"/>
        </w:rPr>
        <w:t xml:space="preserve"> qualità/prezzo</w:t>
      </w:r>
      <w:r w:rsidRPr="00837C90">
        <w:rPr>
          <w:rFonts w:ascii="Times New Roman" w:hAnsi="Times New Roman" w:cs="Times New Roman"/>
        </w:rPr>
        <w:t>,</w:t>
      </w:r>
      <w:r w:rsidR="00F870AD">
        <w:rPr>
          <w:rFonts w:ascii="Times New Roman" w:hAnsi="Times New Roman" w:cs="Times New Roman"/>
        </w:rPr>
        <w:t xml:space="preserve"> (come indicato nei precedenti articoli)</w:t>
      </w:r>
      <w:r w:rsidRPr="00837C90">
        <w:rPr>
          <w:rFonts w:ascii="Times New Roman" w:hAnsi="Times New Roman" w:cs="Times New Roman"/>
        </w:rPr>
        <w:t xml:space="preserve"> nei confronti dei quali verrà poi attivata sulla piattaforma </w:t>
      </w:r>
      <w:r w:rsidR="00CD489F" w:rsidRPr="00837C90">
        <w:rPr>
          <w:rFonts w:ascii="Times New Roman" w:hAnsi="Times New Roman" w:cs="Times New Roman"/>
        </w:rPr>
        <w:t>elettronica del Mercato Elettronico della Pubblica Amministrazione</w:t>
      </w:r>
      <w:r w:rsidR="003856B5" w:rsidRPr="00837C90">
        <w:rPr>
          <w:rFonts w:ascii="Times New Roman" w:hAnsi="Times New Roman" w:cs="Times New Roman"/>
        </w:rPr>
        <w:t xml:space="preserve"> </w:t>
      </w:r>
      <w:r w:rsidRPr="00837C90">
        <w:rPr>
          <w:rFonts w:ascii="Times New Roman" w:hAnsi="Times New Roman" w:cs="Times New Roman"/>
          <w:i/>
        </w:rPr>
        <w:t>“</w:t>
      </w:r>
      <w:proofErr w:type="spellStart"/>
      <w:r w:rsidR="00BB14B2">
        <w:rPr>
          <w:rFonts w:ascii="Times New Roman" w:hAnsi="Times New Roman" w:cs="Times New Roman"/>
          <w:i/>
        </w:rPr>
        <w:t>MePA</w:t>
      </w:r>
      <w:proofErr w:type="spellEnd"/>
      <w:r w:rsidRPr="00837C90">
        <w:rPr>
          <w:rFonts w:ascii="Times New Roman" w:hAnsi="Times New Roman" w:cs="Times New Roman"/>
          <w:i/>
        </w:rPr>
        <w:t>”</w:t>
      </w:r>
      <w:r w:rsidRPr="00837C90">
        <w:rPr>
          <w:rFonts w:ascii="Times New Roman" w:hAnsi="Times New Roman" w:cs="Times New Roman"/>
        </w:rPr>
        <w:t xml:space="preserve"> una richiesta di </w:t>
      </w:r>
      <w:r w:rsidR="005E2C29" w:rsidRPr="00837C90">
        <w:rPr>
          <w:rFonts w:ascii="Times New Roman" w:hAnsi="Times New Roman" w:cs="Times New Roman"/>
        </w:rPr>
        <w:t>“</w:t>
      </w:r>
      <w:r w:rsidR="00F870AD">
        <w:rPr>
          <w:rFonts w:ascii="Times New Roman" w:hAnsi="Times New Roman" w:cs="Times New Roman"/>
        </w:rPr>
        <w:t>trattativa diretta”, al fine di perfezionare l’affidamento.</w:t>
      </w:r>
    </w:p>
    <w:p w:rsidR="00CD489F" w:rsidRPr="00837C90" w:rsidRDefault="00CD489F" w:rsidP="00B40FEE">
      <w:pPr>
        <w:widowControl/>
        <w:adjustRightInd w:val="0"/>
        <w:jc w:val="both"/>
        <w:rPr>
          <w:rFonts w:ascii="Times New Roman" w:hAnsi="Times New Roman" w:cs="Times New Roman"/>
        </w:rPr>
      </w:pPr>
      <w:r w:rsidRPr="00837C90">
        <w:rPr>
          <w:rFonts w:ascii="Times New Roman" w:hAnsi="Times New Roman" w:cs="Times New Roman"/>
        </w:rPr>
        <w:t xml:space="preserve"> </w:t>
      </w:r>
    </w:p>
    <w:p w:rsidR="002D6C16" w:rsidRPr="00837C90" w:rsidRDefault="002D6C16" w:rsidP="00B40FEE">
      <w:pPr>
        <w:widowControl/>
        <w:adjustRightInd w:val="0"/>
        <w:jc w:val="both"/>
        <w:rPr>
          <w:rFonts w:ascii="Times New Roman" w:hAnsi="Times New Roman" w:cs="Times New Roman"/>
        </w:rPr>
      </w:pPr>
      <w:r w:rsidRPr="00837C90">
        <w:rPr>
          <w:rFonts w:ascii="Times New Roman" w:hAnsi="Times New Roman" w:cs="Times New Roman"/>
        </w:rPr>
        <w:t xml:space="preserve">L’affidamento del servizio avverrà mediante affidamento diretto in ossequio al disposto normativo di cui all’articolo </w:t>
      </w:r>
      <w:r w:rsidR="00B90E26">
        <w:rPr>
          <w:rFonts w:ascii="Times New Roman" w:hAnsi="Times New Roman" w:cs="Times New Roman"/>
        </w:rPr>
        <w:t>50</w:t>
      </w:r>
      <w:r w:rsidRPr="00837C90">
        <w:rPr>
          <w:rFonts w:ascii="Times New Roman" w:hAnsi="Times New Roman" w:cs="Times New Roman"/>
        </w:rPr>
        <w:t xml:space="preserve">, comma 1, lettera </w:t>
      </w:r>
      <w:r w:rsidR="00B90E26">
        <w:rPr>
          <w:rFonts w:ascii="Times New Roman" w:hAnsi="Times New Roman" w:cs="Times New Roman"/>
        </w:rPr>
        <w:t>b</w:t>
      </w:r>
      <w:r w:rsidRPr="00837C90">
        <w:rPr>
          <w:rFonts w:ascii="Times New Roman" w:hAnsi="Times New Roman" w:cs="Times New Roman"/>
        </w:rPr>
        <w:t>)</w:t>
      </w:r>
      <w:r w:rsidR="00B90E26">
        <w:rPr>
          <w:rFonts w:ascii="Times New Roman" w:hAnsi="Times New Roman" w:cs="Times New Roman"/>
        </w:rPr>
        <w:t xml:space="preserve"> del </w:t>
      </w:r>
      <w:proofErr w:type="spellStart"/>
      <w:r w:rsidR="00B90E26">
        <w:rPr>
          <w:rFonts w:ascii="Times New Roman" w:hAnsi="Times New Roman" w:cs="Times New Roman"/>
        </w:rPr>
        <w:t>D</w:t>
      </w:r>
      <w:r w:rsidRPr="00837C90">
        <w:rPr>
          <w:rFonts w:ascii="Times New Roman" w:hAnsi="Times New Roman" w:cs="Times New Roman"/>
        </w:rPr>
        <w:t>.</w:t>
      </w:r>
      <w:r w:rsidR="00B90E26">
        <w:rPr>
          <w:rFonts w:ascii="Times New Roman" w:hAnsi="Times New Roman" w:cs="Times New Roman"/>
        </w:rPr>
        <w:t>lgs</w:t>
      </w:r>
      <w:proofErr w:type="spellEnd"/>
      <w:r w:rsidR="00B90E26">
        <w:rPr>
          <w:rFonts w:ascii="Times New Roman" w:hAnsi="Times New Roman" w:cs="Times New Roman"/>
        </w:rPr>
        <w:t xml:space="preserve"> 36/2023.</w:t>
      </w:r>
    </w:p>
    <w:p w:rsidR="00876F68" w:rsidRPr="00837C90" w:rsidRDefault="00876F68" w:rsidP="00876F68">
      <w:pPr>
        <w:pStyle w:val="Corpotesto"/>
        <w:tabs>
          <w:tab w:val="left" w:pos="10065"/>
        </w:tabs>
        <w:ind w:right="15"/>
        <w:jc w:val="both"/>
        <w:rPr>
          <w:rFonts w:ascii="Times New Roman" w:hAnsi="Times New Roman" w:cs="Times New Roman"/>
          <w:b/>
        </w:rPr>
      </w:pPr>
    </w:p>
    <w:p w:rsidR="00876F68" w:rsidRPr="00837C90" w:rsidRDefault="00876F68" w:rsidP="00876F68">
      <w:pPr>
        <w:pStyle w:val="Corpotesto"/>
        <w:tabs>
          <w:tab w:val="left" w:pos="10065"/>
        </w:tabs>
        <w:ind w:right="15"/>
        <w:jc w:val="both"/>
        <w:rPr>
          <w:rFonts w:ascii="Times New Roman" w:hAnsi="Times New Roman" w:cs="Times New Roman"/>
          <w:b/>
        </w:rPr>
      </w:pPr>
      <w:r w:rsidRPr="00837C90">
        <w:rPr>
          <w:rFonts w:ascii="Times New Roman" w:hAnsi="Times New Roman" w:cs="Times New Roman"/>
          <w:b/>
        </w:rPr>
        <w:t>La manifestazione di interesse da parte degli operatori economici non determina l’instaurazione di posizioni giuridiche od obblighi negoziali e non vincola in alcun modo l’Ente, che sarà libero di avviare altre procedure e/o di sospendere, modificare o annullare, in tutto o in parte, la presente indagine di mercato, senza che possa essere avanzata alcuna pretesa da parte dei soggetti interessati.</w:t>
      </w:r>
    </w:p>
    <w:p w:rsidR="00AD1A1E" w:rsidRPr="00837C90" w:rsidRDefault="008C2247" w:rsidP="00B40FEE">
      <w:pPr>
        <w:widowControl/>
        <w:adjustRightInd w:val="0"/>
        <w:jc w:val="both"/>
        <w:rPr>
          <w:rFonts w:ascii="Times New Roman" w:hAnsi="Times New Roman" w:cs="Times New Roman"/>
        </w:rPr>
      </w:pPr>
      <w:r w:rsidRPr="00837C90">
        <w:rPr>
          <w:rFonts w:ascii="Times New Roman" w:hAnsi="Times New Roman" w:cs="Times New Roman"/>
        </w:rPr>
        <w:t xml:space="preserve"> </w:t>
      </w:r>
    </w:p>
    <w:p w:rsidR="00AD1A1E" w:rsidRDefault="00AD1A1E" w:rsidP="00AD1A1E">
      <w:pPr>
        <w:jc w:val="both"/>
        <w:rPr>
          <w:rFonts w:ascii="Times New Roman" w:hAnsi="Times New Roman" w:cs="Times New Roman"/>
        </w:rPr>
      </w:pPr>
      <w:r w:rsidRPr="00837C90">
        <w:rPr>
          <w:rFonts w:ascii="Times New Roman" w:hAnsi="Times New Roman" w:cs="Times New Roman"/>
        </w:rPr>
        <w:t>Il Comune di Sorrento si riserva la facoltà di richiedere integrazioni per sanare eventuali carenze documentali.</w:t>
      </w:r>
    </w:p>
    <w:p w:rsidR="00165E88" w:rsidRPr="00837C90" w:rsidRDefault="00165E88" w:rsidP="00AD1A1E">
      <w:pPr>
        <w:jc w:val="both"/>
        <w:rPr>
          <w:rFonts w:ascii="Times New Roman" w:hAnsi="Times New Roman" w:cs="Times New Roman"/>
        </w:rPr>
      </w:pP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 xml:space="preserve">Il Comune di Sorrento, ai sensi dell’art. 71 del DPR 445/2000, si riserva la possibilità di verificare la veridicità dei dati dichiarati dal manifestante e di richiedere in qualsiasi momento i documenti giustificativi. </w:t>
      </w:r>
    </w:p>
    <w:p w:rsidR="00AD1A1E" w:rsidRPr="00837C90" w:rsidRDefault="00AD1A1E" w:rsidP="00AD1A1E">
      <w:pPr>
        <w:pStyle w:val="Corpotesto"/>
        <w:tabs>
          <w:tab w:val="left" w:pos="10065"/>
        </w:tabs>
        <w:ind w:right="15"/>
        <w:jc w:val="both"/>
        <w:rPr>
          <w:rFonts w:ascii="Times New Roman" w:hAnsi="Times New Roman" w:cs="Times New Roman"/>
        </w:rPr>
      </w:pPr>
      <w:r w:rsidRPr="00837C90">
        <w:rPr>
          <w:rFonts w:ascii="Times New Roman" w:hAnsi="Times New Roman" w:cs="Times New Roman"/>
        </w:rPr>
        <w:t>In ogni caso, l’Amministrazione potrà procedere anche nell’ipotesi in cui venga presentata una sola</w:t>
      </w:r>
      <w:r w:rsidR="008C2247" w:rsidRPr="00837C90">
        <w:rPr>
          <w:rFonts w:ascii="Times New Roman" w:hAnsi="Times New Roman" w:cs="Times New Roman"/>
        </w:rPr>
        <w:t xml:space="preserve"> </w:t>
      </w:r>
      <w:r w:rsidRPr="00837C90">
        <w:rPr>
          <w:rFonts w:ascii="Times New Roman" w:hAnsi="Times New Roman" w:cs="Times New Roman"/>
        </w:rPr>
        <w:t>manifestazione</w:t>
      </w:r>
      <w:r w:rsidR="002D6C16" w:rsidRPr="00837C90">
        <w:rPr>
          <w:rFonts w:ascii="Times New Roman" w:hAnsi="Times New Roman" w:cs="Times New Roman"/>
        </w:rPr>
        <w:t xml:space="preserve"> </w:t>
      </w:r>
      <w:r w:rsidRPr="00837C90">
        <w:rPr>
          <w:rFonts w:ascii="Times New Roman" w:hAnsi="Times New Roman" w:cs="Times New Roman"/>
        </w:rPr>
        <w:t>di interesse.</w:t>
      </w: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 xml:space="preserve">Tutta la documentazione inviata dal partecipante resta acquisita agli atti del Comune di Sorrento. </w:t>
      </w:r>
    </w:p>
    <w:p w:rsidR="00BF2ED4" w:rsidRPr="00837C90" w:rsidRDefault="00BF2ED4" w:rsidP="00224258">
      <w:pPr>
        <w:jc w:val="both"/>
        <w:rPr>
          <w:rFonts w:ascii="Times New Roman" w:hAnsi="Times New Roman" w:cs="Times New Roman"/>
          <w:b/>
        </w:rPr>
      </w:pPr>
    </w:p>
    <w:p w:rsidR="008B4813" w:rsidRPr="00837C90" w:rsidRDefault="008B4813" w:rsidP="00224258">
      <w:pPr>
        <w:jc w:val="both"/>
        <w:rPr>
          <w:rFonts w:ascii="Times New Roman" w:hAnsi="Times New Roman" w:cs="Times New Roman"/>
          <w:b/>
        </w:rPr>
      </w:pPr>
      <w:r w:rsidRPr="00837C90">
        <w:rPr>
          <w:rFonts w:ascii="Times New Roman" w:hAnsi="Times New Roman" w:cs="Times New Roman"/>
          <w:b/>
        </w:rPr>
        <w:t xml:space="preserve">PUBBLICITÁ </w:t>
      </w: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 xml:space="preserve">Il presente avviso di manifestazione d’interesse verrà pubblicato </w:t>
      </w:r>
    </w:p>
    <w:p w:rsidR="00AD1A1E" w:rsidRPr="00837C90" w:rsidRDefault="00AD1A1E" w:rsidP="00937654">
      <w:pPr>
        <w:widowControl/>
        <w:numPr>
          <w:ilvl w:val="0"/>
          <w:numId w:val="8"/>
        </w:numPr>
        <w:autoSpaceDE/>
        <w:autoSpaceDN/>
        <w:ind w:left="851" w:right="15"/>
        <w:jc w:val="both"/>
        <w:rPr>
          <w:rFonts w:ascii="Times New Roman" w:hAnsi="Times New Roman" w:cs="Times New Roman"/>
        </w:rPr>
      </w:pPr>
      <w:r w:rsidRPr="00837C90">
        <w:rPr>
          <w:rFonts w:ascii="Times New Roman" w:hAnsi="Times New Roman" w:cs="Times New Roman"/>
        </w:rPr>
        <w:t xml:space="preserve">all’Albo Pretorio </w:t>
      </w:r>
      <w:r w:rsidR="00CD1E26" w:rsidRPr="00837C90">
        <w:rPr>
          <w:rFonts w:ascii="Times New Roman" w:hAnsi="Times New Roman" w:cs="Times New Roman"/>
        </w:rPr>
        <w:t xml:space="preserve">elettronico </w:t>
      </w:r>
      <w:r w:rsidRPr="00837C90">
        <w:rPr>
          <w:rFonts w:ascii="Times New Roman" w:hAnsi="Times New Roman" w:cs="Times New Roman"/>
        </w:rPr>
        <w:t>del Comune di Sorrento;</w:t>
      </w:r>
    </w:p>
    <w:p w:rsidR="00AD1A1E" w:rsidRPr="00837C90" w:rsidRDefault="00AD1A1E" w:rsidP="00937654">
      <w:pPr>
        <w:widowControl/>
        <w:numPr>
          <w:ilvl w:val="0"/>
          <w:numId w:val="8"/>
        </w:numPr>
        <w:autoSpaceDE/>
        <w:autoSpaceDN/>
        <w:ind w:left="851" w:right="15"/>
        <w:jc w:val="both"/>
        <w:rPr>
          <w:rFonts w:ascii="Times New Roman" w:hAnsi="Times New Roman" w:cs="Times New Roman"/>
        </w:rPr>
      </w:pPr>
      <w:r w:rsidRPr="00837C90">
        <w:rPr>
          <w:rFonts w:ascii="Times New Roman" w:hAnsi="Times New Roman" w:cs="Times New Roman"/>
        </w:rPr>
        <w:t xml:space="preserve">sul sito istituzionale del Comune di Sorrento, </w:t>
      </w:r>
      <w:hyperlink r:id="rId9" w:history="1">
        <w:r w:rsidRPr="00837C90">
          <w:rPr>
            <w:rStyle w:val="Collegamentoipertestuale"/>
            <w:rFonts w:ascii="Times New Roman" w:hAnsi="Times New Roman"/>
          </w:rPr>
          <w:t>www.comune.sorrento.na.it</w:t>
        </w:r>
      </w:hyperlink>
      <w:r w:rsidRPr="00837C90">
        <w:rPr>
          <w:rFonts w:ascii="Times New Roman" w:hAnsi="Times New Roman" w:cs="Times New Roman"/>
        </w:rPr>
        <w:t>, sezione “Amministrazione Trasparente” sottosezione “bandi di gara e contratti”;</w:t>
      </w:r>
    </w:p>
    <w:p w:rsidR="00AD1A1E" w:rsidRPr="00DE0783" w:rsidRDefault="00AD1A1E" w:rsidP="00937654">
      <w:pPr>
        <w:widowControl/>
        <w:numPr>
          <w:ilvl w:val="0"/>
          <w:numId w:val="8"/>
        </w:numPr>
        <w:autoSpaceDE/>
        <w:autoSpaceDN/>
        <w:ind w:left="851" w:right="15"/>
        <w:jc w:val="both"/>
        <w:rPr>
          <w:rFonts w:ascii="Times New Roman" w:hAnsi="Times New Roman" w:cs="Times New Roman"/>
        </w:rPr>
      </w:pPr>
      <w:r w:rsidRPr="00DE0783">
        <w:rPr>
          <w:rFonts w:ascii="Times New Roman" w:hAnsi="Times New Roman" w:cs="Times New Roman"/>
        </w:rPr>
        <w:t>sulla piattaforma</w:t>
      </w:r>
      <w:r w:rsidR="00DE0783" w:rsidRPr="00DE0783">
        <w:rPr>
          <w:rFonts w:ascii="Times New Roman" w:hAnsi="Times New Roman" w:cs="Times New Roman"/>
        </w:rPr>
        <w:t xml:space="preserve"> </w:t>
      </w:r>
      <w:r w:rsidR="00DE0783" w:rsidRPr="00DE0783">
        <w:rPr>
          <w:rFonts w:ascii="Times New Roman" w:hAnsi="Times New Roman" w:cs="Times New Roman"/>
          <w:sz w:val="24"/>
          <w:szCs w:val="24"/>
        </w:rPr>
        <w:t xml:space="preserve">“Net4Market” </w:t>
      </w:r>
      <w:r w:rsidR="00DE0783" w:rsidRPr="00DE0783">
        <w:rPr>
          <w:rFonts w:ascii="Times New Roman" w:hAnsi="Times New Roman"/>
        </w:rPr>
        <w:t xml:space="preserve">in dotazione al Comune di Sorrento, </w:t>
      </w:r>
      <w:r w:rsidR="00DE0783" w:rsidRPr="00DE0783">
        <w:rPr>
          <w:rFonts w:ascii="Times New Roman" w:hAnsi="Times New Roman" w:cs="Times New Roman"/>
          <w:sz w:val="24"/>
          <w:szCs w:val="24"/>
        </w:rPr>
        <w:t xml:space="preserve">reperibile all’indirizzo: </w:t>
      </w:r>
      <w:hyperlink r:id="rId10" w:history="1">
        <w:r w:rsidR="00DE0783" w:rsidRPr="00DE0783">
          <w:rPr>
            <w:rStyle w:val="Collegamentoipertestuale"/>
            <w:rFonts w:ascii="Times New Roman" w:hAnsi="Times New Roman"/>
            <w:sz w:val="24"/>
            <w:szCs w:val="24"/>
          </w:rPr>
          <w:t>https://app.albofornitori.it/alboeproc/albo_comunesorrento</w:t>
        </w:r>
      </w:hyperlink>
      <w:r w:rsidR="00DE0783" w:rsidRPr="00DE0783">
        <w:rPr>
          <w:rFonts w:ascii="Times New Roman" w:hAnsi="Times New Roman" w:cs="Times New Roman"/>
        </w:rPr>
        <w:t>.</w:t>
      </w:r>
    </w:p>
    <w:p w:rsidR="00DE0783" w:rsidRPr="00BB14B2" w:rsidRDefault="00DE0783" w:rsidP="00DE0783">
      <w:pPr>
        <w:widowControl/>
        <w:autoSpaceDE/>
        <w:autoSpaceDN/>
        <w:ind w:left="851" w:right="15"/>
        <w:jc w:val="both"/>
        <w:rPr>
          <w:rFonts w:ascii="Times New Roman" w:hAnsi="Times New Roman" w:cs="Times New Roman"/>
          <w:highlight w:val="yellow"/>
        </w:rPr>
      </w:pP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Ogni eventuale modifica o integrazione al presente avviso sarà pubblicata nelle stesse modalità innanzi espresse.</w:t>
      </w:r>
    </w:p>
    <w:p w:rsidR="008C2247" w:rsidRPr="00837C90" w:rsidRDefault="008C2247" w:rsidP="008C2247">
      <w:pPr>
        <w:jc w:val="both"/>
        <w:rPr>
          <w:rFonts w:ascii="Times New Roman" w:hAnsi="Times New Roman" w:cs="Times New Roman"/>
        </w:rPr>
      </w:pPr>
    </w:p>
    <w:p w:rsidR="008C2247" w:rsidRPr="00837C90" w:rsidRDefault="008C2247" w:rsidP="008C2247">
      <w:pPr>
        <w:jc w:val="both"/>
        <w:rPr>
          <w:rFonts w:ascii="Times New Roman" w:hAnsi="Times New Roman" w:cs="Times New Roman"/>
        </w:rPr>
      </w:pPr>
      <w:r w:rsidRPr="00837C90">
        <w:rPr>
          <w:rFonts w:ascii="Times New Roman" w:hAnsi="Times New Roman" w:cs="Times New Roman"/>
        </w:rPr>
        <w:t>Costituiscono allegati al presente avviso:</w:t>
      </w:r>
    </w:p>
    <w:p w:rsidR="00165E88" w:rsidRDefault="0066273B" w:rsidP="00165E88">
      <w:pPr>
        <w:jc w:val="both"/>
        <w:rPr>
          <w:rFonts w:ascii="Times New Roman" w:hAnsi="Times New Roman" w:cs="Times New Roman"/>
        </w:rPr>
      </w:pPr>
      <w:r>
        <w:rPr>
          <w:rFonts w:ascii="Times New Roman" w:hAnsi="Times New Roman" w:cs="Times New Roman"/>
        </w:rPr>
        <w:t xml:space="preserve">Allegato A - </w:t>
      </w:r>
      <w:r w:rsidR="008C2247" w:rsidRPr="00837C90">
        <w:rPr>
          <w:rFonts w:ascii="Times New Roman" w:hAnsi="Times New Roman" w:cs="Times New Roman"/>
        </w:rPr>
        <w:t xml:space="preserve"> Modello di manifestazione d’interesse</w:t>
      </w:r>
    </w:p>
    <w:p w:rsidR="001D007B" w:rsidRDefault="0066273B" w:rsidP="00165E88">
      <w:pPr>
        <w:jc w:val="both"/>
        <w:rPr>
          <w:rFonts w:ascii="Times New Roman" w:hAnsi="Times New Roman" w:cs="Times New Roman"/>
        </w:rPr>
      </w:pPr>
      <w:r>
        <w:rPr>
          <w:rFonts w:ascii="Times New Roman" w:hAnsi="Times New Roman" w:cs="Times New Roman"/>
        </w:rPr>
        <w:t>Allegato B -  R</w:t>
      </w:r>
      <w:r w:rsidRPr="0066273B">
        <w:rPr>
          <w:rFonts w:ascii="Times New Roman" w:hAnsi="Times New Roman" w:cs="Times New Roman"/>
        </w:rPr>
        <w:t>elazione tecnica preliminare dell’iniziativa</w:t>
      </w:r>
    </w:p>
    <w:p w:rsidR="00D657FD" w:rsidRDefault="0066273B" w:rsidP="00AD1A1E">
      <w:pPr>
        <w:ind w:right="15"/>
        <w:jc w:val="both"/>
        <w:rPr>
          <w:rFonts w:ascii="Times New Roman" w:hAnsi="Times New Roman" w:cs="Times New Roman"/>
        </w:rPr>
      </w:pPr>
      <w:r>
        <w:rPr>
          <w:rFonts w:ascii="Times New Roman" w:hAnsi="Times New Roman" w:cs="Times New Roman"/>
        </w:rPr>
        <w:t xml:space="preserve">Allegato C - </w:t>
      </w:r>
      <w:r w:rsidRPr="0066273B">
        <w:rPr>
          <w:rFonts w:ascii="Times New Roman" w:hAnsi="Times New Roman" w:cs="Times New Roman"/>
        </w:rPr>
        <w:t>Quadro Economico Previsionale</w:t>
      </w:r>
    </w:p>
    <w:p w:rsidR="00D657FD" w:rsidRPr="00D657FD" w:rsidRDefault="00D657FD" w:rsidP="00AD1A1E">
      <w:pPr>
        <w:ind w:right="15"/>
        <w:jc w:val="both"/>
        <w:rPr>
          <w:rFonts w:ascii="Times New Roman" w:hAnsi="Times New Roman" w:cs="Times New Roman"/>
        </w:rPr>
      </w:pPr>
      <w:r>
        <w:rPr>
          <w:rFonts w:ascii="Times New Roman" w:hAnsi="Times New Roman" w:cs="Times New Roman"/>
        </w:rPr>
        <w:t>Allegato D – Listino prezzi servizi tecnici</w:t>
      </w:r>
    </w:p>
    <w:p w:rsidR="0066273B" w:rsidRDefault="0066273B" w:rsidP="00AD1A1E">
      <w:pPr>
        <w:ind w:right="15"/>
        <w:jc w:val="both"/>
        <w:rPr>
          <w:rFonts w:ascii="Times New Roman" w:hAnsi="Times New Roman" w:cs="Times New Roman"/>
          <w:b/>
        </w:rPr>
      </w:pPr>
    </w:p>
    <w:p w:rsidR="00AD1A1E" w:rsidRPr="00837C90" w:rsidRDefault="00AD1A1E" w:rsidP="00AD1A1E">
      <w:pPr>
        <w:ind w:right="15"/>
        <w:jc w:val="both"/>
        <w:rPr>
          <w:rFonts w:ascii="Times New Roman" w:hAnsi="Times New Roman" w:cs="Times New Roman"/>
          <w:b/>
        </w:rPr>
      </w:pPr>
      <w:r w:rsidRPr="00837C90">
        <w:rPr>
          <w:rFonts w:ascii="Times New Roman" w:hAnsi="Times New Roman" w:cs="Times New Roman"/>
          <w:b/>
        </w:rPr>
        <w:t>TRATTAMENTO DEI DATI PERSONALI</w:t>
      </w:r>
    </w:p>
    <w:p w:rsidR="00AD1A1E" w:rsidRPr="00837C90" w:rsidRDefault="00AD1A1E" w:rsidP="00AD1A1E">
      <w:pPr>
        <w:ind w:right="15"/>
        <w:jc w:val="both"/>
        <w:rPr>
          <w:rFonts w:ascii="Times New Roman" w:hAnsi="Times New Roman" w:cs="Times New Roman"/>
        </w:rPr>
      </w:pPr>
      <w:r w:rsidRPr="00837C90">
        <w:rPr>
          <w:rFonts w:ascii="Times New Roman" w:hAnsi="Times New Roman" w:cs="Times New Roman"/>
        </w:rPr>
        <w:t>La procedura comporta il trattamento dei dati personali degli istanti da parte del Comune di Sorrento.</w:t>
      </w:r>
    </w:p>
    <w:p w:rsidR="00AD1A1E" w:rsidRPr="00837C90" w:rsidRDefault="00AD1A1E" w:rsidP="00AD1A1E">
      <w:pPr>
        <w:ind w:right="15"/>
        <w:jc w:val="both"/>
        <w:rPr>
          <w:rFonts w:ascii="Times New Roman" w:hAnsi="Times New Roman" w:cs="Times New Roman"/>
        </w:rPr>
      </w:pPr>
      <w:r w:rsidRPr="00837C90">
        <w:rPr>
          <w:rFonts w:ascii="Times New Roman" w:hAnsi="Times New Roman" w:cs="Times New Roman"/>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AD1A1E" w:rsidRPr="00837C90" w:rsidRDefault="00AD1A1E" w:rsidP="00AD1A1E">
      <w:pPr>
        <w:ind w:right="15"/>
        <w:jc w:val="both"/>
        <w:rPr>
          <w:rFonts w:ascii="Times New Roman" w:hAnsi="Times New Roman" w:cs="Times New Roman"/>
        </w:rPr>
      </w:pPr>
      <w:r w:rsidRPr="00837C90">
        <w:rPr>
          <w:rFonts w:ascii="Times New Roman" w:hAnsi="Times New Roman" w:cs="Times New Roman"/>
        </w:rPr>
        <w:t xml:space="preserve">Il trattamento è effettuato con modalità manuali e informatiche. </w:t>
      </w:r>
    </w:p>
    <w:p w:rsidR="00AD1A1E" w:rsidRPr="00837C90" w:rsidRDefault="00AD1A1E" w:rsidP="00AD1A1E">
      <w:pPr>
        <w:ind w:right="15"/>
        <w:jc w:val="both"/>
        <w:rPr>
          <w:rFonts w:ascii="Times New Roman" w:hAnsi="Times New Roman" w:cs="Times New Roman"/>
        </w:rPr>
      </w:pPr>
      <w:r w:rsidRPr="00837C90">
        <w:rPr>
          <w:rFonts w:ascii="Times New Roman" w:hAnsi="Times New Roman" w:cs="Times New Roman"/>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AD1A1E" w:rsidRPr="00837C90" w:rsidRDefault="00AD1A1E" w:rsidP="00AD1A1E">
      <w:pPr>
        <w:ind w:right="15"/>
        <w:jc w:val="both"/>
        <w:rPr>
          <w:rFonts w:ascii="Times New Roman" w:hAnsi="Times New Roman" w:cs="Times New Roman"/>
        </w:rPr>
      </w:pPr>
      <w:r w:rsidRPr="00837C90">
        <w:rPr>
          <w:rFonts w:ascii="Times New Roman" w:hAnsi="Times New Roman" w:cs="Times New Roman"/>
        </w:rPr>
        <w:t xml:space="preserve">I dati così acquisiti possono essere comunicati all'esterno a soggetti nominati responsabili del trattamento per </w:t>
      </w:r>
      <w:r w:rsidRPr="00837C90">
        <w:rPr>
          <w:rFonts w:ascii="Times New Roman" w:hAnsi="Times New Roman" w:cs="Times New Roman"/>
        </w:rPr>
        <w:lastRenderedPageBreak/>
        <w:t xml:space="preserve">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837C90">
        <w:rPr>
          <w:rFonts w:ascii="Times New Roman" w:hAnsi="Times New Roman" w:cs="Times New Roman"/>
        </w:rPr>
        <w:t>D.Lgs.n</w:t>
      </w:r>
      <w:proofErr w:type="spellEnd"/>
      <w:r w:rsidRPr="00837C90">
        <w:rPr>
          <w:rFonts w:ascii="Times New Roman" w:hAnsi="Times New Roman" w:cs="Times New Roman"/>
        </w:rPr>
        <w:t>. 33/2013 e successive modifiche ed integrazioni.</w:t>
      </w:r>
    </w:p>
    <w:p w:rsidR="00AD1A1E" w:rsidRPr="00837C90" w:rsidRDefault="00AD1A1E" w:rsidP="00AD1A1E">
      <w:pPr>
        <w:ind w:right="15"/>
        <w:jc w:val="both"/>
        <w:rPr>
          <w:rFonts w:ascii="Times New Roman" w:hAnsi="Times New Roman" w:cs="Times New Roman"/>
        </w:rPr>
      </w:pPr>
      <w:r w:rsidRPr="00837C90">
        <w:rPr>
          <w:rFonts w:ascii="Times New Roman" w:hAnsi="Times New Roman" w:cs="Times New Roman"/>
        </w:rPr>
        <w:t>I dati possono essere comunicati ad altre amministrazioni così come previsto dalla normativa in vigore.</w:t>
      </w:r>
    </w:p>
    <w:p w:rsidR="00AD1A1E" w:rsidRPr="00837C90" w:rsidRDefault="00AD1A1E" w:rsidP="00AD1A1E">
      <w:pPr>
        <w:ind w:right="15"/>
        <w:jc w:val="both"/>
        <w:rPr>
          <w:rFonts w:ascii="Times New Roman" w:hAnsi="Times New Roman" w:cs="Times New Roman"/>
        </w:rPr>
      </w:pPr>
      <w:r w:rsidRPr="00837C90">
        <w:rPr>
          <w:rFonts w:ascii="Times New Roman" w:hAnsi="Times New Roman" w:cs="Times New Roman"/>
        </w:rPr>
        <w:t xml:space="preserve">Il dichiarante può esercitare i diritti di cui agli artt. 15 e ss. del Reg. UE 679/2016, ivi compreso il diritto al reclamo: </w:t>
      </w:r>
      <w:hyperlink r:id="rId11" w:history="1">
        <w:r w:rsidRPr="00837C90">
          <w:rPr>
            <w:rStyle w:val="Collegamentoipertestuale"/>
            <w:rFonts w:ascii="Times New Roman" w:hAnsi="Times New Roman"/>
          </w:rPr>
          <w:t>www.garanteprivacy.it</w:t>
        </w:r>
      </w:hyperlink>
      <w:r w:rsidRPr="00837C90">
        <w:rPr>
          <w:rFonts w:ascii="Times New Roman" w:hAnsi="Times New Roman" w:cs="Times New Roman"/>
        </w:rPr>
        <w:t xml:space="preserve">. </w:t>
      </w:r>
    </w:p>
    <w:p w:rsidR="00AD1A1E" w:rsidRPr="00837C90" w:rsidRDefault="00AD1A1E" w:rsidP="00AD1A1E">
      <w:pPr>
        <w:ind w:right="15"/>
        <w:jc w:val="both"/>
        <w:rPr>
          <w:rFonts w:ascii="Times New Roman" w:hAnsi="Times New Roman" w:cs="Times New Roman"/>
        </w:rPr>
      </w:pPr>
      <w:r w:rsidRPr="00837C90">
        <w:rPr>
          <w:rFonts w:ascii="Times New Roman" w:hAnsi="Times New Roman" w:cs="Times New Roman"/>
        </w:rPr>
        <w:t xml:space="preserve">Non sono previsti processi decisionali automatizzati né trasferimenti extra UE. </w:t>
      </w:r>
    </w:p>
    <w:p w:rsidR="00AD1A1E" w:rsidRPr="00837C90" w:rsidRDefault="00AD1A1E" w:rsidP="00AD1A1E">
      <w:pPr>
        <w:ind w:right="15"/>
        <w:jc w:val="both"/>
        <w:rPr>
          <w:rFonts w:ascii="Times New Roman" w:hAnsi="Times New Roman" w:cs="Times New Roman"/>
        </w:rPr>
      </w:pPr>
      <w:r w:rsidRPr="00837C90">
        <w:rPr>
          <w:rFonts w:ascii="Times New Roman" w:hAnsi="Times New Roman" w:cs="Times New Roman"/>
        </w:rPr>
        <w:t xml:space="preserve">Il Comune di Sorrento è il titolare del trattamento dei dati. </w:t>
      </w:r>
    </w:p>
    <w:p w:rsidR="00AD1A1E" w:rsidRPr="00837C90" w:rsidRDefault="00AD1A1E" w:rsidP="00AD1A1E">
      <w:pPr>
        <w:ind w:right="15"/>
        <w:jc w:val="both"/>
        <w:rPr>
          <w:rFonts w:ascii="Times New Roman" w:hAnsi="Times New Roman" w:cs="Times New Roman"/>
          <w:b/>
        </w:rPr>
      </w:pPr>
      <w:r w:rsidRPr="00837C90">
        <w:rPr>
          <w:rFonts w:ascii="Times New Roman" w:hAnsi="Times New Roman" w:cs="Times New Roman"/>
        </w:rPr>
        <w:t>L'informativa completa e i dati di contatto del R.P.D. sono disponibili nel sito del Comune o presso gli appositi uffici.</w:t>
      </w:r>
    </w:p>
    <w:p w:rsidR="00AD1A1E" w:rsidRPr="00837C90" w:rsidRDefault="00AD1A1E" w:rsidP="00AD1A1E">
      <w:pPr>
        <w:ind w:right="15"/>
        <w:jc w:val="both"/>
        <w:rPr>
          <w:rFonts w:ascii="Times New Roman" w:eastAsia="Times New Roman" w:hAnsi="Times New Roman" w:cs="Times New Roman"/>
        </w:rPr>
      </w:pPr>
    </w:p>
    <w:p w:rsidR="00AD1A1E" w:rsidRPr="00837C90" w:rsidRDefault="00AD1A1E" w:rsidP="00AD1A1E">
      <w:pPr>
        <w:ind w:right="15"/>
        <w:jc w:val="both"/>
        <w:rPr>
          <w:rFonts w:ascii="Times New Roman" w:eastAsia="Times New Roman" w:hAnsi="Times New Roman" w:cs="Times New Roman"/>
        </w:rPr>
      </w:pPr>
      <w:r w:rsidRPr="00837C90">
        <w:rPr>
          <w:rFonts w:ascii="Times New Roman" w:eastAsia="Times New Roman" w:hAnsi="Times New Roman" w:cs="Times New Roman"/>
          <w:b/>
          <w:bCs/>
          <w:spacing w:val="-3"/>
        </w:rPr>
        <w:t>R</w:t>
      </w:r>
      <w:r w:rsidRPr="00837C90">
        <w:rPr>
          <w:rFonts w:ascii="Times New Roman" w:eastAsia="Times New Roman" w:hAnsi="Times New Roman" w:cs="Times New Roman"/>
          <w:b/>
          <w:bCs/>
          <w:spacing w:val="-2"/>
        </w:rPr>
        <w:t>E</w:t>
      </w:r>
      <w:r w:rsidRPr="00837C90">
        <w:rPr>
          <w:rFonts w:ascii="Times New Roman" w:eastAsia="Times New Roman" w:hAnsi="Times New Roman" w:cs="Times New Roman"/>
          <w:b/>
          <w:bCs/>
          <w:spacing w:val="-4"/>
        </w:rPr>
        <w:t>S</w:t>
      </w:r>
      <w:r w:rsidRPr="00837C90">
        <w:rPr>
          <w:rFonts w:ascii="Times New Roman" w:eastAsia="Times New Roman" w:hAnsi="Times New Roman" w:cs="Times New Roman"/>
          <w:b/>
          <w:bCs/>
          <w:spacing w:val="-1"/>
        </w:rPr>
        <w:t>PO</w:t>
      </w:r>
      <w:r w:rsidRPr="00837C90">
        <w:rPr>
          <w:rFonts w:ascii="Times New Roman" w:eastAsia="Times New Roman" w:hAnsi="Times New Roman" w:cs="Times New Roman"/>
          <w:b/>
          <w:bCs/>
          <w:spacing w:val="-5"/>
        </w:rPr>
        <w:t>N</w:t>
      </w:r>
      <w:r w:rsidRPr="00837C90">
        <w:rPr>
          <w:rFonts w:ascii="Times New Roman" w:eastAsia="Times New Roman" w:hAnsi="Times New Roman" w:cs="Times New Roman"/>
          <w:b/>
          <w:bCs/>
          <w:spacing w:val="-1"/>
        </w:rPr>
        <w:t>S</w:t>
      </w:r>
      <w:r w:rsidRPr="00837C90">
        <w:rPr>
          <w:rFonts w:ascii="Times New Roman" w:eastAsia="Times New Roman" w:hAnsi="Times New Roman" w:cs="Times New Roman"/>
          <w:b/>
          <w:bCs/>
          <w:spacing w:val="-4"/>
        </w:rPr>
        <w:t>A</w:t>
      </w:r>
      <w:r w:rsidRPr="00837C90">
        <w:rPr>
          <w:rFonts w:ascii="Times New Roman" w:eastAsia="Times New Roman" w:hAnsi="Times New Roman" w:cs="Times New Roman"/>
          <w:b/>
          <w:bCs/>
          <w:spacing w:val="-1"/>
        </w:rPr>
        <w:t>B</w:t>
      </w:r>
      <w:r w:rsidRPr="00837C90">
        <w:rPr>
          <w:rFonts w:ascii="Times New Roman" w:eastAsia="Times New Roman" w:hAnsi="Times New Roman" w:cs="Times New Roman"/>
          <w:b/>
          <w:bCs/>
          <w:spacing w:val="-4"/>
        </w:rPr>
        <w:t>IL</w:t>
      </w:r>
      <w:r w:rsidRPr="00837C90">
        <w:rPr>
          <w:rFonts w:ascii="Times New Roman" w:eastAsia="Times New Roman" w:hAnsi="Times New Roman" w:cs="Times New Roman"/>
          <w:b/>
          <w:bCs/>
        </w:rPr>
        <w:t>E</w:t>
      </w:r>
      <w:r w:rsidR="00837668" w:rsidRPr="00837C90">
        <w:rPr>
          <w:rFonts w:ascii="Times New Roman" w:eastAsia="Times New Roman" w:hAnsi="Times New Roman" w:cs="Times New Roman"/>
          <w:b/>
          <w:bCs/>
        </w:rPr>
        <w:t xml:space="preserve"> </w:t>
      </w:r>
      <w:r w:rsidRPr="00837C90">
        <w:rPr>
          <w:rFonts w:ascii="Times New Roman" w:eastAsia="Times New Roman" w:hAnsi="Times New Roman" w:cs="Times New Roman"/>
          <w:b/>
          <w:bCs/>
          <w:spacing w:val="-1"/>
        </w:rPr>
        <w:t>D</w:t>
      </w:r>
      <w:r w:rsidRPr="00837C90">
        <w:rPr>
          <w:rFonts w:ascii="Times New Roman" w:eastAsia="Times New Roman" w:hAnsi="Times New Roman" w:cs="Times New Roman"/>
          <w:b/>
          <w:bCs/>
          <w:spacing w:val="-2"/>
        </w:rPr>
        <w:t>E</w:t>
      </w:r>
      <w:r w:rsidRPr="00837C90">
        <w:rPr>
          <w:rFonts w:ascii="Times New Roman" w:eastAsia="Times New Roman" w:hAnsi="Times New Roman" w:cs="Times New Roman"/>
          <w:b/>
          <w:bCs/>
        </w:rPr>
        <w:t>L</w:t>
      </w:r>
      <w:r w:rsidRPr="00837C90">
        <w:rPr>
          <w:rFonts w:ascii="Times New Roman" w:eastAsia="Times New Roman" w:hAnsi="Times New Roman" w:cs="Times New Roman"/>
          <w:b/>
          <w:bCs/>
          <w:spacing w:val="-4"/>
        </w:rPr>
        <w:t xml:space="preserve"> P</w:t>
      </w:r>
      <w:r w:rsidRPr="00837C90">
        <w:rPr>
          <w:rFonts w:ascii="Times New Roman" w:eastAsia="Times New Roman" w:hAnsi="Times New Roman" w:cs="Times New Roman"/>
          <w:b/>
          <w:bCs/>
          <w:spacing w:val="-1"/>
        </w:rPr>
        <w:t>RO</w:t>
      </w:r>
      <w:r w:rsidRPr="00837C90">
        <w:rPr>
          <w:rFonts w:ascii="Times New Roman" w:eastAsia="Times New Roman" w:hAnsi="Times New Roman" w:cs="Times New Roman"/>
          <w:b/>
          <w:bCs/>
          <w:spacing w:val="-2"/>
        </w:rPr>
        <w:t>C</w:t>
      </w:r>
      <w:r w:rsidRPr="00837C90">
        <w:rPr>
          <w:rFonts w:ascii="Times New Roman" w:eastAsia="Times New Roman" w:hAnsi="Times New Roman" w:cs="Times New Roman"/>
          <w:b/>
          <w:bCs/>
          <w:spacing w:val="-5"/>
        </w:rPr>
        <w:t>E</w:t>
      </w:r>
      <w:r w:rsidRPr="00837C90">
        <w:rPr>
          <w:rFonts w:ascii="Times New Roman" w:eastAsia="Times New Roman" w:hAnsi="Times New Roman" w:cs="Times New Roman"/>
          <w:b/>
          <w:bCs/>
          <w:spacing w:val="-1"/>
        </w:rPr>
        <w:t>D</w:t>
      </w:r>
      <w:r w:rsidRPr="00837C90">
        <w:rPr>
          <w:rFonts w:ascii="Times New Roman" w:eastAsia="Times New Roman" w:hAnsi="Times New Roman" w:cs="Times New Roman"/>
          <w:b/>
          <w:bCs/>
          <w:spacing w:val="-6"/>
        </w:rPr>
        <w:t>I</w:t>
      </w:r>
      <w:r w:rsidRPr="00837C90">
        <w:rPr>
          <w:rFonts w:ascii="Times New Roman" w:eastAsia="Times New Roman" w:hAnsi="Times New Roman" w:cs="Times New Roman"/>
          <w:b/>
          <w:bCs/>
        </w:rPr>
        <w:t>M</w:t>
      </w:r>
      <w:r w:rsidRPr="00837C90">
        <w:rPr>
          <w:rFonts w:ascii="Times New Roman" w:eastAsia="Times New Roman" w:hAnsi="Times New Roman" w:cs="Times New Roman"/>
          <w:b/>
          <w:bCs/>
          <w:spacing w:val="-2"/>
        </w:rPr>
        <w:t>E</w:t>
      </w:r>
      <w:r w:rsidRPr="00837C90">
        <w:rPr>
          <w:rFonts w:ascii="Times New Roman" w:eastAsia="Times New Roman" w:hAnsi="Times New Roman" w:cs="Times New Roman"/>
          <w:b/>
          <w:bCs/>
          <w:spacing w:val="-3"/>
        </w:rPr>
        <w:t>N</w:t>
      </w:r>
      <w:r w:rsidRPr="00837C90">
        <w:rPr>
          <w:rFonts w:ascii="Times New Roman" w:eastAsia="Times New Roman" w:hAnsi="Times New Roman" w:cs="Times New Roman"/>
          <w:b/>
          <w:bCs/>
          <w:spacing w:val="-1"/>
        </w:rPr>
        <w:t>T</w:t>
      </w:r>
      <w:r w:rsidRPr="00837C90">
        <w:rPr>
          <w:rFonts w:ascii="Times New Roman" w:eastAsia="Times New Roman" w:hAnsi="Times New Roman" w:cs="Times New Roman"/>
          <w:b/>
          <w:bCs/>
        </w:rPr>
        <w:t>O</w:t>
      </w:r>
    </w:p>
    <w:p w:rsidR="005E2C29" w:rsidRPr="00837C90" w:rsidRDefault="005E2C29" w:rsidP="005E2C29">
      <w:pPr>
        <w:ind w:right="15"/>
        <w:jc w:val="both"/>
        <w:rPr>
          <w:rFonts w:ascii="Times New Roman" w:eastAsia="Times New Roman" w:hAnsi="Times New Roman" w:cs="Times New Roman"/>
        </w:rPr>
      </w:pPr>
      <w:r w:rsidRPr="00F335EC">
        <w:rPr>
          <w:rFonts w:ascii="Times New Roman" w:eastAsia="Times New Roman" w:hAnsi="Times New Roman" w:cs="Times New Roman"/>
          <w:spacing w:val="-6"/>
        </w:rPr>
        <w:t>I</w:t>
      </w:r>
      <w:r w:rsidRPr="00F335EC">
        <w:rPr>
          <w:rFonts w:ascii="Times New Roman" w:eastAsia="Times New Roman" w:hAnsi="Times New Roman" w:cs="Times New Roman"/>
        </w:rPr>
        <w:t>l</w:t>
      </w:r>
      <w:r w:rsidRPr="00F335EC">
        <w:rPr>
          <w:rFonts w:ascii="Times New Roman" w:eastAsia="Times New Roman" w:hAnsi="Times New Roman" w:cs="Times New Roman"/>
          <w:spacing w:val="-2"/>
        </w:rPr>
        <w:t xml:space="preserve"> R</w:t>
      </w:r>
      <w:r w:rsidRPr="00F335EC">
        <w:rPr>
          <w:rFonts w:ascii="Times New Roman" w:eastAsia="Times New Roman" w:hAnsi="Times New Roman" w:cs="Times New Roman"/>
          <w:spacing w:val="-3"/>
        </w:rPr>
        <w:t>e</w:t>
      </w:r>
      <w:r w:rsidRPr="00F335EC">
        <w:rPr>
          <w:rFonts w:ascii="Times New Roman" w:eastAsia="Times New Roman" w:hAnsi="Times New Roman" w:cs="Times New Roman"/>
          <w:spacing w:val="-2"/>
        </w:rPr>
        <w:t>sp</w:t>
      </w:r>
      <w:r w:rsidRPr="00F335EC">
        <w:rPr>
          <w:rFonts w:ascii="Times New Roman" w:eastAsia="Times New Roman" w:hAnsi="Times New Roman" w:cs="Times New Roman"/>
        </w:rPr>
        <w:t>o</w:t>
      </w:r>
      <w:r w:rsidRPr="00F335EC">
        <w:rPr>
          <w:rFonts w:ascii="Times New Roman" w:eastAsia="Times New Roman" w:hAnsi="Times New Roman" w:cs="Times New Roman"/>
          <w:spacing w:val="-2"/>
        </w:rPr>
        <w:t>ns</w:t>
      </w:r>
      <w:r w:rsidRPr="00F335EC">
        <w:rPr>
          <w:rFonts w:ascii="Times New Roman" w:eastAsia="Times New Roman" w:hAnsi="Times New Roman" w:cs="Times New Roman"/>
          <w:spacing w:val="-3"/>
        </w:rPr>
        <w:t>a</w:t>
      </w:r>
      <w:r w:rsidRPr="00F335EC">
        <w:rPr>
          <w:rFonts w:ascii="Times New Roman" w:eastAsia="Times New Roman" w:hAnsi="Times New Roman" w:cs="Times New Roman"/>
          <w:spacing w:val="-2"/>
        </w:rPr>
        <w:t>bi</w:t>
      </w:r>
      <w:r w:rsidRPr="00F335EC">
        <w:rPr>
          <w:rFonts w:ascii="Times New Roman" w:eastAsia="Times New Roman" w:hAnsi="Times New Roman" w:cs="Times New Roman"/>
        </w:rPr>
        <w:t xml:space="preserve">le Unico </w:t>
      </w:r>
      <w:r w:rsidRPr="00F335EC">
        <w:rPr>
          <w:rFonts w:ascii="Times New Roman" w:eastAsia="Times New Roman" w:hAnsi="Times New Roman" w:cs="Times New Roman"/>
          <w:spacing w:val="-2"/>
        </w:rPr>
        <w:t xml:space="preserve">del Procedimento </w:t>
      </w:r>
      <w:r w:rsidRPr="00F335EC">
        <w:rPr>
          <w:rFonts w:ascii="Times New Roman" w:eastAsia="Times New Roman" w:hAnsi="Times New Roman" w:cs="Times New Roman"/>
        </w:rPr>
        <w:t>è</w:t>
      </w:r>
      <w:r w:rsidRPr="00F335EC">
        <w:rPr>
          <w:rFonts w:ascii="Times New Roman" w:eastAsia="Times New Roman" w:hAnsi="Times New Roman" w:cs="Times New Roman"/>
          <w:spacing w:val="-3"/>
        </w:rPr>
        <w:t xml:space="preserve"> la dott.ssa </w:t>
      </w:r>
      <w:r w:rsidR="007000C2" w:rsidRPr="00F335EC">
        <w:rPr>
          <w:rFonts w:ascii="Times New Roman" w:eastAsia="Times New Roman" w:hAnsi="Times New Roman" w:cs="Times New Roman"/>
          <w:spacing w:val="-3"/>
        </w:rPr>
        <w:t xml:space="preserve">Federica </w:t>
      </w:r>
      <w:proofErr w:type="spellStart"/>
      <w:r w:rsidR="007000C2" w:rsidRPr="00F335EC">
        <w:rPr>
          <w:rFonts w:ascii="Times New Roman" w:eastAsia="Times New Roman" w:hAnsi="Times New Roman" w:cs="Times New Roman"/>
          <w:spacing w:val="-3"/>
        </w:rPr>
        <w:t>Guarracino</w:t>
      </w:r>
      <w:proofErr w:type="spellEnd"/>
      <w:r w:rsidRPr="00F335EC">
        <w:rPr>
          <w:rFonts w:ascii="Times New Roman" w:eastAsia="Times New Roman" w:hAnsi="Times New Roman" w:cs="Times New Roman"/>
          <w:spacing w:val="-3"/>
        </w:rPr>
        <w:t>.</w:t>
      </w:r>
    </w:p>
    <w:p w:rsidR="005E2C29" w:rsidRPr="00837C90" w:rsidRDefault="005E2C29" w:rsidP="005E2C29">
      <w:pPr>
        <w:jc w:val="both"/>
        <w:rPr>
          <w:rFonts w:ascii="Times New Roman" w:hAnsi="Times New Roman" w:cs="Times New Roman"/>
        </w:rPr>
      </w:pPr>
      <w:r w:rsidRPr="00837C90">
        <w:rPr>
          <w:rFonts w:ascii="Times New Roman" w:hAnsi="Times New Roman" w:cs="Times New Roman"/>
        </w:rPr>
        <w:t xml:space="preserve">Per informazioni o chiarimenti è possibile scrivere all'indirizzo: </w:t>
      </w:r>
      <w:hyperlink r:id="rId12" w:history="1">
        <w:r w:rsidRPr="00837C90">
          <w:rPr>
            <w:rStyle w:val="Collegamentoipertestuale"/>
            <w:rFonts w:ascii="Times New Roman" w:hAnsi="Times New Roman"/>
          </w:rPr>
          <w:t>eventi@pec.comune.sorrento.na.it</w:t>
        </w:r>
      </w:hyperlink>
    </w:p>
    <w:p w:rsidR="00AD1A1E" w:rsidRPr="00837C90" w:rsidRDefault="00AD1A1E" w:rsidP="00AD1A1E">
      <w:pPr>
        <w:ind w:right="15"/>
        <w:jc w:val="both"/>
        <w:rPr>
          <w:rFonts w:ascii="Times New Roman" w:hAnsi="Times New Roman" w:cs="Times New Roman"/>
          <w:b/>
        </w:rPr>
      </w:pPr>
    </w:p>
    <w:p w:rsidR="00AD1A1E" w:rsidRPr="00837C90" w:rsidRDefault="00AD1A1E" w:rsidP="00AD1A1E">
      <w:pPr>
        <w:ind w:right="15"/>
        <w:jc w:val="both"/>
        <w:rPr>
          <w:rFonts w:ascii="Times New Roman" w:hAnsi="Times New Roman" w:cs="Times New Roman"/>
          <w:b/>
        </w:rPr>
      </w:pPr>
      <w:r w:rsidRPr="00837C90">
        <w:rPr>
          <w:rFonts w:ascii="Times New Roman" w:hAnsi="Times New Roman" w:cs="Times New Roman"/>
          <w:b/>
        </w:rPr>
        <w:t>RISOLUZIONE DELLE CONTROVERSIE</w:t>
      </w:r>
    </w:p>
    <w:p w:rsidR="00AD1A1E" w:rsidRPr="00837C90" w:rsidRDefault="00AD1A1E" w:rsidP="00AD1A1E">
      <w:pPr>
        <w:ind w:right="15"/>
        <w:jc w:val="both"/>
        <w:rPr>
          <w:rFonts w:ascii="Times New Roman" w:hAnsi="Times New Roman" w:cs="Times New Roman"/>
        </w:rPr>
      </w:pPr>
      <w:r w:rsidRPr="00837C90">
        <w:rPr>
          <w:rFonts w:ascii="Times New Roman" w:hAnsi="Times New Roman" w:cs="Times New Roman"/>
        </w:rPr>
        <w:t>Per eventuali controversie è competente il Foro di Torre Annunziata.</w:t>
      </w:r>
    </w:p>
    <w:p w:rsidR="00AD1A1E" w:rsidRPr="00837C90" w:rsidRDefault="00AD1A1E" w:rsidP="00AD1A1E">
      <w:pPr>
        <w:jc w:val="both"/>
        <w:rPr>
          <w:rFonts w:ascii="Times New Roman" w:hAnsi="Times New Roman" w:cs="Times New Roman"/>
        </w:rPr>
      </w:pPr>
    </w:p>
    <w:p w:rsidR="00AD1A1E" w:rsidRPr="00837C90" w:rsidRDefault="00AD1A1E" w:rsidP="00AD1A1E">
      <w:pPr>
        <w:jc w:val="both"/>
        <w:rPr>
          <w:rFonts w:ascii="Times New Roman" w:hAnsi="Times New Roman" w:cs="Times New Roman"/>
        </w:rPr>
      </w:pPr>
      <w:r w:rsidRPr="00837C90">
        <w:rPr>
          <w:rFonts w:ascii="Times New Roman" w:hAnsi="Times New Roman" w:cs="Times New Roman"/>
          <w:b/>
        </w:rPr>
        <w:t>NORME CONCLUSIVE</w:t>
      </w: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AD1A1E" w:rsidRPr="00837C90" w:rsidRDefault="00AD1A1E" w:rsidP="00AD1A1E">
      <w:pPr>
        <w:jc w:val="both"/>
        <w:rPr>
          <w:rFonts w:ascii="Times New Roman" w:hAnsi="Times New Roman" w:cs="Times New Roman"/>
        </w:rPr>
      </w:pPr>
    </w:p>
    <w:p w:rsidR="00AD1A1E" w:rsidRPr="00837C90" w:rsidRDefault="00AD1A1E" w:rsidP="00AD1A1E">
      <w:pPr>
        <w:jc w:val="both"/>
        <w:rPr>
          <w:rFonts w:ascii="Times New Roman" w:hAnsi="Times New Roman" w:cs="Times New Roman"/>
        </w:rPr>
      </w:pPr>
    </w:p>
    <w:p w:rsidR="008C2247" w:rsidRPr="00837C90" w:rsidRDefault="00AD1A1E" w:rsidP="005E2C29">
      <w:pPr>
        <w:ind w:left="5760"/>
        <w:jc w:val="both"/>
        <w:rPr>
          <w:rFonts w:ascii="Times New Roman" w:hAnsi="Times New Roman" w:cs="Times New Roman"/>
        </w:rPr>
      </w:pPr>
      <w:r w:rsidRPr="00837C90">
        <w:rPr>
          <w:rFonts w:ascii="Times New Roman" w:hAnsi="Times New Roman" w:cs="Times New Roman"/>
        </w:rPr>
        <w:t xml:space="preserve">Il Dirigente del </w:t>
      </w:r>
      <w:r w:rsidR="00165E88">
        <w:rPr>
          <w:rFonts w:ascii="Times New Roman" w:hAnsi="Times New Roman" w:cs="Times New Roman"/>
        </w:rPr>
        <w:t>V</w:t>
      </w:r>
      <w:r w:rsidR="008C2247" w:rsidRPr="00837C90">
        <w:rPr>
          <w:rFonts w:ascii="Times New Roman" w:hAnsi="Times New Roman" w:cs="Times New Roman"/>
        </w:rPr>
        <w:t xml:space="preserve"> Dipartimento</w:t>
      </w:r>
    </w:p>
    <w:p w:rsidR="00F8763E" w:rsidRPr="00B90E26" w:rsidRDefault="008C2247" w:rsidP="00B90E26">
      <w:pPr>
        <w:ind w:left="4320" w:firstLine="720"/>
        <w:jc w:val="both"/>
        <w:rPr>
          <w:rFonts w:ascii="Times New Roman" w:hAnsi="Times New Roman" w:cs="Times New Roman"/>
        </w:rPr>
      </w:pPr>
      <w:r w:rsidRPr="00837C90">
        <w:rPr>
          <w:rFonts w:ascii="Times New Roman" w:hAnsi="Times New Roman" w:cs="Times New Roman"/>
        </w:rPr>
        <w:t xml:space="preserve">    </w:t>
      </w:r>
      <w:r w:rsidR="00165E88">
        <w:rPr>
          <w:rFonts w:ascii="Times New Roman" w:hAnsi="Times New Roman" w:cs="Times New Roman"/>
        </w:rPr>
        <w:tab/>
      </w:r>
      <w:r w:rsidR="00165E88">
        <w:rPr>
          <w:rFonts w:ascii="Times New Roman" w:hAnsi="Times New Roman" w:cs="Times New Roman"/>
        </w:rPr>
        <w:tab/>
      </w:r>
      <w:r w:rsidR="00AD1A1E" w:rsidRPr="00837C90">
        <w:rPr>
          <w:rFonts w:ascii="Times New Roman" w:hAnsi="Times New Roman" w:cs="Times New Roman"/>
        </w:rPr>
        <w:t xml:space="preserve">Dott. </w:t>
      </w:r>
      <w:r w:rsidR="00B90E26">
        <w:rPr>
          <w:rFonts w:ascii="Times New Roman" w:hAnsi="Times New Roman" w:cs="Times New Roman"/>
        </w:rPr>
        <w:t>Donato Sarno</w:t>
      </w:r>
    </w:p>
    <w:sectPr w:rsidR="00F8763E" w:rsidRPr="00B90E26" w:rsidSect="00F8763E">
      <w:pgSz w:w="11900" w:h="16840"/>
      <w:pgMar w:top="78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F96EDD"/>
    <w:multiLevelType w:val="hybridMultilevel"/>
    <w:tmpl w:val="C360CCCA"/>
    <w:lvl w:ilvl="0" w:tplc="E8720876">
      <w:numFmt w:val="bullet"/>
      <w:lvlText w:val="-"/>
      <w:lvlJc w:val="left"/>
      <w:pPr>
        <w:ind w:left="1112" w:hanging="360"/>
      </w:pPr>
      <w:rPr>
        <w:rFonts w:ascii="Arial MT" w:eastAsia="Arial MT" w:hAnsi="Arial MT" w:cs="Arial MT" w:hint="default"/>
        <w:color w:val="231F1F"/>
        <w:w w:val="100"/>
        <w:sz w:val="22"/>
        <w:szCs w:val="22"/>
        <w:lang w:val="it-IT" w:eastAsia="en-US" w:bidi="ar-SA"/>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2">
    <w:nsid w:val="09CD38E5"/>
    <w:multiLevelType w:val="hybridMultilevel"/>
    <w:tmpl w:val="F95E318A"/>
    <w:lvl w:ilvl="0" w:tplc="B0542572">
      <w:start w:val="16"/>
      <w:numFmt w:val="bullet"/>
      <w:lvlText w:val="-"/>
      <w:lvlJc w:val="left"/>
      <w:pPr>
        <w:ind w:left="720" w:hanging="360"/>
      </w:pPr>
      <w:rPr>
        <w:rFonts w:ascii="Arial MT" w:eastAsia="Arial MT" w:hAnsi="Arial MT" w:cs="Arial MT"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F178BA"/>
    <w:multiLevelType w:val="hybridMultilevel"/>
    <w:tmpl w:val="A8F41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E81FF0"/>
    <w:multiLevelType w:val="hybridMultilevel"/>
    <w:tmpl w:val="2AD0EFAC"/>
    <w:lvl w:ilvl="0" w:tplc="9ED004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F379AD"/>
    <w:multiLevelType w:val="hybridMultilevel"/>
    <w:tmpl w:val="641CE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2F1716"/>
    <w:multiLevelType w:val="hybridMultilevel"/>
    <w:tmpl w:val="91F0450C"/>
    <w:lvl w:ilvl="0" w:tplc="E8720876">
      <w:numFmt w:val="bullet"/>
      <w:lvlText w:val="-"/>
      <w:lvlJc w:val="left"/>
      <w:pPr>
        <w:ind w:left="1112" w:hanging="360"/>
      </w:pPr>
      <w:rPr>
        <w:rFonts w:ascii="Arial MT" w:eastAsia="Arial MT" w:hAnsi="Arial MT" w:cs="Arial MT" w:hint="default"/>
        <w:color w:val="231F1F"/>
        <w:w w:val="100"/>
        <w:sz w:val="22"/>
        <w:szCs w:val="22"/>
        <w:lang w:val="it-IT" w:eastAsia="en-US" w:bidi="ar-SA"/>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7">
    <w:nsid w:val="22D61564"/>
    <w:multiLevelType w:val="hybridMultilevel"/>
    <w:tmpl w:val="A628CEBC"/>
    <w:lvl w:ilvl="0" w:tplc="F46C9676">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EBA462D"/>
    <w:multiLevelType w:val="hybridMultilevel"/>
    <w:tmpl w:val="9F0E4838"/>
    <w:lvl w:ilvl="0" w:tplc="E8720876">
      <w:numFmt w:val="bullet"/>
      <w:lvlText w:val="-"/>
      <w:lvlJc w:val="left"/>
      <w:pPr>
        <w:ind w:left="640" w:hanging="360"/>
      </w:pPr>
      <w:rPr>
        <w:rFonts w:ascii="Arial MT" w:eastAsia="Arial MT" w:hAnsi="Arial MT" w:cs="Arial MT" w:hint="default"/>
        <w:color w:val="231F1F"/>
        <w:w w:val="100"/>
        <w:sz w:val="22"/>
        <w:szCs w:val="22"/>
        <w:lang w:val="it-IT" w:eastAsia="en-US" w:bidi="ar-SA"/>
      </w:rPr>
    </w:lvl>
    <w:lvl w:ilvl="1" w:tplc="D5DAB48C">
      <w:numFmt w:val="bullet"/>
      <w:lvlText w:val="•"/>
      <w:lvlJc w:val="left"/>
      <w:pPr>
        <w:ind w:left="1584" w:hanging="360"/>
      </w:pPr>
      <w:rPr>
        <w:rFonts w:hint="default"/>
        <w:lang w:val="it-IT" w:eastAsia="en-US" w:bidi="ar-SA"/>
      </w:rPr>
    </w:lvl>
    <w:lvl w:ilvl="2" w:tplc="0EA2BCD2">
      <w:numFmt w:val="bullet"/>
      <w:lvlText w:val="•"/>
      <w:lvlJc w:val="left"/>
      <w:pPr>
        <w:ind w:left="2528" w:hanging="360"/>
      </w:pPr>
      <w:rPr>
        <w:rFonts w:hint="default"/>
        <w:lang w:val="it-IT" w:eastAsia="en-US" w:bidi="ar-SA"/>
      </w:rPr>
    </w:lvl>
    <w:lvl w:ilvl="3" w:tplc="6EFE6330">
      <w:numFmt w:val="bullet"/>
      <w:lvlText w:val="•"/>
      <w:lvlJc w:val="left"/>
      <w:pPr>
        <w:ind w:left="3472" w:hanging="360"/>
      </w:pPr>
      <w:rPr>
        <w:rFonts w:hint="default"/>
        <w:lang w:val="it-IT" w:eastAsia="en-US" w:bidi="ar-SA"/>
      </w:rPr>
    </w:lvl>
    <w:lvl w:ilvl="4" w:tplc="85A21036">
      <w:numFmt w:val="bullet"/>
      <w:lvlText w:val="•"/>
      <w:lvlJc w:val="left"/>
      <w:pPr>
        <w:ind w:left="4416" w:hanging="360"/>
      </w:pPr>
      <w:rPr>
        <w:rFonts w:hint="default"/>
        <w:lang w:val="it-IT" w:eastAsia="en-US" w:bidi="ar-SA"/>
      </w:rPr>
    </w:lvl>
    <w:lvl w:ilvl="5" w:tplc="30440900">
      <w:numFmt w:val="bullet"/>
      <w:lvlText w:val="•"/>
      <w:lvlJc w:val="left"/>
      <w:pPr>
        <w:ind w:left="5360" w:hanging="360"/>
      </w:pPr>
      <w:rPr>
        <w:rFonts w:hint="default"/>
        <w:lang w:val="it-IT" w:eastAsia="en-US" w:bidi="ar-SA"/>
      </w:rPr>
    </w:lvl>
    <w:lvl w:ilvl="6" w:tplc="B2643A56">
      <w:numFmt w:val="bullet"/>
      <w:lvlText w:val="•"/>
      <w:lvlJc w:val="left"/>
      <w:pPr>
        <w:ind w:left="6304" w:hanging="360"/>
      </w:pPr>
      <w:rPr>
        <w:rFonts w:hint="default"/>
        <w:lang w:val="it-IT" w:eastAsia="en-US" w:bidi="ar-SA"/>
      </w:rPr>
    </w:lvl>
    <w:lvl w:ilvl="7" w:tplc="82243A90">
      <w:numFmt w:val="bullet"/>
      <w:lvlText w:val="•"/>
      <w:lvlJc w:val="left"/>
      <w:pPr>
        <w:ind w:left="7248" w:hanging="360"/>
      </w:pPr>
      <w:rPr>
        <w:rFonts w:hint="default"/>
        <w:lang w:val="it-IT" w:eastAsia="en-US" w:bidi="ar-SA"/>
      </w:rPr>
    </w:lvl>
    <w:lvl w:ilvl="8" w:tplc="17CEB5CA">
      <w:numFmt w:val="bullet"/>
      <w:lvlText w:val="•"/>
      <w:lvlJc w:val="left"/>
      <w:pPr>
        <w:ind w:left="8192" w:hanging="360"/>
      </w:pPr>
      <w:rPr>
        <w:rFonts w:hint="default"/>
        <w:lang w:val="it-IT" w:eastAsia="en-US" w:bidi="ar-SA"/>
      </w:rPr>
    </w:lvl>
  </w:abstractNum>
  <w:abstractNum w:abstractNumId="11">
    <w:nsid w:val="35EC63B9"/>
    <w:multiLevelType w:val="hybridMultilevel"/>
    <w:tmpl w:val="1A9087B8"/>
    <w:lvl w:ilvl="0" w:tplc="F46C9676">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8167148"/>
    <w:multiLevelType w:val="hybridMultilevel"/>
    <w:tmpl w:val="63D0C11E"/>
    <w:lvl w:ilvl="0" w:tplc="4B72A354">
      <w:start w:val="1"/>
      <w:numFmt w:val="decimal"/>
      <w:lvlText w:val="%1."/>
      <w:lvlJc w:val="left"/>
      <w:pPr>
        <w:ind w:left="496" w:hanging="284"/>
      </w:pPr>
      <w:rPr>
        <w:rFonts w:ascii="Arial" w:eastAsia="Arial" w:hAnsi="Arial" w:cs="Arial" w:hint="default"/>
        <w:b/>
        <w:bCs/>
        <w:color w:val="231F1F"/>
        <w:spacing w:val="-1"/>
        <w:w w:val="100"/>
        <w:sz w:val="22"/>
        <w:szCs w:val="22"/>
        <w:lang w:val="it-IT" w:eastAsia="en-US" w:bidi="ar-SA"/>
      </w:rPr>
    </w:lvl>
    <w:lvl w:ilvl="1" w:tplc="56A8D96A">
      <w:numFmt w:val="bullet"/>
      <w:lvlText w:val=""/>
      <w:lvlJc w:val="left"/>
      <w:pPr>
        <w:ind w:left="1638" w:hanging="699"/>
      </w:pPr>
      <w:rPr>
        <w:rFonts w:ascii="Symbol" w:eastAsia="Symbol" w:hAnsi="Symbol" w:cs="Symbol" w:hint="default"/>
        <w:color w:val="231F1F"/>
        <w:w w:val="100"/>
        <w:sz w:val="22"/>
        <w:szCs w:val="22"/>
        <w:lang w:val="it-IT" w:eastAsia="en-US" w:bidi="ar-SA"/>
      </w:rPr>
    </w:lvl>
    <w:lvl w:ilvl="2" w:tplc="4356C5CE">
      <w:numFmt w:val="bullet"/>
      <w:lvlText w:val="•"/>
      <w:lvlJc w:val="left"/>
      <w:pPr>
        <w:ind w:left="2577" w:hanging="699"/>
      </w:pPr>
      <w:rPr>
        <w:rFonts w:hint="default"/>
        <w:lang w:val="it-IT" w:eastAsia="en-US" w:bidi="ar-SA"/>
      </w:rPr>
    </w:lvl>
    <w:lvl w:ilvl="3" w:tplc="16A880EC">
      <w:numFmt w:val="bullet"/>
      <w:lvlText w:val="•"/>
      <w:lvlJc w:val="left"/>
      <w:pPr>
        <w:ind w:left="3515" w:hanging="699"/>
      </w:pPr>
      <w:rPr>
        <w:rFonts w:hint="default"/>
        <w:lang w:val="it-IT" w:eastAsia="en-US" w:bidi="ar-SA"/>
      </w:rPr>
    </w:lvl>
    <w:lvl w:ilvl="4" w:tplc="55FC1802">
      <w:numFmt w:val="bullet"/>
      <w:lvlText w:val="•"/>
      <w:lvlJc w:val="left"/>
      <w:pPr>
        <w:ind w:left="4453" w:hanging="699"/>
      </w:pPr>
      <w:rPr>
        <w:rFonts w:hint="default"/>
        <w:lang w:val="it-IT" w:eastAsia="en-US" w:bidi="ar-SA"/>
      </w:rPr>
    </w:lvl>
    <w:lvl w:ilvl="5" w:tplc="694046D6">
      <w:numFmt w:val="bullet"/>
      <w:lvlText w:val="•"/>
      <w:lvlJc w:val="left"/>
      <w:pPr>
        <w:ind w:left="5391" w:hanging="699"/>
      </w:pPr>
      <w:rPr>
        <w:rFonts w:hint="default"/>
        <w:lang w:val="it-IT" w:eastAsia="en-US" w:bidi="ar-SA"/>
      </w:rPr>
    </w:lvl>
    <w:lvl w:ilvl="6" w:tplc="00807950">
      <w:numFmt w:val="bullet"/>
      <w:lvlText w:val="•"/>
      <w:lvlJc w:val="left"/>
      <w:pPr>
        <w:ind w:left="6328" w:hanging="699"/>
      </w:pPr>
      <w:rPr>
        <w:rFonts w:hint="default"/>
        <w:lang w:val="it-IT" w:eastAsia="en-US" w:bidi="ar-SA"/>
      </w:rPr>
    </w:lvl>
    <w:lvl w:ilvl="7" w:tplc="9460D506">
      <w:numFmt w:val="bullet"/>
      <w:lvlText w:val="•"/>
      <w:lvlJc w:val="left"/>
      <w:pPr>
        <w:ind w:left="7266" w:hanging="699"/>
      </w:pPr>
      <w:rPr>
        <w:rFonts w:hint="default"/>
        <w:lang w:val="it-IT" w:eastAsia="en-US" w:bidi="ar-SA"/>
      </w:rPr>
    </w:lvl>
    <w:lvl w:ilvl="8" w:tplc="09DA50FE">
      <w:numFmt w:val="bullet"/>
      <w:lvlText w:val="•"/>
      <w:lvlJc w:val="left"/>
      <w:pPr>
        <w:ind w:left="8204" w:hanging="699"/>
      </w:pPr>
      <w:rPr>
        <w:rFonts w:hint="default"/>
        <w:lang w:val="it-IT" w:eastAsia="en-US" w:bidi="ar-SA"/>
      </w:rPr>
    </w:lvl>
  </w:abstractNum>
  <w:abstractNum w:abstractNumId="13">
    <w:nsid w:val="3E1579BB"/>
    <w:multiLevelType w:val="hybridMultilevel"/>
    <w:tmpl w:val="36A856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58F4D95"/>
    <w:multiLevelType w:val="hybridMultilevel"/>
    <w:tmpl w:val="C5A83D18"/>
    <w:lvl w:ilvl="0" w:tplc="527488E2">
      <w:start w:val="3"/>
      <w:numFmt w:val="decimal"/>
      <w:lvlText w:val="%1"/>
      <w:lvlJc w:val="left"/>
      <w:pPr>
        <w:ind w:left="642" w:hanging="430"/>
      </w:pPr>
      <w:rPr>
        <w:rFonts w:hint="default"/>
        <w:lang w:val="it-IT" w:eastAsia="en-US" w:bidi="ar-SA"/>
      </w:rPr>
    </w:lvl>
    <w:lvl w:ilvl="1" w:tplc="D0587844">
      <w:numFmt w:val="none"/>
      <w:lvlText w:val=""/>
      <w:lvlJc w:val="left"/>
      <w:pPr>
        <w:tabs>
          <w:tab w:val="num" w:pos="360"/>
        </w:tabs>
      </w:pPr>
    </w:lvl>
    <w:lvl w:ilvl="2" w:tplc="5262D7A6">
      <w:numFmt w:val="bullet"/>
      <w:lvlText w:val="•"/>
      <w:lvlJc w:val="left"/>
      <w:pPr>
        <w:ind w:left="2528" w:hanging="430"/>
      </w:pPr>
      <w:rPr>
        <w:rFonts w:hint="default"/>
        <w:lang w:val="it-IT" w:eastAsia="en-US" w:bidi="ar-SA"/>
      </w:rPr>
    </w:lvl>
    <w:lvl w:ilvl="3" w:tplc="88F6BEE8">
      <w:numFmt w:val="bullet"/>
      <w:lvlText w:val="•"/>
      <w:lvlJc w:val="left"/>
      <w:pPr>
        <w:ind w:left="3472" w:hanging="430"/>
      </w:pPr>
      <w:rPr>
        <w:rFonts w:hint="default"/>
        <w:lang w:val="it-IT" w:eastAsia="en-US" w:bidi="ar-SA"/>
      </w:rPr>
    </w:lvl>
    <w:lvl w:ilvl="4" w:tplc="85F6A318">
      <w:numFmt w:val="bullet"/>
      <w:lvlText w:val="•"/>
      <w:lvlJc w:val="left"/>
      <w:pPr>
        <w:ind w:left="4416" w:hanging="430"/>
      </w:pPr>
      <w:rPr>
        <w:rFonts w:hint="default"/>
        <w:lang w:val="it-IT" w:eastAsia="en-US" w:bidi="ar-SA"/>
      </w:rPr>
    </w:lvl>
    <w:lvl w:ilvl="5" w:tplc="4036B1D6">
      <w:numFmt w:val="bullet"/>
      <w:lvlText w:val="•"/>
      <w:lvlJc w:val="left"/>
      <w:pPr>
        <w:ind w:left="5360" w:hanging="430"/>
      </w:pPr>
      <w:rPr>
        <w:rFonts w:hint="default"/>
        <w:lang w:val="it-IT" w:eastAsia="en-US" w:bidi="ar-SA"/>
      </w:rPr>
    </w:lvl>
    <w:lvl w:ilvl="6" w:tplc="E82EAC98">
      <w:numFmt w:val="bullet"/>
      <w:lvlText w:val="•"/>
      <w:lvlJc w:val="left"/>
      <w:pPr>
        <w:ind w:left="6304" w:hanging="430"/>
      </w:pPr>
      <w:rPr>
        <w:rFonts w:hint="default"/>
        <w:lang w:val="it-IT" w:eastAsia="en-US" w:bidi="ar-SA"/>
      </w:rPr>
    </w:lvl>
    <w:lvl w:ilvl="7" w:tplc="BD4A4556">
      <w:numFmt w:val="bullet"/>
      <w:lvlText w:val="•"/>
      <w:lvlJc w:val="left"/>
      <w:pPr>
        <w:ind w:left="7248" w:hanging="430"/>
      </w:pPr>
      <w:rPr>
        <w:rFonts w:hint="default"/>
        <w:lang w:val="it-IT" w:eastAsia="en-US" w:bidi="ar-SA"/>
      </w:rPr>
    </w:lvl>
    <w:lvl w:ilvl="8" w:tplc="4A7493A4">
      <w:numFmt w:val="bullet"/>
      <w:lvlText w:val="•"/>
      <w:lvlJc w:val="left"/>
      <w:pPr>
        <w:ind w:left="8192" w:hanging="430"/>
      </w:pPr>
      <w:rPr>
        <w:rFonts w:hint="default"/>
        <w:lang w:val="it-IT" w:eastAsia="en-US" w:bidi="ar-SA"/>
      </w:rPr>
    </w:lvl>
  </w:abstractNum>
  <w:abstractNum w:abstractNumId="15">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B2A6197"/>
    <w:multiLevelType w:val="hybridMultilevel"/>
    <w:tmpl w:val="2E0ABEE4"/>
    <w:lvl w:ilvl="0" w:tplc="7FAA360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18F54EC"/>
    <w:multiLevelType w:val="hybridMultilevel"/>
    <w:tmpl w:val="742AD712"/>
    <w:lvl w:ilvl="0" w:tplc="5DDC2CBC">
      <w:numFmt w:val="bullet"/>
      <w:lvlText w:val="-"/>
      <w:lvlJc w:val="left"/>
      <w:pPr>
        <w:ind w:left="349" w:hanging="137"/>
      </w:pPr>
      <w:rPr>
        <w:rFonts w:ascii="Arial MT" w:eastAsia="Arial MT" w:hAnsi="Arial MT" w:cs="Arial MT" w:hint="default"/>
        <w:color w:val="231F1F"/>
        <w:w w:val="100"/>
        <w:sz w:val="22"/>
        <w:szCs w:val="22"/>
        <w:lang w:val="it-IT" w:eastAsia="en-US" w:bidi="ar-SA"/>
      </w:rPr>
    </w:lvl>
    <w:lvl w:ilvl="1" w:tplc="7A162282">
      <w:numFmt w:val="bullet"/>
      <w:lvlText w:val="•"/>
      <w:lvlJc w:val="left"/>
      <w:pPr>
        <w:ind w:left="1314" w:hanging="137"/>
      </w:pPr>
      <w:rPr>
        <w:rFonts w:hint="default"/>
        <w:lang w:val="it-IT" w:eastAsia="en-US" w:bidi="ar-SA"/>
      </w:rPr>
    </w:lvl>
    <w:lvl w:ilvl="2" w:tplc="486EFA88">
      <w:numFmt w:val="bullet"/>
      <w:lvlText w:val="•"/>
      <w:lvlJc w:val="left"/>
      <w:pPr>
        <w:ind w:left="2288" w:hanging="137"/>
      </w:pPr>
      <w:rPr>
        <w:rFonts w:hint="default"/>
        <w:lang w:val="it-IT" w:eastAsia="en-US" w:bidi="ar-SA"/>
      </w:rPr>
    </w:lvl>
    <w:lvl w:ilvl="3" w:tplc="DC6CC790">
      <w:numFmt w:val="bullet"/>
      <w:lvlText w:val="•"/>
      <w:lvlJc w:val="left"/>
      <w:pPr>
        <w:ind w:left="3262" w:hanging="137"/>
      </w:pPr>
      <w:rPr>
        <w:rFonts w:hint="default"/>
        <w:lang w:val="it-IT" w:eastAsia="en-US" w:bidi="ar-SA"/>
      </w:rPr>
    </w:lvl>
    <w:lvl w:ilvl="4" w:tplc="95009116">
      <w:numFmt w:val="bullet"/>
      <w:lvlText w:val="•"/>
      <w:lvlJc w:val="left"/>
      <w:pPr>
        <w:ind w:left="4236" w:hanging="137"/>
      </w:pPr>
      <w:rPr>
        <w:rFonts w:hint="default"/>
        <w:lang w:val="it-IT" w:eastAsia="en-US" w:bidi="ar-SA"/>
      </w:rPr>
    </w:lvl>
    <w:lvl w:ilvl="5" w:tplc="81DC5AB6">
      <w:numFmt w:val="bullet"/>
      <w:lvlText w:val="•"/>
      <w:lvlJc w:val="left"/>
      <w:pPr>
        <w:ind w:left="5210" w:hanging="137"/>
      </w:pPr>
      <w:rPr>
        <w:rFonts w:hint="default"/>
        <w:lang w:val="it-IT" w:eastAsia="en-US" w:bidi="ar-SA"/>
      </w:rPr>
    </w:lvl>
    <w:lvl w:ilvl="6" w:tplc="4B0C9C86">
      <w:numFmt w:val="bullet"/>
      <w:lvlText w:val="•"/>
      <w:lvlJc w:val="left"/>
      <w:pPr>
        <w:ind w:left="6184" w:hanging="137"/>
      </w:pPr>
      <w:rPr>
        <w:rFonts w:hint="default"/>
        <w:lang w:val="it-IT" w:eastAsia="en-US" w:bidi="ar-SA"/>
      </w:rPr>
    </w:lvl>
    <w:lvl w:ilvl="7" w:tplc="4E5C80F6">
      <w:numFmt w:val="bullet"/>
      <w:lvlText w:val="•"/>
      <w:lvlJc w:val="left"/>
      <w:pPr>
        <w:ind w:left="7158" w:hanging="137"/>
      </w:pPr>
      <w:rPr>
        <w:rFonts w:hint="default"/>
        <w:lang w:val="it-IT" w:eastAsia="en-US" w:bidi="ar-SA"/>
      </w:rPr>
    </w:lvl>
    <w:lvl w:ilvl="8" w:tplc="04DE0DAA">
      <w:numFmt w:val="bullet"/>
      <w:lvlText w:val="•"/>
      <w:lvlJc w:val="left"/>
      <w:pPr>
        <w:ind w:left="8132" w:hanging="137"/>
      </w:pPr>
      <w:rPr>
        <w:rFonts w:hint="default"/>
        <w:lang w:val="it-IT" w:eastAsia="en-US" w:bidi="ar-SA"/>
      </w:rPr>
    </w:lvl>
  </w:abstractNum>
  <w:abstractNum w:abstractNumId="18">
    <w:nsid w:val="735B3769"/>
    <w:multiLevelType w:val="hybridMultilevel"/>
    <w:tmpl w:val="5144F53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0"/>
  </w:num>
  <w:num w:numId="2">
    <w:abstractNumId w:val="14"/>
  </w:num>
  <w:num w:numId="3">
    <w:abstractNumId w:val="17"/>
  </w:num>
  <w:num w:numId="4">
    <w:abstractNumId w:val="12"/>
  </w:num>
  <w:num w:numId="5">
    <w:abstractNumId w:val="16"/>
  </w:num>
  <w:num w:numId="6">
    <w:abstractNumId w:val="2"/>
  </w:num>
  <w:num w:numId="7">
    <w:abstractNumId w:val="15"/>
  </w:num>
  <w:num w:numId="8">
    <w:abstractNumId w:val="9"/>
  </w:num>
  <w:num w:numId="9">
    <w:abstractNumId w:val="0"/>
  </w:num>
  <w:num w:numId="10">
    <w:abstractNumId w:val="8"/>
  </w:num>
  <w:num w:numId="11">
    <w:abstractNumId w:val="13"/>
  </w:num>
  <w:num w:numId="12">
    <w:abstractNumId w:val="3"/>
  </w:num>
  <w:num w:numId="13">
    <w:abstractNumId w:val="6"/>
  </w:num>
  <w:num w:numId="14">
    <w:abstractNumId w:val="1"/>
  </w:num>
  <w:num w:numId="15">
    <w:abstractNumId w:val="5"/>
  </w:num>
  <w:num w:numId="16">
    <w:abstractNumId w:val="4"/>
  </w:num>
  <w:num w:numId="17">
    <w:abstractNumId w:val="18"/>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3E"/>
    <w:rsid w:val="00007AF6"/>
    <w:rsid w:val="0001092B"/>
    <w:rsid w:val="00026FA3"/>
    <w:rsid w:val="000320DA"/>
    <w:rsid w:val="00035A6C"/>
    <w:rsid w:val="00035C7A"/>
    <w:rsid w:val="000553F1"/>
    <w:rsid w:val="00074825"/>
    <w:rsid w:val="000A4DD9"/>
    <w:rsid w:val="000B30A5"/>
    <w:rsid w:val="000B63AD"/>
    <w:rsid w:val="000C3EC0"/>
    <w:rsid w:val="000C7023"/>
    <w:rsid w:val="000E40D3"/>
    <w:rsid w:val="000E7C23"/>
    <w:rsid w:val="000F41C3"/>
    <w:rsid w:val="0011287F"/>
    <w:rsid w:val="00127E97"/>
    <w:rsid w:val="00133EE8"/>
    <w:rsid w:val="00162A92"/>
    <w:rsid w:val="00165E88"/>
    <w:rsid w:val="001749F6"/>
    <w:rsid w:val="00191F21"/>
    <w:rsid w:val="001B34F2"/>
    <w:rsid w:val="001D007B"/>
    <w:rsid w:val="001F6852"/>
    <w:rsid w:val="002077F1"/>
    <w:rsid w:val="0022061A"/>
    <w:rsid w:val="00224258"/>
    <w:rsid w:val="00225F79"/>
    <w:rsid w:val="00226A72"/>
    <w:rsid w:val="00230FD1"/>
    <w:rsid w:val="00250B20"/>
    <w:rsid w:val="0026253F"/>
    <w:rsid w:val="00262D5E"/>
    <w:rsid w:val="002875AB"/>
    <w:rsid w:val="00290271"/>
    <w:rsid w:val="00294AEB"/>
    <w:rsid w:val="002B215F"/>
    <w:rsid w:val="002B35AC"/>
    <w:rsid w:val="002D6C16"/>
    <w:rsid w:val="003133E9"/>
    <w:rsid w:val="003238E3"/>
    <w:rsid w:val="00324357"/>
    <w:rsid w:val="00330EE0"/>
    <w:rsid w:val="00346219"/>
    <w:rsid w:val="00355A70"/>
    <w:rsid w:val="00361FBA"/>
    <w:rsid w:val="0036456E"/>
    <w:rsid w:val="003711D1"/>
    <w:rsid w:val="00371295"/>
    <w:rsid w:val="00371FC0"/>
    <w:rsid w:val="003732E8"/>
    <w:rsid w:val="00374DA1"/>
    <w:rsid w:val="003820A5"/>
    <w:rsid w:val="003856B5"/>
    <w:rsid w:val="0039082C"/>
    <w:rsid w:val="00397976"/>
    <w:rsid w:val="003979F7"/>
    <w:rsid w:val="003B500F"/>
    <w:rsid w:val="003C0298"/>
    <w:rsid w:val="003C70FE"/>
    <w:rsid w:val="003E083D"/>
    <w:rsid w:val="003E0E04"/>
    <w:rsid w:val="003F7010"/>
    <w:rsid w:val="00403745"/>
    <w:rsid w:val="00413C5A"/>
    <w:rsid w:val="00440C71"/>
    <w:rsid w:val="00453976"/>
    <w:rsid w:val="0045537E"/>
    <w:rsid w:val="004570D4"/>
    <w:rsid w:val="00460C57"/>
    <w:rsid w:val="00467AD5"/>
    <w:rsid w:val="00492AE3"/>
    <w:rsid w:val="00492D68"/>
    <w:rsid w:val="00493DE8"/>
    <w:rsid w:val="004B6D46"/>
    <w:rsid w:val="004C7776"/>
    <w:rsid w:val="004D68E3"/>
    <w:rsid w:val="004D6DE7"/>
    <w:rsid w:val="004F76EA"/>
    <w:rsid w:val="00505620"/>
    <w:rsid w:val="00516295"/>
    <w:rsid w:val="005208AE"/>
    <w:rsid w:val="00520EFB"/>
    <w:rsid w:val="005375B4"/>
    <w:rsid w:val="005428FB"/>
    <w:rsid w:val="00555C14"/>
    <w:rsid w:val="00562EE0"/>
    <w:rsid w:val="005730EA"/>
    <w:rsid w:val="00585A44"/>
    <w:rsid w:val="005B3F11"/>
    <w:rsid w:val="005B526C"/>
    <w:rsid w:val="005D7832"/>
    <w:rsid w:val="005E2C29"/>
    <w:rsid w:val="00600320"/>
    <w:rsid w:val="00630372"/>
    <w:rsid w:val="006441E7"/>
    <w:rsid w:val="0066273B"/>
    <w:rsid w:val="00690B59"/>
    <w:rsid w:val="006A0B3A"/>
    <w:rsid w:val="006F2A4A"/>
    <w:rsid w:val="007000C2"/>
    <w:rsid w:val="007121EF"/>
    <w:rsid w:val="00712C17"/>
    <w:rsid w:val="007158C0"/>
    <w:rsid w:val="00717A5C"/>
    <w:rsid w:val="00724B3A"/>
    <w:rsid w:val="00741FD3"/>
    <w:rsid w:val="00757D9C"/>
    <w:rsid w:val="007625FF"/>
    <w:rsid w:val="00784780"/>
    <w:rsid w:val="00784821"/>
    <w:rsid w:val="00795058"/>
    <w:rsid w:val="00795189"/>
    <w:rsid w:val="007E0222"/>
    <w:rsid w:val="007F6F52"/>
    <w:rsid w:val="00804DC4"/>
    <w:rsid w:val="00837668"/>
    <w:rsid w:val="00837C90"/>
    <w:rsid w:val="00851F36"/>
    <w:rsid w:val="00854D4B"/>
    <w:rsid w:val="00863792"/>
    <w:rsid w:val="00876F68"/>
    <w:rsid w:val="00884A20"/>
    <w:rsid w:val="0088780A"/>
    <w:rsid w:val="008913AD"/>
    <w:rsid w:val="008A5251"/>
    <w:rsid w:val="008A54E1"/>
    <w:rsid w:val="008B4813"/>
    <w:rsid w:val="008C2247"/>
    <w:rsid w:val="008E2C0E"/>
    <w:rsid w:val="008F689C"/>
    <w:rsid w:val="009069DD"/>
    <w:rsid w:val="00913C51"/>
    <w:rsid w:val="00934F56"/>
    <w:rsid w:val="00937654"/>
    <w:rsid w:val="00A06C39"/>
    <w:rsid w:val="00A25EEC"/>
    <w:rsid w:val="00A44A53"/>
    <w:rsid w:val="00A7311B"/>
    <w:rsid w:val="00A864F7"/>
    <w:rsid w:val="00AB4A28"/>
    <w:rsid w:val="00AC3346"/>
    <w:rsid w:val="00AD1A1E"/>
    <w:rsid w:val="00AE1A47"/>
    <w:rsid w:val="00AF3377"/>
    <w:rsid w:val="00B102AD"/>
    <w:rsid w:val="00B40FEE"/>
    <w:rsid w:val="00B429B0"/>
    <w:rsid w:val="00B52B0A"/>
    <w:rsid w:val="00B864F7"/>
    <w:rsid w:val="00B90E26"/>
    <w:rsid w:val="00B92305"/>
    <w:rsid w:val="00BA07C0"/>
    <w:rsid w:val="00BB14B2"/>
    <w:rsid w:val="00BC0981"/>
    <w:rsid w:val="00BC1A96"/>
    <w:rsid w:val="00BD327B"/>
    <w:rsid w:val="00BD5593"/>
    <w:rsid w:val="00BF2ED4"/>
    <w:rsid w:val="00C049DC"/>
    <w:rsid w:val="00C054E5"/>
    <w:rsid w:val="00C15EFB"/>
    <w:rsid w:val="00C4023D"/>
    <w:rsid w:val="00C63DA5"/>
    <w:rsid w:val="00C93EF2"/>
    <w:rsid w:val="00CA5AC7"/>
    <w:rsid w:val="00CB3E8A"/>
    <w:rsid w:val="00CC601D"/>
    <w:rsid w:val="00CC7910"/>
    <w:rsid w:val="00CD1E26"/>
    <w:rsid w:val="00CD489F"/>
    <w:rsid w:val="00CD7C6A"/>
    <w:rsid w:val="00D130F5"/>
    <w:rsid w:val="00D170BF"/>
    <w:rsid w:val="00D24044"/>
    <w:rsid w:val="00D4392C"/>
    <w:rsid w:val="00D525CB"/>
    <w:rsid w:val="00D632E8"/>
    <w:rsid w:val="00D657FD"/>
    <w:rsid w:val="00D75761"/>
    <w:rsid w:val="00D92B35"/>
    <w:rsid w:val="00DA4F2D"/>
    <w:rsid w:val="00DA5591"/>
    <w:rsid w:val="00DC039E"/>
    <w:rsid w:val="00DE0783"/>
    <w:rsid w:val="00DE21BD"/>
    <w:rsid w:val="00DF4A78"/>
    <w:rsid w:val="00E14FB1"/>
    <w:rsid w:val="00E15EE5"/>
    <w:rsid w:val="00E243AB"/>
    <w:rsid w:val="00E33938"/>
    <w:rsid w:val="00E43C54"/>
    <w:rsid w:val="00E5041A"/>
    <w:rsid w:val="00E62C9E"/>
    <w:rsid w:val="00E668E1"/>
    <w:rsid w:val="00E714B2"/>
    <w:rsid w:val="00E80231"/>
    <w:rsid w:val="00E96F39"/>
    <w:rsid w:val="00EC3B6E"/>
    <w:rsid w:val="00ED0C09"/>
    <w:rsid w:val="00ED5267"/>
    <w:rsid w:val="00EF0C0A"/>
    <w:rsid w:val="00F0592C"/>
    <w:rsid w:val="00F074E5"/>
    <w:rsid w:val="00F16A9E"/>
    <w:rsid w:val="00F20BFB"/>
    <w:rsid w:val="00F30AF7"/>
    <w:rsid w:val="00F335EC"/>
    <w:rsid w:val="00F5146B"/>
    <w:rsid w:val="00F51B5D"/>
    <w:rsid w:val="00F81547"/>
    <w:rsid w:val="00F83544"/>
    <w:rsid w:val="00F86E34"/>
    <w:rsid w:val="00F870AD"/>
    <w:rsid w:val="00F8763E"/>
    <w:rsid w:val="00F90741"/>
    <w:rsid w:val="00FA6869"/>
    <w:rsid w:val="00FB3637"/>
    <w:rsid w:val="00FE33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testoCarattere">
    <w:name w:val="Corpo testo Carattere"/>
    <w:basedOn w:val="Carpredefinitoparagrafo"/>
    <w:link w:val="Corpotesto"/>
    <w:uiPriority w:val="1"/>
    <w:locked/>
    <w:rsid w:val="00AD1A1E"/>
    <w:rPr>
      <w:rFonts w:ascii="Arial MT" w:eastAsia="Arial MT" w:hAnsi="Arial MT" w:cs="Arial MT"/>
      <w:lang w:val="it-IT"/>
    </w:rPr>
  </w:style>
  <w:style w:type="character" w:styleId="Enfasigrassetto">
    <w:name w:val="Strong"/>
    <w:basedOn w:val="Carpredefinitoparagrafo"/>
    <w:uiPriority w:val="22"/>
    <w:qFormat/>
    <w:rsid w:val="002D6C16"/>
    <w:rPr>
      <w:b/>
      <w:bCs/>
    </w:rPr>
  </w:style>
  <w:style w:type="character" w:styleId="Numeropagina">
    <w:name w:val="page number"/>
    <w:basedOn w:val="Carpredefinitoparagrafo"/>
    <w:rsid w:val="00E62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testoCarattere">
    <w:name w:val="Corpo testo Carattere"/>
    <w:basedOn w:val="Carpredefinitoparagrafo"/>
    <w:link w:val="Corpotesto"/>
    <w:uiPriority w:val="1"/>
    <w:locked/>
    <w:rsid w:val="00AD1A1E"/>
    <w:rPr>
      <w:rFonts w:ascii="Arial MT" w:eastAsia="Arial MT" w:hAnsi="Arial MT" w:cs="Arial MT"/>
      <w:lang w:val="it-IT"/>
    </w:rPr>
  </w:style>
  <w:style w:type="character" w:styleId="Enfasigrassetto">
    <w:name w:val="Strong"/>
    <w:basedOn w:val="Carpredefinitoparagrafo"/>
    <w:uiPriority w:val="22"/>
    <w:qFormat/>
    <w:rsid w:val="002D6C16"/>
    <w:rPr>
      <w:b/>
      <w:bCs/>
    </w:rPr>
  </w:style>
  <w:style w:type="character" w:styleId="Numeropagina">
    <w:name w:val="page number"/>
    <w:basedOn w:val="Carpredefinitoparagrafo"/>
    <w:rsid w:val="00E62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83096">
      <w:bodyDiv w:val="1"/>
      <w:marLeft w:val="0"/>
      <w:marRight w:val="0"/>
      <w:marTop w:val="0"/>
      <w:marBottom w:val="0"/>
      <w:divBdr>
        <w:top w:val="none" w:sz="0" w:space="0" w:color="auto"/>
        <w:left w:val="none" w:sz="0" w:space="0" w:color="auto"/>
        <w:bottom w:val="none" w:sz="0" w:space="0" w:color="auto"/>
        <w:right w:val="none" w:sz="0" w:space="0" w:color="auto"/>
      </w:divBdr>
    </w:div>
    <w:div w:id="1680352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albofornitori.it/alboeproc/albo_comunesorren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eventi@pec.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eprivacy.it" TargetMode="External"/><Relationship Id="rId5" Type="http://schemas.openxmlformats.org/officeDocument/2006/relationships/settings" Target="settings.xml"/><Relationship Id="rId10" Type="http://schemas.openxmlformats.org/officeDocument/2006/relationships/hyperlink" Target="https://app.albofornitori.it/alboeproc/albo_comunesorrento" TargetMode="External"/><Relationship Id="rId4" Type="http://schemas.microsoft.com/office/2007/relationships/stylesWithEffects" Target="stylesWithEffects.xml"/><Relationship Id="rId9" Type="http://schemas.openxmlformats.org/officeDocument/2006/relationships/hyperlink" Target="http://www.comune.sorrento.n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F9585-5982-40D5-9A8A-DCE727EE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3456</Words>
  <Characters>19703</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Avviso pubblico manifestazione di interesse</vt:lpstr>
    </vt:vector>
  </TitlesOfParts>
  <Company/>
  <LinksUpToDate>false</LinksUpToDate>
  <CharactersWithSpaces>23113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manifestazione di interesse</dc:title>
  <dc:creator>irinabellio</dc:creator>
  <cp:lastModifiedBy>Valeria Fiorentino</cp:lastModifiedBy>
  <cp:revision>3</cp:revision>
  <cp:lastPrinted>2024-07-11T11:53:00Z</cp:lastPrinted>
  <dcterms:created xsi:type="dcterms:W3CDTF">2024-07-19T08:21:00Z</dcterms:created>
  <dcterms:modified xsi:type="dcterms:W3CDTF">2024-07-19T08:22:00Z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PDFCreator 3.3.0.2468</vt:lpwstr>
  </property>
  <property fmtid="{D5CDD505-2E9C-101B-9397-08002B2CF9AE}" pid="4" name="LastSaved">
    <vt:filetime>2022-03-02T00:00:00Z</vt:filetime>
  </property>
</Properties>
</file>