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9DF" w:rsidRDefault="002E09DF" w:rsidP="002E09DF">
      <w:r>
        <w:t xml:space="preserve">Sezione amministrazione trasparente / Altri contenuti / Report affidamenti </w:t>
      </w:r>
    </w:p>
    <w:p w:rsidR="002E09DF" w:rsidRDefault="002E09DF" w:rsidP="002E09DF">
      <w:pPr>
        <w:rPr>
          <w:b/>
        </w:rPr>
      </w:pPr>
      <w:r w:rsidRPr="00465A42">
        <w:rPr>
          <w:b/>
        </w:rPr>
        <w:t>DIPARTIMENTO</w:t>
      </w:r>
      <w:r w:rsidR="00642177">
        <w:rPr>
          <w:b/>
        </w:rPr>
        <w:t xml:space="preserve"> III</w:t>
      </w:r>
      <w:r w:rsidRPr="00465A42">
        <w:rPr>
          <w:b/>
        </w:rPr>
        <w:t xml:space="preserve"> – PRIMO SEMESTRE 2023 </w:t>
      </w:r>
    </w:p>
    <w:p w:rsidR="002E09DF" w:rsidRPr="00465A42" w:rsidRDefault="002E09DF" w:rsidP="002E09DF">
      <w:pPr>
        <w:rPr>
          <w:b/>
        </w:rPr>
      </w:pPr>
    </w:p>
    <w:tbl>
      <w:tblPr>
        <w:tblStyle w:val="Grigliatabella"/>
        <w:tblW w:w="10632" w:type="dxa"/>
        <w:jc w:val="center"/>
        <w:tblInd w:w="1416" w:type="dxa"/>
        <w:tblLook w:val="04A0" w:firstRow="1" w:lastRow="0" w:firstColumn="1" w:lastColumn="0" w:noHBand="0" w:noVBand="1"/>
      </w:tblPr>
      <w:tblGrid>
        <w:gridCol w:w="2187"/>
        <w:gridCol w:w="2361"/>
        <w:gridCol w:w="2101"/>
        <w:gridCol w:w="2066"/>
        <w:gridCol w:w="1917"/>
      </w:tblGrid>
      <w:tr w:rsidR="002E09DF" w:rsidRPr="006D3E6D" w:rsidTr="00CB5235">
        <w:trPr>
          <w:trHeight w:val="666"/>
          <w:jc w:val="center"/>
        </w:trPr>
        <w:tc>
          <w:tcPr>
            <w:tcW w:w="2187" w:type="dxa"/>
          </w:tcPr>
          <w:p w:rsidR="002E09DF" w:rsidRPr="006D3E6D" w:rsidRDefault="002E09DF" w:rsidP="00CB5235">
            <w:pPr>
              <w:jc w:val="center"/>
              <w:rPr>
                <w:b/>
              </w:rPr>
            </w:pPr>
            <w:r w:rsidRPr="006D3E6D">
              <w:rPr>
                <w:b/>
              </w:rPr>
              <w:t>Oggetto dell’affidamento</w:t>
            </w:r>
          </w:p>
        </w:tc>
        <w:tc>
          <w:tcPr>
            <w:tcW w:w="2361" w:type="dxa"/>
          </w:tcPr>
          <w:p w:rsidR="002E09DF" w:rsidRPr="006D3E6D" w:rsidRDefault="002E09DF" w:rsidP="00CB5235">
            <w:pPr>
              <w:jc w:val="center"/>
              <w:rPr>
                <w:b/>
              </w:rPr>
            </w:pPr>
            <w:r w:rsidRPr="006D3E6D">
              <w:rPr>
                <w:b/>
              </w:rPr>
              <w:t>Tipologia di procedura seguita</w:t>
            </w:r>
          </w:p>
        </w:tc>
        <w:tc>
          <w:tcPr>
            <w:tcW w:w="2101" w:type="dxa"/>
          </w:tcPr>
          <w:p w:rsidR="002E09DF" w:rsidRPr="006D3E6D" w:rsidRDefault="002E09DF" w:rsidP="00CB5235">
            <w:pPr>
              <w:jc w:val="center"/>
              <w:rPr>
                <w:b/>
              </w:rPr>
            </w:pPr>
            <w:r w:rsidRPr="006D3E6D">
              <w:rPr>
                <w:b/>
              </w:rPr>
              <w:t>Valore dell’affidamento</w:t>
            </w:r>
          </w:p>
        </w:tc>
        <w:tc>
          <w:tcPr>
            <w:tcW w:w="2066" w:type="dxa"/>
          </w:tcPr>
          <w:p w:rsidR="002E09DF" w:rsidRPr="006D3E6D" w:rsidRDefault="002E09DF" w:rsidP="00CB5235">
            <w:pPr>
              <w:ind w:left="292" w:hanging="292"/>
              <w:jc w:val="center"/>
              <w:rPr>
                <w:b/>
              </w:rPr>
            </w:pPr>
            <w:r w:rsidRPr="006D3E6D">
              <w:rPr>
                <w:b/>
              </w:rPr>
              <w:t>Soggetto affidatario</w:t>
            </w:r>
          </w:p>
        </w:tc>
        <w:tc>
          <w:tcPr>
            <w:tcW w:w="1917" w:type="dxa"/>
          </w:tcPr>
          <w:p w:rsidR="002E09DF" w:rsidRPr="006D3E6D" w:rsidRDefault="002E09DF" w:rsidP="00CB5235">
            <w:pPr>
              <w:ind w:left="292" w:hanging="292"/>
              <w:jc w:val="center"/>
              <w:rPr>
                <w:b/>
              </w:rPr>
            </w:pPr>
            <w:r w:rsidRPr="006D3E6D">
              <w:rPr>
                <w:b/>
              </w:rPr>
              <w:t>Estremi atto</w:t>
            </w:r>
          </w:p>
        </w:tc>
      </w:tr>
      <w:tr w:rsidR="002E09DF" w:rsidRPr="006D3E6D" w:rsidTr="00CB5235">
        <w:trPr>
          <w:jc w:val="center"/>
        </w:trPr>
        <w:tc>
          <w:tcPr>
            <w:tcW w:w="2187" w:type="dxa"/>
            <w:vAlign w:val="center"/>
          </w:tcPr>
          <w:p w:rsidR="002E09DF" w:rsidRPr="005E50B6" w:rsidRDefault="002E176D" w:rsidP="00CB5235">
            <w:pPr>
              <w:jc w:val="center"/>
              <w:rPr>
                <w:szCs w:val="20"/>
              </w:rPr>
            </w:pPr>
            <w:r w:rsidRPr="002E176D">
              <w:rPr>
                <w:szCs w:val="20"/>
              </w:rPr>
              <w:t>INCARICO TRIENNALE DI RESPONSABILE PROTEZIONE DATI</w:t>
            </w:r>
          </w:p>
          <w:p w:rsidR="002E09DF" w:rsidRPr="006D3E6D" w:rsidRDefault="002E176D" w:rsidP="00013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CIG: </w:t>
            </w:r>
            <w:r w:rsidRPr="002E176D">
              <w:rPr>
                <w:sz w:val="20"/>
                <w:szCs w:val="20"/>
              </w:rPr>
              <w:t>Z833A7F7F2</w:t>
            </w:r>
          </w:p>
        </w:tc>
        <w:tc>
          <w:tcPr>
            <w:tcW w:w="2361" w:type="dxa"/>
            <w:vAlign w:val="center"/>
          </w:tcPr>
          <w:p w:rsidR="002E09DF" w:rsidRPr="006D3E6D" w:rsidRDefault="002E176D" w:rsidP="00477B9E">
            <w:pPr>
              <w:jc w:val="center"/>
              <w:rPr>
                <w:sz w:val="20"/>
                <w:szCs w:val="20"/>
              </w:rPr>
            </w:pPr>
            <w:r w:rsidRPr="002E176D">
              <w:rPr>
                <w:sz w:val="20"/>
                <w:szCs w:val="20"/>
              </w:rPr>
              <w:t xml:space="preserve">Trattativa su </w:t>
            </w:r>
            <w:proofErr w:type="spellStart"/>
            <w:r w:rsidRPr="002E176D">
              <w:rPr>
                <w:sz w:val="20"/>
                <w:szCs w:val="20"/>
              </w:rPr>
              <w:t>Mepa</w:t>
            </w:r>
            <w:proofErr w:type="spellEnd"/>
            <w:r w:rsidRPr="002E176D">
              <w:rPr>
                <w:sz w:val="20"/>
                <w:szCs w:val="20"/>
              </w:rPr>
              <w:t xml:space="preserve"> dopo Manifestazione di interessi</w:t>
            </w:r>
          </w:p>
        </w:tc>
        <w:tc>
          <w:tcPr>
            <w:tcW w:w="2101" w:type="dxa"/>
          </w:tcPr>
          <w:p w:rsidR="002E09DF" w:rsidRDefault="002E09DF" w:rsidP="00CB5235">
            <w:pPr>
              <w:jc w:val="center"/>
              <w:rPr>
                <w:sz w:val="20"/>
                <w:szCs w:val="20"/>
              </w:rPr>
            </w:pPr>
          </w:p>
          <w:p w:rsidR="002E09DF" w:rsidRDefault="002E09DF" w:rsidP="00CB5235">
            <w:pPr>
              <w:jc w:val="center"/>
              <w:rPr>
                <w:sz w:val="20"/>
                <w:szCs w:val="20"/>
              </w:rPr>
            </w:pPr>
          </w:p>
          <w:p w:rsidR="002E09DF" w:rsidRDefault="002E176D" w:rsidP="00CB5235">
            <w:pPr>
              <w:jc w:val="center"/>
              <w:rPr>
                <w:sz w:val="20"/>
                <w:szCs w:val="20"/>
              </w:rPr>
            </w:pPr>
            <w:r w:rsidRPr="002E176D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2E176D">
              <w:rPr>
                <w:sz w:val="20"/>
                <w:szCs w:val="20"/>
              </w:rPr>
              <w:t>960</w:t>
            </w:r>
            <w:r>
              <w:rPr>
                <w:sz w:val="20"/>
                <w:szCs w:val="20"/>
              </w:rPr>
              <w:t>,00 euro</w:t>
            </w:r>
          </w:p>
          <w:p w:rsidR="002E09DF" w:rsidRDefault="002E09DF" w:rsidP="00CB5235">
            <w:pPr>
              <w:jc w:val="center"/>
              <w:rPr>
                <w:sz w:val="20"/>
                <w:szCs w:val="20"/>
              </w:rPr>
            </w:pPr>
          </w:p>
          <w:p w:rsidR="002E09DF" w:rsidRPr="006D3E6D" w:rsidRDefault="002E09DF" w:rsidP="000139C2">
            <w:pPr>
              <w:jc w:val="center"/>
            </w:pPr>
          </w:p>
        </w:tc>
        <w:tc>
          <w:tcPr>
            <w:tcW w:w="2066" w:type="dxa"/>
          </w:tcPr>
          <w:p w:rsidR="002E09DF" w:rsidRDefault="002E09DF" w:rsidP="00CB5235">
            <w:pPr>
              <w:jc w:val="center"/>
              <w:rPr>
                <w:sz w:val="20"/>
                <w:szCs w:val="20"/>
              </w:rPr>
            </w:pPr>
          </w:p>
          <w:p w:rsidR="002E09DF" w:rsidRDefault="002E09DF" w:rsidP="00CB5235">
            <w:pPr>
              <w:jc w:val="center"/>
              <w:rPr>
                <w:sz w:val="20"/>
                <w:szCs w:val="20"/>
              </w:rPr>
            </w:pPr>
          </w:p>
          <w:p w:rsidR="002E09DF" w:rsidRDefault="002E176D" w:rsidP="00CB5235">
            <w:pPr>
              <w:jc w:val="center"/>
              <w:rPr>
                <w:sz w:val="20"/>
                <w:szCs w:val="20"/>
              </w:rPr>
            </w:pPr>
            <w:r w:rsidRPr="002E176D">
              <w:rPr>
                <w:sz w:val="20"/>
                <w:szCs w:val="20"/>
              </w:rPr>
              <w:t>AVV. GIULIANO DE LUCA</w:t>
            </w:r>
          </w:p>
          <w:p w:rsidR="002E09DF" w:rsidRDefault="002E176D" w:rsidP="00CB5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P.IVA 05093991213</w:t>
            </w:r>
          </w:p>
          <w:p w:rsidR="002E09DF" w:rsidRPr="006D3E6D" w:rsidRDefault="002E09DF" w:rsidP="000139C2">
            <w:pPr>
              <w:jc w:val="center"/>
            </w:pPr>
          </w:p>
        </w:tc>
        <w:tc>
          <w:tcPr>
            <w:tcW w:w="1917" w:type="dxa"/>
          </w:tcPr>
          <w:p w:rsidR="002E09DF" w:rsidRDefault="002E09DF" w:rsidP="00CB5235">
            <w:pPr>
              <w:jc w:val="center"/>
              <w:rPr>
                <w:sz w:val="20"/>
                <w:szCs w:val="20"/>
              </w:rPr>
            </w:pPr>
          </w:p>
          <w:p w:rsidR="002E09DF" w:rsidRDefault="002E09DF" w:rsidP="00CB5235">
            <w:pPr>
              <w:jc w:val="center"/>
              <w:rPr>
                <w:sz w:val="20"/>
                <w:szCs w:val="20"/>
              </w:rPr>
            </w:pPr>
          </w:p>
          <w:p w:rsidR="002E09DF" w:rsidRDefault="002E176D" w:rsidP="00CB5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Determina n. 505 d</w:t>
            </w:r>
            <w:r w:rsidRPr="002E176D">
              <w:rPr>
                <w:sz w:val="20"/>
                <w:szCs w:val="20"/>
              </w:rPr>
              <w:t>el 23/03/2023</w:t>
            </w:r>
          </w:p>
          <w:p w:rsidR="002E09DF" w:rsidRDefault="002E09DF" w:rsidP="00CB5235">
            <w:pPr>
              <w:jc w:val="center"/>
              <w:rPr>
                <w:sz w:val="20"/>
                <w:szCs w:val="20"/>
              </w:rPr>
            </w:pPr>
          </w:p>
          <w:p w:rsidR="002E09DF" w:rsidRPr="006D3E6D" w:rsidRDefault="002E09DF" w:rsidP="000139C2">
            <w:pPr>
              <w:jc w:val="center"/>
            </w:pPr>
          </w:p>
        </w:tc>
      </w:tr>
      <w:tr w:rsidR="002E09DF" w:rsidRPr="00DE4698" w:rsidTr="00AE3387">
        <w:trPr>
          <w:trHeight w:val="2533"/>
          <w:jc w:val="center"/>
        </w:trPr>
        <w:tc>
          <w:tcPr>
            <w:tcW w:w="2187" w:type="dxa"/>
            <w:vAlign w:val="center"/>
          </w:tcPr>
          <w:p w:rsidR="002E09DF" w:rsidRDefault="00DE4698" w:rsidP="00CB5235">
            <w:pPr>
              <w:jc w:val="center"/>
              <w:rPr>
                <w:sz w:val="20"/>
                <w:szCs w:val="20"/>
              </w:rPr>
            </w:pPr>
            <w:r w:rsidRPr="00DE4698">
              <w:rPr>
                <w:sz w:val="20"/>
                <w:szCs w:val="20"/>
              </w:rPr>
              <w:t>IMPEGNO DI SPESA PER CANONE DI MANUTENZIONE SOFTWARE PIATTAFORMA VBG (SI.GE.PRO) - ANNO 2023 - PA ABS SRL RETELIT GROUP - SMART CIG: Z7839689CF</w:t>
            </w:r>
          </w:p>
          <w:p w:rsidR="002E09DF" w:rsidRPr="005E50B6" w:rsidRDefault="002E09DF" w:rsidP="000139C2">
            <w:pPr>
              <w:jc w:val="center"/>
              <w:rPr>
                <w:szCs w:val="20"/>
              </w:rPr>
            </w:pPr>
          </w:p>
        </w:tc>
        <w:tc>
          <w:tcPr>
            <w:tcW w:w="2361" w:type="dxa"/>
            <w:vAlign w:val="center"/>
          </w:tcPr>
          <w:p w:rsidR="002E09DF" w:rsidRPr="006D3E6D" w:rsidRDefault="00DE4698" w:rsidP="00CB5235">
            <w:pPr>
              <w:jc w:val="center"/>
              <w:rPr>
                <w:sz w:val="20"/>
                <w:szCs w:val="20"/>
              </w:rPr>
            </w:pPr>
            <w:r w:rsidRPr="00DE4698">
              <w:rPr>
                <w:sz w:val="20"/>
                <w:szCs w:val="20"/>
              </w:rPr>
              <w:t>AFFIDAMENTO DIRETTO</w:t>
            </w:r>
          </w:p>
        </w:tc>
        <w:tc>
          <w:tcPr>
            <w:tcW w:w="2101" w:type="dxa"/>
          </w:tcPr>
          <w:p w:rsidR="002E09DF" w:rsidRDefault="002E09DF" w:rsidP="00CB5235">
            <w:pPr>
              <w:jc w:val="center"/>
              <w:rPr>
                <w:sz w:val="20"/>
                <w:szCs w:val="20"/>
              </w:rPr>
            </w:pPr>
          </w:p>
          <w:p w:rsidR="002E09DF" w:rsidRDefault="002E09DF" w:rsidP="00CB5235">
            <w:pPr>
              <w:jc w:val="center"/>
              <w:rPr>
                <w:sz w:val="20"/>
                <w:szCs w:val="20"/>
              </w:rPr>
            </w:pPr>
          </w:p>
          <w:p w:rsidR="002E09DF" w:rsidRDefault="002E09DF" w:rsidP="00CB5235">
            <w:pPr>
              <w:jc w:val="center"/>
              <w:rPr>
                <w:sz w:val="20"/>
                <w:szCs w:val="20"/>
              </w:rPr>
            </w:pPr>
          </w:p>
          <w:p w:rsidR="00477B9E" w:rsidRDefault="00477B9E" w:rsidP="000139C2">
            <w:pPr>
              <w:jc w:val="center"/>
            </w:pPr>
          </w:p>
          <w:p w:rsidR="00477B9E" w:rsidRDefault="00477B9E" w:rsidP="000139C2">
            <w:pPr>
              <w:jc w:val="center"/>
            </w:pPr>
          </w:p>
          <w:p w:rsidR="002E09DF" w:rsidRPr="006D3E6D" w:rsidRDefault="00DE4698" w:rsidP="000139C2">
            <w:pPr>
              <w:jc w:val="center"/>
            </w:pPr>
            <w:r w:rsidRPr="00DE4698">
              <w:t>3.904,00 euro</w:t>
            </w:r>
          </w:p>
        </w:tc>
        <w:tc>
          <w:tcPr>
            <w:tcW w:w="2066" w:type="dxa"/>
          </w:tcPr>
          <w:p w:rsidR="002E09DF" w:rsidRPr="00DE4698" w:rsidRDefault="002E09DF" w:rsidP="00CB523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E09DF" w:rsidRPr="00DE4698" w:rsidRDefault="002E09DF" w:rsidP="00CB523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E09DF" w:rsidRPr="00DE4698" w:rsidRDefault="002E09DF" w:rsidP="00CB523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E09DF" w:rsidRPr="00DE4698" w:rsidRDefault="00DE4698" w:rsidP="000139C2">
            <w:pPr>
              <w:jc w:val="center"/>
              <w:rPr>
                <w:lang w:val="en-US"/>
              </w:rPr>
            </w:pPr>
            <w:r w:rsidRPr="00DE4698">
              <w:rPr>
                <w:lang w:val="en-US"/>
              </w:rPr>
              <w:t>PA ABS SRL RETELIT GROUP C.F. E P. IVA 02690660309</w:t>
            </w:r>
          </w:p>
        </w:tc>
        <w:tc>
          <w:tcPr>
            <w:tcW w:w="1917" w:type="dxa"/>
          </w:tcPr>
          <w:p w:rsidR="002E09DF" w:rsidRPr="00DE4698" w:rsidRDefault="002E09DF" w:rsidP="00CB523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E09DF" w:rsidRPr="00DE4698" w:rsidRDefault="002E09DF" w:rsidP="00CB523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E09DF" w:rsidRPr="00DE4698" w:rsidRDefault="002E09DF" w:rsidP="00CB523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77B9E" w:rsidRDefault="00477B9E" w:rsidP="000139C2">
            <w:pPr>
              <w:jc w:val="center"/>
              <w:rPr>
                <w:lang w:val="en-US"/>
              </w:rPr>
            </w:pPr>
          </w:p>
          <w:p w:rsidR="002E09DF" w:rsidRPr="00DE4698" w:rsidRDefault="00DE4698" w:rsidP="000139C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Determina</w:t>
            </w:r>
            <w:proofErr w:type="spellEnd"/>
            <w:r>
              <w:rPr>
                <w:lang w:val="en-US"/>
              </w:rPr>
              <w:t xml:space="preserve"> n. </w:t>
            </w:r>
            <w:r w:rsidRPr="00DE4698">
              <w:rPr>
                <w:lang w:val="en-US"/>
              </w:rPr>
              <w:t>36 del 13/01/2023</w:t>
            </w:r>
          </w:p>
        </w:tc>
      </w:tr>
      <w:tr w:rsidR="002E09DF" w:rsidRPr="007D67B6" w:rsidTr="00AE3387">
        <w:trPr>
          <w:jc w:val="center"/>
        </w:trPr>
        <w:tc>
          <w:tcPr>
            <w:tcW w:w="2187" w:type="dxa"/>
            <w:vAlign w:val="center"/>
          </w:tcPr>
          <w:p w:rsidR="002E09DF" w:rsidRPr="007D67B6" w:rsidRDefault="007D67B6" w:rsidP="00CB5235">
            <w:pPr>
              <w:jc w:val="center"/>
              <w:rPr>
                <w:sz w:val="20"/>
                <w:szCs w:val="20"/>
              </w:rPr>
            </w:pPr>
            <w:r w:rsidRPr="007D67B6">
              <w:rPr>
                <w:sz w:val="20"/>
                <w:szCs w:val="20"/>
              </w:rPr>
              <w:t>IMPEGNO DI SPESA PER SPETTANZE SOC. ANDREANI TRIBUTI SRL PER SUPPORTO OPERATIVO NELLA GESTIONE E RISCOSSIONE DEL CANONE OCCUPAZIONE SUOLO PUBBLICO ED AREE PUBBLICHE (COSAP) AGGIO 2023 - CIG: 8003109678</w:t>
            </w:r>
          </w:p>
          <w:p w:rsidR="002E09DF" w:rsidRPr="007D67B6" w:rsidRDefault="002E09DF" w:rsidP="0001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  <w:vAlign w:val="center"/>
          </w:tcPr>
          <w:p w:rsidR="002E09DF" w:rsidRPr="007D67B6" w:rsidRDefault="007D67B6" w:rsidP="00CB5235">
            <w:pPr>
              <w:jc w:val="center"/>
              <w:rPr>
                <w:sz w:val="20"/>
                <w:szCs w:val="20"/>
              </w:rPr>
            </w:pPr>
            <w:r w:rsidRPr="007D67B6">
              <w:rPr>
                <w:sz w:val="20"/>
                <w:szCs w:val="20"/>
              </w:rPr>
              <w:t>PROCEDURA APERTA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2E09DF" w:rsidRPr="007D67B6" w:rsidRDefault="002E09DF" w:rsidP="00CB5235">
            <w:pPr>
              <w:jc w:val="center"/>
              <w:rPr>
                <w:sz w:val="20"/>
                <w:szCs w:val="20"/>
              </w:rPr>
            </w:pPr>
          </w:p>
          <w:p w:rsidR="002E09DF" w:rsidRPr="007D67B6" w:rsidRDefault="002E09DF" w:rsidP="00CB5235">
            <w:pPr>
              <w:jc w:val="center"/>
              <w:rPr>
                <w:sz w:val="20"/>
                <w:szCs w:val="20"/>
              </w:rPr>
            </w:pPr>
          </w:p>
          <w:p w:rsidR="002E09DF" w:rsidRPr="007D67B6" w:rsidRDefault="002E09DF" w:rsidP="00CB5235">
            <w:pPr>
              <w:jc w:val="center"/>
              <w:rPr>
                <w:sz w:val="20"/>
                <w:szCs w:val="20"/>
              </w:rPr>
            </w:pPr>
          </w:p>
          <w:p w:rsidR="007D67B6" w:rsidRDefault="007D67B6" w:rsidP="000139C2">
            <w:pPr>
              <w:jc w:val="center"/>
            </w:pPr>
          </w:p>
          <w:p w:rsidR="007D67B6" w:rsidRDefault="007D67B6" w:rsidP="007D67B6"/>
          <w:p w:rsidR="007D67B6" w:rsidRDefault="007D67B6" w:rsidP="007D67B6"/>
          <w:p w:rsidR="002E09DF" w:rsidRPr="007D67B6" w:rsidRDefault="00477B9E" w:rsidP="007D67B6">
            <w:r>
              <w:t xml:space="preserve">   </w:t>
            </w:r>
            <w:r w:rsidR="007D67B6" w:rsidRPr="007D67B6">
              <w:t>107.171,05 euro</w:t>
            </w:r>
          </w:p>
        </w:tc>
        <w:tc>
          <w:tcPr>
            <w:tcW w:w="2066" w:type="dxa"/>
          </w:tcPr>
          <w:p w:rsidR="002E09DF" w:rsidRPr="007D67B6" w:rsidRDefault="002E09DF" w:rsidP="00CB5235">
            <w:pPr>
              <w:jc w:val="center"/>
              <w:rPr>
                <w:sz w:val="20"/>
                <w:szCs w:val="20"/>
              </w:rPr>
            </w:pPr>
          </w:p>
          <w:p w:rsidR="002E09DF" w:rsidRPr="007D67B6" w:rsidRDefault="002E09DF" w:rsidP="00CB5235">
            <w:pPr>
              <w:jc w:val="center"/>
              <w:rPr>
                <w:sz w:val="20"/>
                <w:szCs w:val="20"/>
              </w:rPr>
            </w:pPr>
          </w:p>
          <w:p w:rsidR="002E09DF" w:rsidRPr="007D67B6" w:rsidRDefault="002E09DF" w:rsidP="00CB5235">
            <w:pPr>
              <w:jc w:val="center"/>
              <w:rPr>
                <w:sz w:val="20"/>
                <w:szCs w:val="20"/>
              </w:rPr>
            </w:pPr>
          </w:p>
          <w:p w:rsidR="002E09DF" w:rsidRPr="007D67B6" w:rsidRDefault="002F5D57" w:rsidP="000139C2">
            <w:pPr>
              <w:jc w:val="center"/>
            </w:pPr>
            <w:r w:rsidRPr="002F5D57">
              <w:t>SOCIETA' ANDREANI TRIBUTI SRL COD. FISC. 01412920439/P.I. IT 01412920439</w:t>
            </w:r>
          </w:p>
        </w:tc>
        <w:tc>
          <w:tcPr>
            <w:tcW w:w="1917" w:type="dxa"/>
          </w:tcPr>
          <w:p w:rsidR="002E09DF" w:rsidRPr="007D67B6" w:rsidRDefault="002E09DF" w:rsidP="00CB5235">
            <w:pPr>
              <w:jc w:val="center"/>
              <w:rPr>
                <w:sz w:val="20"/>
                <w:szCs w:val="20"/>
              </w:rPr>
            </w:pPr>
          </w:p>
          <w:p w:rsidR="002E09DF" w:rsidRPr="007D67B6" w:rsidRDefault="002E09DF" w:rsidP="00CB5235">
            <w:pPr>
              <w:jc w:val="center"/>
              <w:rPr>
                <w:sz w:val="20"/>
                <w:szCs w:val="20"/>
              </w:rPr>
            </w:pPr>
          </w:p>
          <w:p w:rsidR="002E09DF" w:rsidRPr="007D67B6" w:rsidRDefault="002E09DF" w:rsidP="00CB5235">
            <w:pPr>
              <w:jc w:val="center"/>
              <w:rPr>
                <w:sz w:val="20"/>
                <w:szCs w:val="20"/>
              </w:rPr>
            </w:pPr>
          </w:p>
          <w:p w:rsidR="00477B9E" w:rsidRDefault="00477B9E" w:rsidP="000139C2">
            <w:pPr>
              <w:jc w:val="center"/>
            </w:pPr>
          </w:p>
          <w:p w:rsidR="00477B9E" w:rsidRDefault="00477B9E" w:rsidP="000139C2">
            <w:pPr>
              <w:jc w:val="center"/>
            </w:pPr>
          </w:p>
          <w:p w:rsidR="002E09DF" w:rsidRPr="007D67B6" w:rsidRDefault="002F5D57" w:rsidP="000139C2">
            <w:pPr>
              <w:jc w:val="center"/>
            </w:pPr>
            <w:r>
              <w:t xml:space="preserve">Determina n. </w:t>
            </w:r>
            <w:r w:rsidRPr="002F5D57">
              <w:t>407 del 09/03/2023</w:t>
            </w:r>
          </w:p>
        </w:tc>
      </w:tr>
      <w:tr w:rsidR="002E09DF" w:rsidRPr="007D67B6" w:rsidTr="00AE3387">
        <w:trPr>
          <w:jc w:val="center"/>
        </w:trPr>
        <w:tc>
          <w:tcPr>
            <w:tcW w:w="2187" w:type="dxa"/>
            <w:vAlign w:val="center"/>
          </w:tcPr>
          <w:p w:rsidR="002E09DF" w:rsidRDefault="002F5D57" w:rsidP="00CB5235">
            <w:pPr>
              <w:jc w:val="center"/>
              <w:rPr>
                <w:sz w:val="20"/>
                <w:szCs w:val="20"/>
              </w:rPr>
            </w:pPr>
            <w:r w:rsidRPr="002F5D57">
              <w:rPr>
                <w:sz w:val="20"/>
                <w:szCs w:val="20"/>
              </w:rPr>
              <w:t>RIMODULAZIONE DELL'INCARICO PROFESSIONALE GIA' CONFERITO CON DETERMINAZIONE DIRIGENZIALE N. 1696 DEL 30/12/2020. VERIFICHE STRUTTURALI ALLA TENSOSTRUTTURA ED AL PONTILE SBARCATOIO SITI NEL PORTO DI MARINA PICCOLA.</w:t>
            </w:r>
            <w:r w:rsidR="00B46DC1">
              <w:rPr>
                <w:sz w:val="20"/>
                <w:szCs w:val="20"/>
              </w:rPr>
              <w:t xml:space="preserve"> </w:t>
            </w:r>
          </w:p>
          <w:p w:rsidR="00B46DC1" w:rsidRPr="007D67B6" w:rsidRDefault="00B46DC1" w:rsidP="00CB5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CIG: </w:t>
            </w:r>
            <w:r w:rsidRPr="00B46DC1">
              <w:rPr>
                <w:sz w:val="20"/>
                <w:szCs w:val="20"/>
              </w:rPr>
              <w:t>Z423BA48AD</w:t>
            </w:r>
          </w:p>
          <w:p w:rsidR="002E09DF" w:rsidRPr="007D67B6" w:rsidRDefault="002E09DF" w:rsidP="0001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  <w:vAlign w:val="center"/>
          </w:tcPr>
          <w:p w:rsidR="002E09DF" w:rsidRPr="007D67B6" w:rsidRDefault="002F5D57" w:rsidP="00CB5235">
            <w:pPr>
              <w:jc w:val="center"/>
              <w:rPr>
                <w:sz w:val="20"/>
                <w:szCs w:val="20"/>
              </w:rPr>
            </w:pPr>
            <w:r w:rsidRPr="002F5D57">
              <w:rPr>
                <w:sz w:val="20"/>
                <w:szCs w:val="20"/>
              </w:rPr>
              <w:t>AFFIDAMENTO DIRETTO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2E09DF" w:rsidRPr="007D67B6" w:rsidRDefault="002E09DF" w:rsidP="00CB5235">
            <w:pPr>
              <w:jc w:val="center"/>
              <w:rPr>
                <w:sz w:val="20"/>
                <w:szCs w:val="20"/>
              </w:rPr>
            </w:pPr>
          </w:p>
          <w:p w:rsidR="002E09DF" w:rsidRPr="007D67B6" w:rsidRDefault="002E09DF" w:rsidP="00CB5235">
            <w:pPr>
              <w:jc w:val="center"/>
              <w:rPr>
                <w:sz w:val="20"/>
                <w:szCs w:val="20"/>
              </w:rPr>
            </w:pPr>
          </w:p>
          <w:p w:rsidR="002E09DF" w:rsidRPr="007D67B6" w:rsidRDefault="002E09DF" w:rsidP="00CB5235">
            <w:pPr>
              <w:jc w:val="center"/>
              <w:rPr>
                <w:sz w:val="20"/>
                <w:szCs w:val="20"/>
              </w:rPr>
            </w:pPr>
          </w:p>
          <w:p w:rsidR="002F5D57" w:rsidRDefault="002F5D57" w:rsidP="000139C2">
            <w:pPr>
              <w:jc w:val="center"/>
            </w:pPr>
          </w:p>
          <w:p w:rsidR="002F5D57" w:rsidRDefault="002F5D57" w:rsidP="002F5D57"/>
          <w:p w:rsidR="002F5D57" w:rsidRDefault="002F5D57" w:rsidP="002F5D57"/>
          <w:p w:rsidR="00477B9E" w:rsidRDefault="00477B9E" w:rsidP="002F5D57"/>
          <w:p w:rsidR="002E09DF" w:rsidRPr="002F5D57" w:rsidRDefault="00477B9E" w:rsidP="002F5D57">
            <w:r>
              <w:t xml:space="preserve">    </w:t>
            </w:r>
            <w:r w:rsidR="002F5D57" w:rsidRPr="002F5D57">
              <w:t>5.900,00 euro</w:t>
            </w:r>
          </w:p>
        </w:tc>
        <w:tc>
          <w:tcPr>
            <w:tcW w:w="2066" w:type="dxa"/>
          </w:tcPr>
          <w:p w:rsidR="002E09DF" w:rsidRPr="007D67B6" w:rsidRDefault="002E09DF" w:rsidP="00CB5235">
            <w:pPr>
              <w:jc w:val="center"/>
              <w:rPr>
                <w:sz w:val="20"/>
                <w:szCs w:val="20"/>
              </w:rPr>
            </w:pPr>
          </w:p>
          <w:p w:rsidR="002E09DF" w:rsidRPr="007D67B6" w:rsidRDefault="002E09DF" w:rsidP="00CB5235">
            <w:pPr>
              <w:jc w:val="center"/>
              <w:rPr>
                <w:sz w:val="20"/>
                <w:szCs w:val="20"/>
              </w:rPr>
            </w:pPr>
          </w:p>
          <w:p w:rsidR="002E09DF" w:rsidRPr="007D67B6" w:rsidRDefault="002E09DF" w:rsidP="00CB5235">
            <w:pPr>
              <w:jc w:val="center"/>
              <w:rPr>
                <w:sz w:val="20"/>
                <w:szCs w:val="20"/>
              </w:rPr>
            </w:pPr>
          </w:p>
          <w:p w:rsidR="002E09DF" w:rsidRPr="007D67B6" w:rsidRDefault="002E09DF" w:rsidP="00CB5235">
            <w:pPr>
              <w:jc w:val="center"/>
              <w:rPr>
                <w:sz w:val="20"/>
                <w:szCs w:val="20"/>
              </w:rPr>
            </w:pPr>
          </w:p>
          <w:p w:rsidR="00AE3387" w:rsidRDefault="00AE3387" w:rsidP="00CB5235">
            <w:pPr>
              <w:ind w:left="292" w:hanging="292"/>
              <w:jc w:val="center"/>
            </w:pPr>
          </w:p>
          <w:p w:rsidR="00477B9E" w:rsidRDefault="00477B9E" w:rsidP="00CB5235">
            <w:pPr>
              <w:ind w:left="292" w:hanging="292"/>
              <w:jc w:val="center"/>
            </w:pPr>
          </w:p>
          <w:p w:rsidR="002F5D57" w:rsidRDefault="002F5D57" w:rsidP="00CB5235">
            <w:pPr>
              <w:ind w:left="292" w:hanging="292"/>
              <w:jc w:val="center"/>
            </w:pPr>
            <w:r w:rsidRPr="002F5D57">
              <w:t>ING. ROBERTO PETRACCONE</w:t>
            </w:r>
          </w:p>
          <w:p w:rsidR="002E09DF" w:rsidRPr="002F5D57" w:rsidRDefault="002F5D57" w:rsidP="002F5D57">
            <w:r>
              <w:t>P. IVA 00887701217</w:t>
            </w:r>
          </w:p>
        </w:tc>
        <w:tc>
          <w:tcPr>
            <w:tcW w:w="1917" w:type="dxa"/>
          </w:tcPr>
          <w:p w:rsidR="002E09DF" w:rsidRPr="007D67B6" w:rsidRDefault="002E09DF" w:rsidP="00CB5235">
            <w:pPr>
              <w:jc w:val="center"/>
              <w:rPr>
                <w:sz w:val="20"/>
                <w:szCs w:val="20"/>
              </w:rPr>
            </w:pPr>
          </w:p>
          <w:p w:rsidR="002E09DF" w:rsidRPr="007D67B6" w:rsidRDefault="002E09DF" w:rsidP="00CB5235">
            <w:pPr>
              <w:jc w:val="center"/>
              <w:rPr>
                <w:sz w:val="20"/>
                <w:szCs w:val="20"/>
              </w:rPr>
            </w:pPr>
          </w:p>
          <w:p w:rsidR="002E09DF" w:rsidRPr="007D67B6" w:rsidRDefault="002E09DF" w:rsidP="00CB5235">
            <w:pPr>
              <w:jc w:val="center"/>
              <w:rPr>
                <w:sz w:val="20"/>
                <w:szCs w:val="20"/>
              </w:rPr>
            </w:pPr>
          </w:p>
          <w:p w:rsidR="00AE3387" w:rsidRDefault="00AE3387" w:rsidP="000139C2">
            <w:pPr>
              <w:jc w:val="center"/>
            </w:pPr>
          </w:p>
          <w:p w:rsidR="00AE3387" w:rsidRDefault="00AE3387" w:rsidP="000139C2">
            <w:pPr>
              <w:jc w:val="center"/>
            </w:pPr>
          </w:p>
          <w:p w:rsidR="00477B9E" w:rsidRDefault="00477B9E" w:rsidP="000139C2">
            <w:pPr>
              <w:jc w:val="center"/>
            </w:pPr>
          </w:p>
          <w:p w:rsidR="002E09DF" w:rsidRPr="007D67B6" w:rsidRDefault="002F5D57" w:rsidP="00477B9E">
            <w:r>
              <w:t xml:space="preserve">Determina n. </w:t>
            </w:r>
            <w:r w:rsidRPr="002F5D57">
              <w:t>1025 del 28/06/2023</w:t>
            </w:r>
          </w:p>
        </w:tc>
      </w:tr>
    </w:tbl>
    <w:p w:rsidR="00D627BC" w:rsidRPr="007D67B6" w:rsidRDefault="00D627BC">
      <w:bookmarkStart w:id="0" w:name="_GoBack"/>
      <w:bookmarkEnd w:id="0"/>
    </w:p>
    <w:sectPr w:rsidR="00D627BC" w:rsidRPr="007D67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88"/>
    <w:rsid w:val="000139C2"/>
    <w:rsid w:val="00060D88"/>
    <w:rsid w:val="002E09DF"/>
    <w:rsid w:val="002E176D"/>
    <w:rsid w:val="002F5D57"/>
    <w:rsid w:val="00435705"/>
    <w:rsid w:val="0047467F"/>
    <w:rsid w:val="00477B9E"/>
    <w:rsid w:val="00642177"/>
    <w:rsid w:val="007D67B6"/>
    <w:rsid w:val="00AE3387"/>
    <w:rsid w:val="00B46DC1"/>
    <w:rsid w:val="00D627BC"/>
    <w:rsid w:val="00DE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9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E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9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E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T.DE MAIO</dc:creator>
  <cp:lastModifiedBy>i.russo</cp:lastModifiedBy>
  <cp:revision>2</cp:revision>
  <dcterms:created xsi:type="dcterms:W3CDTF">2023-10-18T10:10:00Z</dcterms:created>
  <dcterms:modified xsi:type="dcterms:W3CDTF">2023-10-18T10:10:00Z</dcterms:modified>
</cp:coreProperties>
</file>