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F6" w:rsidRPr="00976F12" w:rsidRDefault="00A93CF6" w:rsidP="00A93CF6">
      <w:pPr>
        <w:spacing w:after="0" w:line="360" w:lineRule="auto"/>
        <w:jc w:val="center"/>
        <w:rPr>
          <w:rFonts w:ascii="Calibri" w:hAnsi="Calibri" w:cs="Arial"/>
          <w:b/>
          <w:sz w:val="28"/>
          <w:szCs w:val="28"/>
        </w:rPr>
      </w:pPr>
      <w:r w:rsidRPr="00976F12">
        <w:rPr>
          <w:rFonts w:ascii="Calibri" w:hAnsi="Calibri" w:cs="Arial"/>
          <w:b/>
          <w:sz w:val="28"/>
          <w:szCs w:val="28"/>
        </w:rPr>
        <w:t>REFERENDUM ABROGATIVI DEL 08 E 09 GIUGNO 2025</w:t>
      </w:r>
    </w:p>
    <w:p w:rsidR="00A93CF6" w:rsidRPr="00667F7B" w:rsidRDefault="00A93CF6" w:rsidP="00633433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 w:rsidRPr="00667F7B">
        <w:rPr>
          <w:rFonts w:ascii="Calibri" w:hAnsi="Calibri" w:cs="Arial"/>
          <w:b/>
          <w:sz w:val="28"/>
          <w:szCs w:val="28"/>
        </w:rPr>
        <w:t>AVVISO AGLI ELETTORI</w:t>
      </w:r>
    </w:p>
    <w:p w:rsidR="00A93CF6" w:rsidRPr="00976F12" w:rsidRDefault="00A93CF6" w:rsidP="00A93CF6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976F12">
        <w:rPr>
          <w:rFonts w:ascii="Calibri" w:hAnsi="Calibri" w:cs="Arial"/>
          <w:sz w:val="24"/>
          <w:szCs w:val="24"/>
        </w:rPr>
        <w:t>In vista del prossimo appuntamento elettorale indetto per i giorni 08 e 09 giugno 2025, si invita la cittadinanza a richiedere il rinnovo e/o rilascio all’Ufficio Elettorale Comunale della tessera elettorale.</w:t>
      </w:r>
    </w:p>
    <w:p w:rsidR="00A93CF6" w:rsidRPr="00976F12" w:rsidRDefault="00A93CF6" w:rsidP="00A93CF6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976F12">
        <w:rPr>
          <w:rFonts w:ascii="Calibri" w:hAnsi="Calibri" w:cs="Arial"/>
          <w:sz w:val="24"/>
          <w:szCs w:val="24"/>
        </w:rPr>
        <w:t>Il presente invito è rivolto agli elettori che si trovino in una delle seguenti condizioni:</w:t>
      </w:r>
    </w:p>
    <w:p w:rsidR="00A93CF6" w:rsidRPr="00976F12" w:rsidRDefault="00A93CF6" w:rsidP="00A93CF6">
      <w:pPr>
        <w:pStyle w:val="Paragrafoelenco"/>
        <w:numPr>
          <w:ilvl w:val="0"/>
          <w:numId w:val="4"/>
        </w:numPr>
        <w:spacing w:after="0"/>
        <w:jc w:val="both"/>
        <w:rPr>
          <w:rFonts w:ascii="Calibri" w:hAnsi="Calibri" w:cs="Arial"/>
          <w:sz w:val="24"/>
          <w:szCs w:val="24"/>
        </w:rPr>
      </w:pPr>
      <w:r w:rsidRPr="00976F12">
        <w:rPr>
          <w:rFonts w:ascii="Calibri" w:hAnsi="Calibri" w:cs="Arial"/>
          <w:sz w:val="24"/>
          <w:szCs w:val="24"/>
        </w:rPr>
        <w:t>Esaurimento degli spazi sulla tessera elettorale;</w:t>
      </w:r>
    </w:p>
    <w:p w:rsidR="00A93CF6" w:rsidRPr="00976F12" w:rsidRDefault="00A93CF6" w:rsidP="00A93CF6">
      <w:pPr>
        <w:pStyle w:val="Paragrafoelenco"/>
        <w:numPr>
          <w:ilvl w:val="0"/>
          <w:numId w:val="4"/>
        </w:numPr>
        <w:spacing w:after="0"/>
        <w:jc w:val="both"/>
        <w:rPr>
          <w:rFonts w:ascii="Calibri" w:hAnsi="Calibri" w:cs="Arial"/>
          <w:sz w:val="24"/>
          <w:szCs w:val="24"/>
        </w:rPr>
      </w:pPr>
      <w:r w:rsidRPr="00976F12">
        <w:rPr>
          <w:rFonts w:ascii="Calibri" w:hAnsi="Calibri" w:cs="Arial"/>
          <w:sz w:val="24"/>
          <w:szCs w:val="24"/>
        </w:rPr>
        <w:t>Smarrimento e/o furto della tessera elettorale;</w:t>
      </w:r>
    </w:p>
    <w:p w:rsidR="00A93CF6" w:rsidRPr="00976F12" w:rsidRDefault="00A93CF6" w:rsidP="00A93CF6">
      <w:pPr>
        <w:pStyle w:val="Paragrafoelenco"/>
        <w:numPr>
          <w:ilvl w:val="0"/>
          <w:numId w:val="4"/>
        </w:numPr>
        <w:spacing w:after="0"/>
        <w:jc w:val="both"/>
        <w:rPr>
          <w:rFonts w:ascii="Calibri" w:hAnsi="Calibri" w:cs="Arial"/>
          <w:sz w:val="24"/>
          <w:szCs w:val="24"/>
        </w:rPr>
      </w:pPr>
      <w:r w:rsidRPr="00976F12">
        <w:rPr>
          <w:rFonts w:ascii="Calibri" w:hAnsi="Calibri" w:cs="Arial"/>
          <w:sz w:val="24"/>
          <w:szCs w:val="24"/>
        </w:rPr>
        <w:t>Neo-diciottenni;</w:t>
      </w:r>
    </w:p>
    <w:p w:rsidR="00A93CF6" w:rsidRPr="00976F12" w:rsidRDefault="00A93CF6" w:rsidP="00A93CF6">
      <w:pPr>
        <w:pStyle w:val="Paragrafoelenco"/>
        <w:numPr>
          <w:ilvl w:val="0"/>
          <w:numId w:val="4"/>
        </w:numPr>
        <w:spacing w:after="0"/>
        <w:jc w:val="both"/>
        <w:rPr>
          <w:rFonts w:ascii="Calibri" w:hAnsi="Calibri" w:cs="Arial"/>
          <w:sz w:val="24"/>
          <w:szCs w:val="24"/>
        </w:rPr>
      </w:pPr>
      <w:r w:rsidRPr="00976F12">
        <w:rPr>
          <w:rFonts w:ascii="Calibri" w:hAnsi="Calibri" w:cs="Arial"/>
          <w:sz w:val="24"/>
          <w:szCs w:val="24"/>
        </w:rPr>
        <w:t>Neo-residenti</w:t>
      </w:r>
      <w:r w:rsidR="009E29F5" w:rsidRPr="00976F12">
        <w:rPr>
          <w:rFonts w:ascii="Calibri" w:hAnsi="Calibri" w:cs="Arial"/>
          <w:sz w:val="24"/>
          <w:szCs w:val="24"/>
        </w:rPr>
        <w:t xml:space="preserve"> (esibendo la tessera del Comune di immigrazione)</w:t>
      </w:r>
      <w:r w:rsidRPr="00976F12">
        <w:rPr>
          <w:rFonts w:ascii="Calibri" w:hAnsi="Calibri" w:cs="Arial"/>
          <w:sz w:val="24"/>
          <w:szCs w:val="24"/>
        </w:rPr>
        <w:t>;</w:t>
      </w:r>
    </w:p>
    <w:p w:rsidR="00A93CF6" w:rsidRPr="00976F12" w:rsidRDefault="00A93CF6" w:rsidP="00A93CF6">
      <w:pPr>
        <w:pStyle w:val="Paragrafoelenco"/>
        <w:numPr>
          <w:ilvl w:val="0"/>
          <w:numId w:val="4"/>
        </w:numPr>
        <w:spacing w:after="0"/>
        <w:jc w:val="both"/>
        <w:rPr>
          <w:rFonts w:ascii="Calibri" w:hAnsi="Calibri" w:cs="Arial"/>
          <w:sz w:val="24"/>
          <w:szCs w:val="24"/>
        </w:rPr>
      </w:pPr>
      <w:r w:rsidRPr="00976F12">
        <w:rPr>
          <w:rFonts w:ascii="Calibri" w:hAnsi="Calibri" w:cs="Arial"/>
          <w:sz w:val="24"/>
          <w:szCs w:val="24"/>
        </w:rPr>
        <w:t>Neo-elettori per acquisto della cittadinanza italiana; ricomparsa da irreperibilità; riacquisto della capacità elettorale.</w:t>
      </w:r>
    </w:p>
    <w:p w:rsidR="00A93CF6" w:rsidRPr="00976F12" w:rsidRDefault="00A93CF6" w:rsidP="00A93CF6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:rsidR="00A93CF6" w:rsidRDefault="00A93CF6" w:rsidP="00A93CF6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976F12">
        <w:rPr>
          <w:rFonts w:ascii="Calibri" w:hAnsi="Calibri" w:cs="Arial"/>
          <w:sz w:val="24"/>
          <w:szCs w:val="24"/>
        </w:rPr>
        <w:t>Si invitano altresì i cittadini, già in possesso della tessera, a verificarne il contenuto. Se le informazioni contenute nella tessera non sono aggiornate (es. indirizzo di residenza), gli elettori possono recarsi all’Ufficio Elettorale per l’apposizione del tagliando di cambio di abitazione.</w:t>
      </w:r>
    </w:p>
    <w:p w:rsidR="00976F12" w:rsidRDefault="00976F12" w:rsidP="00A93CF6">
      <w:pPr>
        <w:spacing w:after="0"/>
        <w:jc w:val="both"/>
        <w:rPr>
          <w:rFonts w:ascii="Calibri" w:hAnsi="Calibri" w:cs="Arial"/>
          <w:sz w:val="24"/>
          <w:szCs w:val="24"/>
        </w:rPr>
      </w:pPr>
    </w:p>
    <w:p w:rsidR="00976F12" w:rsidRDefault="00976F12" w:rsidP="00A93CF6">
      <w:pPr>
        <w:spacing w:after="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tal proposito, si informa la cittadinanza che l’Ufficio Elettorale osserverà i seguenti giorni di apertura straordinaria (in aggiunta agli ordinari giorni di apertura al pubblico)</w:t>
      </w:r>
      <w:r w:rsidR="00032E18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al fine di consentire a tutti di procedere con</w:t>
      </w:r>
      <w:r w:rsidR="00032E18">
        <w:rPr>
          <w:rFonts w:ascii="Calibri" w:hAnsi="Calibri" w:cs="Arial"/>
          <w:sz w:val="24"/>
          <w:szCs w:val="24"/>
        </w:rPr>
        <w:t xml:space="preserve"> rinnovi/rilasci/aggiornamenti</w:t>
      </w:r>
      <w:r>
        <w:rPr>
          <w:rFonts w:ascii="Calibri" w:hAnsi="Calibri" w:cs="Arial"/>
          <w:sz w:val="24"/>
          <w:szCs w:val="24"/>
        </w:rPr>
        <w:t xml:space="preserve"> della tessera elettorale in tempo utile per il referendum.</w:t>
      </w:r>
    </w:p>
    <w:p w:rsidR="00976F12" w:rsidRDefault="00976F12" w:rsidP="00A93CF6">
      <w:pPr>
        <w:spacing w:after="0"/>
        <w:jc w:val="both"/>
        <w:rPr>
          <w:rFonts w:ascii="Calibri" w:hAnsi="Calibri" w:cs="Arial"/>
          <w:sz w:val="24"/>
          <w:szCs w:val="24"/>
        </w:rPr>
      </w:pPr>
    </w:p>
    <w:p w:rsidR="003D2B1B" w:rsidRDefault="003D2B1B" w:rsidP="00032E18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</w:t>
      </w:r>
      <w:r w:rsidR="000038EE">
        <w:rPr>
          <w:rFonts w:ascii="Calibri" w:hAnsi="Calibri" w:cs="Arial"/>
          <w:sz w:val="24"/>
          <w:szCs w:val="24"/>
        </w:rPr>
        <w:t>ENERDI’ 23 MAGGIO DALLE ORE 15:30 ALLE ORE 18:3</w:t>
      </w:r>
      <w:r>
        <w:rPr>
          <w:rFonts w:ascii="Calibri" w:hAnsi="Calibri" w:cs="Arial"/>
          <w:sz w:val="24"/>
          <w:szCs w:val="24"/>
        </w:rPr>
        <w:t>0</w:t>
      </w:r>
    </w:p>
    <w:p w:rsidR="008C7CC3" w:rsidRDefault="008C7CC3" w:rsidP="00032E18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SABATO 24 MAGGIO DALLE ORE 09:00 ALLE ORE 12:00</w:t>
      </w:r>
    </w:p>
    <w:p w:rsidR="000038EE" w:rsidRDefault="000038EE" w:rsidP="00032E18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VENERDI’ 30 MAGGIO DALLE ORE 15:00 ALLE ORE 18:00</w:t>
      </w:r>
    </w:p>
    <w:p w:rsidR="008C7CC3" w:rsidRDefault="008C7CC3" w:rsidP="00032E18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SABATO 31 MAGGIO DALLE ORE </w:t>
      </w:r>
      <w:bookmarkStart w:id="0" w:name="_GoBack"/>
      <w:bookmarkEnd w:id="0"/>
      <w:r>
        <w:rPr>
          <w:rFonts w:ascii="Calibri" w:hAnsi="Calibri" w:cs="Arial"/>
          <w:sz w:val="24"/>
          <w:szCs w:val="24"/>
        </w:rPr>
        <w:t>09:00 ALLE ORE 12:00</w:t>
      </w:r>
    </w:p>
    <w:p w:rsidR="008C7CC3" w:rsidRDefault="008C7CC3" w:rsidP="00032E18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VENERDI’ 06 GIUGNO DALLE ORE 15:00 ALLE ORE 18:00</w:t>
      </w:r>
    </w:p>
    <w:p w:rsidR="008C7CC3" w:rsidRDefault="008C7CC3" w:rsidP="00032E18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SABATO 07 GIUGNO DALLE ORE 09:00 ALLE ORE 18:00</w:t>
      </w:r>
    </w:p>
    <w:p w:rsidR="008C7CC3" w:rsidRDefault="008C7CC3" w:rsidP="00032E18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DOMENICA 08 E LUNEDI’ 09 GIUGNO PER TUTTO L’ORARIO DI VOTAZIONE</w:t>
      </w:r>
    </w:p>
    <w:p w:rsidR="00976F12" w:rsidRPr="00976F12" w:rsidRDefault="00976F12" w:rsidP="00A93CF6">
      <w:pPr>
        <w:spacing w:after="0"/>
        <w:jc w:val="both"/>
        <w:rPr>
          <w:rFonts w:ascii="Calibri" w:hAnsi="Calibri" w:cs="Arial"/>
          <w:sz w:val="24"/>
          <w:szCs w:val="24"/>
        </w:rPr>
      </w:pPr>
    </w:p>
    <w:p w:rsidR="00A93CF6" w:rsidRDefault="00A93CF6" w:rsidP="008C7CC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623827" w:rsidRPr="00450D1B" w:rsidRDefault="007F726B" w:rsidP="004704F6">
      <w:pPr>
        <w:spacing w:after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UFFICIO ELETTORALE COMUNALE</w:t>
      </w:r>
    </w:p>
    <w:sectPr w:rsidR="00623827" w:rsidRPr="00450D1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4FB" w:rsidRDefault="00D924FB" w:rsidP="007A1C2D">
      <w:pPr>
        <w:spacing w:after="0" w:line="240" w:lineRule="auto"/>
      </w:pPr>
      <w:r>
        <w:separator/>
      </w:r>
    </w:p>
  </w:endnote>
  <w:endnote w:type="continuationSeparator" w:id="0">
    <w:p w:rsidR="00D924FB" w:rsidRDefault="00D924FB" w:rsidP="007A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55F" w:rsidRPr="00656BBF" w:rsidRDefault="006A255F" w:rsidP="00A93CF6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4FB" w:rsidRDefault="00D924FB" w:rsidP="007A1C2D">
      <w:pPr>
        <w:spacing w:after="0" w:line="240" w:lineRule="auto"/>
      </w:pPr>
      <w:r>
        <w:separator/>
      </w:r>
    </w:p>
  </w:footnote>
  <w:footnote w:type="continuationSeparator" w:id="0">
    <w:p w:rsidR="00D924FB" w:rsidRDefault="00D924FB" w:rsidP="007A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2D" w:rsidRPr="007A1C2D" w:rsidRDefault="007A1C2D" w:rsidP="007A1C2D">
    <w:pPr>
      <w:pStyle w:val="Intestazione"/>
      <w:pBdr>
        <w:bottom w:val="thickThinSmallGap" w:sz="24" w:space="1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20"/>
      </w:rPr>
    </w:pPr>
    <w:r>
      <w:rPr>
        <w:noProof/>
        <w:lang w:eastAsia="it-IT"/>
      </w:rPr>
      <w:drawing>
        <wp:inline distT="0" distB="0" distL="0" distR="0" wp14:anchorId="2FAE9048" wp14:editId="56E1F066">
          <wp:extent cx="885825" cy="952500"/>
          <wp:effectExtent l="0" t="0" r="9525" b="0"/>
          <wp:docPr id="1" name="Immagine 1" descr="http://www.comuni-italiani.it/063/080/stem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comuni-italiani.it/063/080/stemm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rFonts w:asciiTheme="majorHAnsi" w:eastAsiaTheme="majorEastAsia" w:hAnsiTheme="majorHAnsi" w:cstheme="majorBidi"/>
        <w:b/>
        <w:sz w:val="32"/>
        <w:szCs w:val="32"/>
      </w:rPr>
      <w:alias w:val="Titolo"/>
      <w:id w:val="77738743"/>
      <w:placeholder>
        <w:docPart w:val="AE2190D50C18453294536B3E550DD3C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A1C2D" w:rsidRPr="007A1C2D" w:rsidRDefault="007A1C2D" w:rsidP="007A1C2D">
        <w:pPr>
          <w:pStyle w:val="Intestazione"/>
          <w:pBdr>
            <w:bottom w:val="thickThinSmallGap" w:sz="24" w:space="1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7A1C2D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C </w:t>
        </w:r>
        <w:r w:rsidR="00924A2B">
          <w:rPr>
            <w:rFonts w:asciiTheme="majorHAnsi" w:eastAsiaTheme="majorEastAsia" w:hAnsiTheme="majorHAnsi" w:cstheme="majorBidi"/>
            <w:b/>
            <w:sz w:val="32"/>
            <w:szCs w:val="32"/>
          </w:rPr>
          <w:t>O</w:t>
        </w:r>
        <w:r w:rsidRPr="007A1C2D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</w:t>
        </w:r>
        <w:r w:rsidR="00924A2B">
          <w:rPr>
            <w:rFonts w:asciiTheme="majorHAnsi" w:eastAsiaTheme="majorEastAsia" w:hAnsiTheme="majorHAnsi" w:cstheme="majorBidi"/>
            <w:b/>
            <w:sz w:val="32"/>
            <w:szCs w:val="32"/>
          </w:rPr>
          <w:t>M</w:t>
        </w:r>
        <w:r w:rsidRPr="007A1C2D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</w:t>
        </w:r>
        <w:r w:rsidR="00924A2B">
          <w:rPr>
            <w:rFonts w:asciiTheme="majorHAnsi" w:eastAsiaTheme="majorEastAsia" w:hAnsiTheme="majorHAnsi" w:cstheme="majorBidi"/>
            <w:b/>
            <w:sz w:val="32"/>
            <w:szCs w:val="32"/>
          </w:rPr>
          <w:t>U</w:t>
        </w:r>
        <w:r w:rsidRPr="007A1C2D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</w:t>
        </w:r>
        <w:r w:rsidR="00924A2B">
          <w:rPr>
            <w:rFonts w:asciiTheme="majorHAnsi" w:eastAsiaTheme="majorEastAsia" w:hAnsiTheme="majorHAnsi" w:cstheme="majorBidi"/>
            <w:b/>
            <w:sz w:val="32"/>
            <w:szCs w:val="32"/>
          </w:rPr>
          <w:t>N E</w:t>
        </w:r>
        <w:r w:rsidRPr="007A1C2D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  DI   S O R </w:t>
        </w:r>
        <w:proofErr w:type="spellStart"/>
        <w:r w:rsidRPr="007A1C2D">
          <w:rPr>
            <w:rFonts w:asciiTheme="majorHAnsi" w:eastAsiaTheme="majorEastAsia" w:hAnsiTheme="majorHAnsi" w:cstheme="majorBidi"/>
            <w:b/>
            <w:sz w:val="32"/>
            <w:szCs w:val="32"/>
          </w:rPr>
          <w:t>R</w:t>
        </w:r>
        <w:proofErr w:type="spellEnd"/>
        <w:r w:rsidRPr="007A1C2D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E N T O</w:t>
        </w:r>
      </w:p>
    </w:sdtContent>
  </w:sdt>
  <w:p w:rsidR="007A1C2D" w:rsidRPr="007A1C2D" w:rsidRDefault="006A255F" w:rsidP="007A1C2D">
    <w:pPr>
      <w:pStyle w:val="Intestazione"/>
      <w:pBdr>
        <w:bottom w:val="thickThinSmallGap" w:sz="24" w:space="1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20"/>
      </w:rPr>
    </w:pPr>
    <w:r>
      <w:rPr>
        <w:rFonts w:asciiTheme="majorHAnsi" w:eastAsiaTheme="majorEastAsia" w:hAnsiTheme="majorHAnsi" w:cstheme="majorBidi"/>
        <w:b/>
        <w:sz w:val="20"/>
        <w:szCs w:val="20"/>
      </w:rPr>
      <w:t>Città Metropolitana</w:t>
    </w:r>
    <w:r w:rsidR="007A1C2D" w:rsidRPr="007A1C2D">
      <w:rPr>
        <w:rFonts w:asciiTheme="majorHAnsi" w:eastAsiaTheme="majorEastAsia" w:hAnsiTheme="majorHAnsi" w:cstheme="majorBidi"/>
        <w:b/>
        <w:sz w:val="20"/>
        <w:szCs w:val="20"/>
      </w:rPr>
      <w:t xml:space="preserve"> di Napoli</w:t>
    </w:r>
  </w:p>
  <w:p w:rsidR="00656BBF" w:rsidRPr="00A93CF6" w:rsidRDefault="00A93CF6" w:rsidP="00656BBF">
    <w:pPr>
      <w:pStyle w:val="Intestazione"/>
      <w:jc w:val="center"/>
      <w:rPr>
        <w:rFonts w:asciiTheme="majorHAnsi" w:hAnsiTheme="majorHAnsi" w:cs="Times New Roman"/>
        <w:b/>
        <w:sz w:val="28"/>
        <w:szCs w:val="28"/>
      </w:rPr>
    </w:pPr>
    <w:r w:rsidRPr="00A93CF6">
      <w:rPr>
        <w:rFonts w:asciiTheme="majorHAnsi" w:hAnsiTheme="majorHAnsi" w:cs="Times New Roman"/>
        <w:b/>
        <w:sz w:val="28"/>
        <w:szCs w:val="28"/>
      </w:rPr>
      <w:t>UFFICIO ELETTORALE</w:t>
    </w:r>
  </w:p>
  <w:p w:rsidR="007A1C2D" w:rsidRDefault="007A1C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E5034"/>
    <w:multiLevelType w:val="hybridMultilevel"/>
    <w:tmpl w:val="5CCC7B98"/>
    <w:lvl w:ilvl="0" w:tplc="42A2B992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479EE"/>
    <w:multiLevelType w:val="hybridMultilevel"/>
    <w:tmpl w:val="FAE60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02338"/>
    <w:multiLevelType w:val="hybridMultilevel"/>
    <w:tmpl w:val="32BA9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03168"/>
    <w:multiLevelType w:val="hybridMultilevel"/>
    <w:tmpl w:val="5EDA5A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2D"/>
    <w:rsid w:val="000038EE"/>
    <w:rsid w:val="000235C6"/>
    <w:rsid w:val="00032E18"/>
    <w:rsid w:val="000347A5"/>
    <w:rsid w:val="000374E1"/>
    <w:rsid w:val="000E2B41"/>
    <w:rsid w:val="00103D7B"/>
    <w:rsid w:val="00132CFB"/>
    <w:rsid w:val="0013408C"/>
    <w:rsid w:val="001455D7"/>
    <w:rsid w:val="001A479A"/>
    <w:rsid w:val="001B6D9A"/>
    <w:rsid w:val="00261C1B"/>
    <w:rsid w:val="00286176"/>
    <w:rsid w:val="002C799A"/>
    <w:rsid w:val="00334187"/>
    <w:rsid w:val="003D2B1B"/>
    <w:rsid w:val="003D7039"/>
    <w:rsid w:val="004141D5"/>
    <w:rsid w:val="004336E1"/>
    <w:rsid w:val="00450D1B"/>
    <w:rsid w:val="00467C38"/>
    <w:rsid w:val="004704F6"/>
    <w:rsid w:val="005651E6"/>
    <w:rsid w:val="005851A3"/>
    <w:rsid w:val="005B1A87"/>
    <w:rsid w:val="005F13E5"/>
    <w:rsid w:val="00623827"/>
    <w:rsid w:val="00633433"/>
    <w:rsid w:val="00640F0C"/>
    <w:rsid w:val="00656BBF"/>
    <w:rsid w:val="00663C7A"/>
    <w:rsid w:val="00667F7B"/>
    <w:rsid w:val="006A255F"/>
    <w:rsid w:val="006E5A6F"/>
    <w:rsid w:val="0076650D"/>
    <w:rsid w:val="007A1C2D"/>
    <w:rsid w:val="007F726B"/>
    <w:rsid w:val="00883E89"/>
    <w:rsid w:val="008C7CC3"/>
    <w:rsid w:val="009168B9"/>
    <w:rsid w:val="00924A2B"/>
    <w:rsid w:val="00976F12"/>
    <w:rsid w:val="00977D58"/>
    <w:rsid w:val="00987644"/>
    <w:rsid w:val="009B170D"/>
    <w:rsid w:val="009D30E7"/>
    <w:rsid w:val="009E29F5"/>
    <w:rsid w:val="00A830F6"/>
    <w:rsid w:val="00A906E0"/>
    <w:rsid w:val="00A93CF6"/>
    <w:rsid w:val="00AB000B"/>
    <w:rsid w:val="00BF330E"/>
    <w:rsid w:val="00C14311"/>
    <w:rsid w:val="00C75111"/>
    <w:rsid w:val="00CC1B27"/>
    <w:rsid w:val="00D924FB"/>
    <w:rsid w:val="00D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C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1C2D"/>
  </w:style>
  <w:style w:type="paragraph" w:styleId="Pidipagina">
    <w:name w:val="footer"/>
    <w:basedOn w:val="Normale"/>
    <w:link w:val="PidipaginaCarattere"/>
    <w:uiPriority w:val="99"/>
    <w:unhideWhenUsed/>
    <w:rsid w:val="007A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1C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1C2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255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B6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C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1C2D"/>
  </w:style>
  <w:style w:type="paragraph" w:styleId="Pidipagina">
    <w:name w:val="footer"/>
    <w:basedOn w:val="Normale"/>
    <w:link w:val="PidipaginaCarattere"/>
    <w:uiPriority w:val="99"/>
    <w:unhideWhenUsed/>
    <w:rsid w:val="007A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1C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1C2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255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B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2190D50C18453294536B3E550DD3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463831-86B9-47D9-990D-9A15CE061811}"/>
      </w:docPartPr>
      <w:docPartBody>
        <w:p w:rsidR="00EC08BF" w:rsidRDefault="00924C23" w:rsidP="00924C23">
          <w:pPr>
            <w:pStyle w:val="AE2190D50C18453294536B3E550DD3C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23"/>
    <w:rsid w:val="0007333A"/>
    <w:rsid w:val="001B6B0C"/>
    <w:rsid w:val="00236F8A"/>
    <w:rsid w:val="007807AE"/>
    <w:rsid w:val="0084545D"/>
    <w:rsid w:val="008877E4"/>
    <w:rsid w:val="008A3022"/>
    <w:rsid w:val="00924C23"/>
    <w:rsid w:val="00B40F3C"/>
    <w:rsid w:val="00B5312B"/>
    <w:rsid w:val="00B86CB7"/>
    <w:rsid w:val="00BD42D7"/>
    <w:rsid w:val="00C1433E"/>
    <w:rsid w:val="00D700BD"/>
    <w:rsid w:val="00E15C4B"/>
    <w:rsid w:val="00EC08BF"/>
    <w:rsid w:val="00ED7BDF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BB486E8017F47E5887D46DEEFAFE900">
    <w:name w:val="8BB486E8017F47E5887D46DEEFAFE900"/>
    <w:rsid w:val="00924C23"/>
  </w:style>
  <w:style w:type="paragraph" w:customStyle="1" w:styleId="48BB41E9B57E46F3983FD0145FE1EA8E">
    <w:name w:val="48BB41E9B57E46F3983FD0145FE1EA8E"/>
    <w:rsid w:val="00924C23"/>
  </w:style>
  <w:style w:type="paragraph" w:customStyle="1" w:styleId="2F38C9AB1A324A21B4D189481943C957">
    <w:name w:val="2F38C9AB1A324A21B4D189481943C957"/>
    <w:rsid w:val="00924C23"/>
  </w:style>
  <w:style w:type="paragraph" w:customStyle="1" w:styleId="AE2190D50C18453294536B3E550DD3C9">
    <w:name w:val="AE2190D50C18453294536B3E550DD3C9"/>
    <w:rsid w:val="00924C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BB486E8017F47E5887D46DEEFAFE900">
    <w:name w:val="8BB486E8017F47E5887D46DEEFAFE900"/>
    <w:rsid w:val="00924C23"/>
  </w:style>
  <w:style w:type="paragraph" w:customStyle="1" w:styleId="48BB41E9B57E46F3983FD0145FE1EA8E">
    <w:name w:val="48BB41E9B57E46F3983FD0145FE1EA8E"/>
    <w:rsid w:val="00924C23"/>
  </w:style>
  <w:style w:type="paragraph" w:customStyle="1" w:styleId="2F38C9AB1A324A21B4D189481943C957">
    <w:name w:val="2F38C9AB1A324A21B4D189481943C957"/>
    <w:rsid w:val="00924C23"/>
  </w:style>
  <w:style w:type="paragraph" w:customStyle="1" w:styleId="AE2190D50C18453294536B3E550DD3C9">
    <w:name w:val="AE2190D50C18453294536B3E550DD3C9"/>
    <w:rsid w:val="00924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32D6-F2D3-4B06-A5E4-B7268D9D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DI   S O R R E N T O</vt:lpstr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DI   S O R R E N T O</dc:title>
  <dc:creator>Admin</dc:creator>
  <cp:lastModifiedBy>e.cosenza</cp:lastModifiedBy>
  <cp:revision>14</cp:revision>
  <cp:lastPrinted>2024-12-27T13:13:00Z</cp:lastPrinted>
  <dcterms:created xsi:type="dcterms:W3CDTF">2025-03-18T12:58:00Z</dcterms:created>
  <dcterms:modified xsi:type="dcterms:W3CDTF">2025-05-22T15:14:00Z</dcterms:modified>
</cp:coreProperties>
</file>